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3F29E8D" w14:textId="77777777" w:rsidR="005F6105" w:rsidRPr="00277B76" w:rsidRDefault="00005D7A" w:rsidP="00277B76">
      <w:pPr>
        <w:pStyle w:val="PartTitle"/>
        <w:framePr w:wrap="notBeside"/>
      </w:pPr>
      <w:r>
        <w:t xml:space="preserve"> </w:t>
      </w:r>
      <w:r w:rsidR="004E65B1">
        <w:t>Text</w:t>
      </w:r>
    </w:p>
    <w:p w14:paraId="4DB95D64" w14:textId="77777777" w:rsidR="005F6105" w:rsidRDefault="004E65B1">
      <w:pPr>
        <w:pStyle w:val="PartLabel"/>
        <w:framePr w:wrap="notBeside"/>
      </w:pPr>
      <w:r>
        <w:t>T</w:t>
      </w:r>
    </w:p>
    <w:p w14:paraId="5B409AD2" w14:textId="77777777" w:rsidR="005F6105" w:rsidRPr="00614021" w:rsidRDefault="00614021">
      <w:pPr>
        <w:pStyle w:val="CompanyName"/>
        <w:rPr>
          <w:sz w:val="34"/>
          <w:szCs w:val="34"/>
        </w:rPr>
      </w:pPr>
      <w:r w:rsidRPr="00614021">
        <w:rPr>
          <w:sz w:val="34"/>
          <w:szCs w:val="34"/>
        </w:rPr>
        <w:t xml:space="preserve">UX </w:t>
      </w:r>
      <w:r w:rsidR="00DA661C">
        <w:rPr>
          <w:sz w:val="34"/>
          <w:szCs w:val="34"/>
        </w:rPr>
        <w:t>TOolkit</w:t>
      </w:r>
      <w:r w:rsidRPr="00614021">
        <w:rPr>
          <w:sz w:val="34"/>
          <w:szCs w:val="34"/>
        </w:rPr>
        <w:t xml:space="preserve"> for health information technology</w:t>
      </w:r>
    </w:p>
    <w:p w14:paraId="58804DCB" w14:textId="77777777" w:rsidR="005F6105" w:rsidRDefault="00614021">
      <w:pPr>
        <w:pStyle w:val="SubtitleCover"/>
      </w:pPr>
      <w:r>
        <w:t xml:space="preserve">A </w:t>
      </w:r>
      <w:r w:rsidR="00DA661C">
        <w:t>Survival Guide</w:t>
      </w:r>
      <w:r>
        <w:t xml:space="preserve"> for Rapid Usability Testing </w:t>
      </w:r>
    </w:p>
    <w:p w14:paraId="4D3546FA" w14:textId="77777777" w:rsidR="005F6105" w:rsidRDefault="00614021">
      <w:pPr>
        <w:pStyle w:val="TitleCover"/>
        <w:sectPr w:rsidR="005F6105" w:rsidSect="007A3843">
          <w:footerReference w:type="default" r:id="rId8"/>
          <w:pgSz w:w="12240" w:h="15840" w:code="1"/>
          <w:pgMar w:top="960" w:right="960" w:bottom="1440" w:left="960" w:header="0" w:footer="0" w:gutter="0"/>
          <w:pgNumType w:start="0"/>
          <w:cols w:space="720"/>
          <w:titlePg/>
        </w:sectPr>
      </w:pPr>
      <w:r>
        <w:rPr>
          <w:spacing w:val="-180"/>
        </w:rPr>
        <w:t>Textbook/Workbook</w:t>
      </w:r>
      <w:r w:rsidR="005F6105">
        <w:t xml:space="preserve"> </w:t>
      </w:r>
      <w:r w:rsidR="00F8730F">
        <w:rPr>
          <w:spacing w:val="-140"/>
        </w:rPr>
        <w:t>S</w:t>
      </w:r>
      <w:r w:rsidR="00F8730F">
        <w:t>t</w:t>
      </w:r>
      <w:r w:rsidR="00F8730F">
        <w:rPr>
          <w:spacing w:val="-80"/>
        </w:rPr>
        <w:t>y</w:t>
      </w:r>
      <w:r w:rsidR="00F8730F">
        <w:rPr>
          <w:spacing w:val="-100"/>
        </w:rPr>
        <w:t>l</w:t>
      </w:r>
      <w:r w:rsidR="00F8730F">
        <w:rPr>
          <w:spacing w:val="-80"/>
        </w:rPr>
        <w:t>e</w:t>
      </w:r>
      <w:r w:rsidR="00F8730F">
        <w:rPr>
          <w:spacing w:val="-120"/>
        </w:rPr>
        <w:t xml:space="preserve"> </w:t>
      </w:r>
      <w:r w:rsidR="00F8730F">
        <w:rPr>
          <w:spacing w:val="-110"/>
        </w:rPr>
        <w:t>S</w:t>
      </w:r>
      <w:r w:rsidR="00F8730F">
        <w:rPr>
          <w:spacing w:val="-80"/>
        </w:rPr>
        <w:t>h</w:t>
      </w:r>
      <w:r w:rsidR="00F8730F">
        <w:rPr>
          <w:spacing w:val="-100"/>
        </w:rPr>
        <w:t>e</w:t>
      </w:r>
      <w:r w:rsidR="00F8730F">
        <w:t>et</w:t>
      </w:r>
      <w:r w:rsidR="005F6105">
        <w:t xml:space="preserve"> </w:t>
      </w:r>
      <w:r w:rsidR="005F6105">
        <w:rPr>
          <w:spacing w:val="-120"/>
        </w:rPr>
        <w:t>G</w:t>
      </w:r>
      <w:r w:rsidR="005F6105">
        <w:t>u</w:t>
      </w:r>
      <w:r w:rsidR="005F6105">
        <w:rPr>
          <w:spacing w:val="-110"/>
        </w:rPr>
        <w:t>i</w:t>
      </w:r>
      <w:r w:rsidR="005F6105">
        <w:rPr>
          <w:spacing w:val="-100"/>
        </w:rPr>
        <w:t>d</w:t>
      </w:r>
      <w:r w:rsidR="005F6105">
        <w:t>e</w:t>
      </w:r>
    </w:p>
    <w:p w14:paraId="0FF0C3AF" w14:textId="77777777" w:rsidR="005F6105" w:rsidRDefault="00614021">
      <w:pPr>
        <w:pStyle w:val="Subtitle"/>
      </w:pPr>
      <w:r>
        <w:t>Veterans Health Affairs / University of Oklahoma</w:t>
      </w:r>
    </w:p>
    <w:p w14:paraId="228FC267" w14:textId="77777777" w:rsidR="005F6105" w:rsidRDefault="00614021" w:rsidP="00614021">
      <w:pPr>
        <w:pStyle w:val="Title"/>
        <w:spacing w:after="100"/>
        <w:rPr>
          <w:sz w:val="40"/>
          <w:szCs w:val="40"/>
        </w:rPr>
      </w:pPr>
      <w:r w:rsidRPr="00614021">
        <w:rPr>
          <w:sz w:val="40"/>
          <w:szCs w:val="40"/>
        </w:rPr>
        <w:t xml:space="preserve">UX </w:t>
      </w:r>
      <w:r w:rsidR="00DA661C">
        <w:rPr>
          <w:sz w:val="40"/>
          <w:szCs w:val="40"/>
        </w:rPr>
        <w:t>Toolkit</w:t>
      </w:r>
      <w:r w:rsidRPr="00614021">
        <w:rPr>
          <w:sz w:val="40"/>
          <w:szCs w:val="40"/>
        </w:rPr>
        <w:t xml:space="preserve"> for Health Information Technology</w:t>
      </w:r>
      <w:r>
        <w:rPr>
          <w:sz w:val="40"/>
          <w:szCs w:val="40"/>
        </w:rPr>
        <w:t>:</w:t>
      </w:r>
    </w:p>
    <w:p w14:paraId="0021BB3E" w14:textId="77777777" w:rsidR="00614021" w:rsidRPr="00614021" w:rsidRDefault="00614021">
      <w:pPr>
        <w:pStyle w:val="Title"/>
        <w:rPr>
          <w:sz w:val="32"/>
          <w:szCs w:val="32"/>
        </w:rPr>
      </w:pPr>
      <w:r w:rsidRPr="00614021">
        <w:rPr>
          <w:sz w:val="32"/>
          <w:szCs w:val="32"/>
        </w:rPr>
        <w:t xml:space="preserve">A </w:t>
      </w:r>
      <w:r w:rsidR="00DA661C">
        <w:rPr>
          <w:sz w:val="32"/>
          <w:szCs w:val="32"/>
        </w:rPr>
        <w:t>Survival</w:t>
      </w:r>
      <w:r w:rsidRPr="00614021">
        <w:rPr>
          <w:sz w:val="32"/>
          <w:szCs w:val="32"/>
        </w:rPr>
        <w:t xml:space="preserve"> Guide for Rapid Usability Testing</w:t>
      </w:r>
    </w:p>
    <w:p w14:paraId="2918FA7D" w14:textId="77777777" w:rsidR="00ED3AB8" w:rsidRDefault="00ED3AB8">
      <w:pPr>
        <w:pStyle w:val="ReturnAddress"/>
      </w:pPr>
    </w:p>
    <w:p w14:paraId="3E4E5365" w14:textId="77777777" w:rsidR="00ED3AB8" w:rsidRDefault="00ED3AB8">
      <w:pPr>
        <w:pStyle w:val="ReturnAddress"/>
      </w:pPr>
    </w:p>
    <w:p w14:paraId="5DE22494" w14:textId="77777777" w:rsidR="00ED3AB8" w:rsidRDefault="00ED3AB8">
      <w:pPr>
        <w:pStyle w:val="ReturnAddress"/>
      </w:pPr>
    </w:p>
    <w:p w14:paraId="47A22844" w14:textId="77777777" w:rsidR="00ED3AB8" w:rsidRDefault="00ED3AB8">
      <w:pPr>
        <w:pStyle w:val="ReturnAddress"/>
      </w:pPr>
    </w:p>
    <w:p w14:paraId="32EFA520" w14:textId="77777777" w:rsidR="00ED3AB8" w:rsidRDefault="00ED3AB8">
      <w:pPr>
        <w:pStyle w:val="ReturnAddress"/>
      </w:pPr>
    </w:p>
    <w:p w14:paraId="2E9E9019" w14:textId="77777777" w:rsidR="005F6105" w:rsidRDefault="005F6105">
      <w:pPr>
        <w:pStyle w:val="ReturnAddress"/>
      </w:pPr>
      <w:r>
        <w:sym w:font="Symbol" w:char="F0E3"/>
      </w:r>
      <w:r>
        <w:t xml:space="preserve"> </w:t>
      </w:r>
      <w:r w:rsidR="00614021">
        <w:t>Institutions</w:t>
      </w:r>
    </w:p>
    <w:p w14:paraId="140ACFE6" w14:textId="77777777" w:rsidR="005F6105" w:rsidRDefault="00614021">
      <w:pPr>
        <w:pStyle w:val="ReturnAddress"/>
      </w:pPr>
      <w:r>
        <w:t>Address</w:t>
      </w:r>
      <w:r w:rsidR="005F6105">
        <w:t xml:space="preserve"> • Suite </w:t>
      </w:r>
    </w:p>
    <w:p w14:paraId="7DD66299" w14:textId="77777777" w:rsidR="00B41464" w:rsidRDefault="00614021">
      <w:pPr>
        <w:pStyle w:val="ReturnAddress"/>
      </w:pPr>
      <w:r>
        <w:t>City</w:t>
      </w:r>
      <w:r w:rsidR="00B41464">
        <w:t xml:space="preserve">, </w:t>
      </w:r>
      <w:r>
        <w:t>State</w:t>
      </w:r>
      <w:r w:rsidR="00B41464">
        <w:t xml:space="preserve">  </w:t>
      </w:r>
      <w:r>
        <w:t>Zip Code</w:t>
      </w:r>
    </w:p>
    <w:p w14:paraId="249182B1" w14:textId="77777777" w:rsidR="005F6105" w:rsidRDefault="005F6105">
      <w:pPr>
        <w:pStyle w:val="ReturnAddress"/>
        <w:rPr>
          <w:spacing w:val="0"/>
        </w:rPr>
      </w:pPr>
      <w:r>
        <w:t>Phone 2</w:t>
      </w:r>
      <w:r w:rsidR="00B41464">
        <w:t>0</w:t>
      </w:r>
      <w:r>
        <w:t>3.</w:t>
      </w:r>
      <w:r w:rsidR="00B41464">
        <w:t>555</w:t>
      </w:r>
      <w:r>
        <w:t>.</w:t>
      </w:r>
      <w:r w:rsidR="00900148">
        <w:t>0167</w:t>
      </w:r>
      <w:r>
        <w:t xml:space="preserve"> • Fax </w:t>
      </w:r>
      <w:r w:rsidR="00B41464">
        <w:t>20</w:t>
      </w:r>
      <w:r>
        <w:t>3.</w:t>
      </w:r>
      <w:r w:rsidR="00B41464">
        <w:t>5</w:t>
      </w:r>
      <w:r>
        <w:t>5</w:t>
      </w:r>
      <w:r w:rsidR="00B41464">
        <w:t>5</w:t>
      </w:r>
      <w:r>
        <w:t>.</w:t>
      </w:r>
      <w:r w:rsidR="00900148">
        <w:t>0168</w:t>
      </w:r>
    </w:p>
    <w:p w14:paraId="7D4F848F" w14:textId="77777777" w:rsidR="005F6105" w:rsidRDefault="005F6105"/>
    <w:p w14:paraId="6E9D4DFE" w14:textId="77777777" w:rsidR="005F6105" w:rsidRDefault="005F6105">
      <w:pPr>
        <w:sectPr w:rsidR="005F6105" w:rsidSect="007A3843">
          <w:footerReference w:type="first" r:id="rId9"/>
          <w:pgSz w:w="12240" w:h="15840" w:code="1"/>
          <w:pgMar w:top="1800" w:right="1200" w:bottom="1440" w:left="1200" w:header="960" w:footer="960" w:gutter="0"/>
          <w:pgNumType w:fmt="lowerRoman" w:start="1"/>
          <w:cols w:space="720"/>
          <w:titlePg/>
        </w:sectPr>
      </w:pPr>
    </w:p>
    <w:p w14:paraId="23C606C8" w14:textId="77777777" w:rsidR="005F6105" w:rsidRDefault="005F6105">
      <w:pPr>
        <w:pStyle w:val="SectionLabel"/>
        <w:sectPr w:rsidR="005F6105" w:rsidSect="007A3843">
          <w:headerReference w:type="default" r:id="rId10"/>
          <w:footerReference w:type="default" r:id="rId11"/>
          <w:pgSz w:w="12240" w:h="15840" w:code="1"/>
          <w:pgMar w:top="1200" w:right="1200" w:bottom="1440" w:left="1200" w:header="0" w:footer="960" w:gutter="0"/>
          <w:pgNumType w:fmt="lowerRoman" w:start="1"/>
          <w:cols w:space="720"/>
        </w:sectPr>
      </w:pPr>
      <w:r>
        <w:rPr>
          <w:spacing w:val="-100"/>
        </w:rPr>
        <w:t>T</w:t>
      </w:r>
      <w:r>
        <w:t>able of Contents</w:t>
      </w:r>
    </w:p>
    <w:p w14:paraId="7EFEE3B8" w14:textId="77777777" w:rsidR="00203E33" w:rsidRDefault="002D4C6B">
      <w:pPr>
        <w:pStyle w:val="TOC1"/>
        <w:tabs>
          <w:tab w:val="right" w:leader="dot" w:pos="7910"/>
        </w:tabs>
        <w:rPr>
          <w:rFonts w:asciiTheme="minorHAnsi" w:eastAsiaTheme="minorEastAsia" w:hAnsiTheme="minorHAnsi" w:cstheme="minorBidi"/>
          <w:noProof/>
          <w:sz w:val="22"/>
          <w:szCs w:val="22"/>
        </w:rPr>
      </w:pPr>
      <w:r>
        <w:rPr>
          <w:kern w:val="28"/>
        </w:rPr>
        <w:fldChar w:fldCharType="begin"/>
      </w:r>
      <w:r>
        <w:rPr>
          <w:kern w:val="28"/>
        </w:rPr>
        <w:instrText xml:space="preserve"> TOC \o "1-3" \h \z \t "Chapter Title,1" </w:instrText>
      </w:r>
      <w:r>
        <w:rPr>
          <w:kern w:val="28"/>
        </w:rPr>
        <w:fldChar w:fldCharType="separate"/>
      </w:r>
      <w:hyperlink w:anchor="_Toc45630597" w:history="1">
        <w:r w:rsidR="00203E33" w:rsidRPr="00787A53">
          <w:rPr>
            <w:rStyle w:val="Hyperlink"/>
            <w:noProof/>
          </w:rPr>
          <w:t>Introduction: Why Usability Test?</w:t>
        </w:r>
        <w:r w:rsidR="00203E33">
          <w:rPr>
            <w:noProof/>
            <w:webHidden/>
          </w:rPr>
          <w:tab/>
        </w:r>
        <w:r w:rsidR="00203E33">
          <w:rPr>
            <w:noProof/>
            <w:webHidden/>
          </w:rPr>
          <w:fldChar w:fldCharType="begin"/>
        </w:r>
        <w:r w:rsidR="00203E33">
          <w:rPr>
            <w:noProof/>
            <w:webHidden/>
          </w:rPr>
          <w:instrText xml:space="preserve"> PAGEREF _Toc45630597 \h </w:instrText>
        </w:r>
        <w:r w:rsidR="00203E33">
          <w:rPr>
            <w:noProof/>
            <w:webHidden/>
          </w:rPr>
        </w:r>
        <w:r w:rsidR="00203E33">
          <w:rPr>
            <w:noProof/>
            <w:webHidden/>
          </w:rPr>
          <w:fldChar w:fldCharType="separate"/>
        </w:r>
        <w:r w:rsidR="00203E33">
          <w:rPr>
            <w:noProof/>
            <w:webHidden/>
          </w:rPr>
          <w:t>1</w:t>
        </w:r>
        <w:r w:rsidR="00203E33">
          <w:rPr>
            <w:noProof/>
            <w:webHidden/>
          </w:rPr>
          <w:fldChar w:fldCharType="end"/>
        </w:r>
      </w:hyperlink>
    </w:p>
    <w:p w14:paraId="13730B79" w14:textId="77777777" w:rsidR="00203E33" w:rsidRDefault="00FC0636">
      <w:pPr>
        <w:pStyle w:val="TOC2"/>
        <w:rPr>
          <w:rFonts w:asciiTheme="minorHAnsi" w:eastAsiaTheme="minorEastAsia" w:hAnsiTheme="minorHAnsi" w:cstheme="minorBidi"/>
          <w:noProof/>
          <w:sz w:val="22"/>
          <w:szCs w:val="22"/>
        </w:rPr>
      </w:pPr>
      <w:hyperlink w:anchor="_Toc45630598" w:history="1">
        <w:r w:rsidR="00203E33" w:rsidRPr="00787A53">
          <w:rPr>
            <w:rStyle w:val="Hyperlink"/>
            <w:noProof/>
          </w:rPr>
          <w:t>The importance of usability evaluation in healthcare quality.</w:t>
        </w:r>
        <w:r w:rsidR="00203E33">
          <w:rPr>
            <w:noProof/>
            <w:webHidden/>
          </w:rPr>
          <w:tab/>
        </w:r>
        <w:r w:rsidR="00203E33">
          <w:rPr>
            <w:noProof/>
            <w:webHidden/>
          </w:rPr>
          <w:fldChar w:fldCharType="begin"/>
        </w:r>
        <w:r w:rsidR="00203E33">
          <w:rPr>
            <w:noProof/>
            <w:webHidden/>
          </w:rPr>
          <w:instrText xml:space="preserve"> PAGEREF _Toc45630598 \h </w:instrText>
        </w:r>
        <w:r w:rsidR="00203E33">
          <w:rPr>
            <w:noProof/>
            <w:webHidden/>
          </w:rPr>
        </w:r>
        <w:r w:rsidR="00203E33">
          <w:rPr>
            <w:noProof/>
            <w:webHidden/>
          </w:rPr>
          <w:fldChar w:fldCharType="separate"/>
        </w:r>
        <w:r w:rsidR="00203E33">
          <w:rPr>
            <w:noProof/>
            <w:webHidden/>
          </w:rPr>
          <w:t>2</w:t>
        </w:r>
        <w:r w:rsidR="00203E33">
          <w:rPr>
            <w:noProof/>
            <w:webHidden/>
          </w:rPr>
          <w:fldChar w:fldCharType="end"/>
        </w:r>
      </w:hyperlink>
    </w:p>
    <w:p w14:paraId="3F8BDDB9" w14:textId="77777777" w:rsidR="00203E33" w:rsidRDefault="00FC0636">
      <w:pPr>
        <w:pStyle w:val="TOC2"/>
        <w:rPr>
          <w:rFonts w:asciiTheme="minorHAnsi" w:eastAsiaTheme="minorEastAsia" w:hAnsiTheme="minorHAnsi" w:cstheme="minorBidi"/>
          <w:noProof/>
          <w:sz w:val="22"/>
          <w:szCs w:val="22"/>
        </w:rPr>
      </w:pPr>
      <w:hyperlink w:anchor="_Toc45630599" w:history="1">
        <w:r w:rsidR="00203E33" w:rsidRPr="00787A53">
          <w:rPr>
            <w:rStyle w:val="Hyperlink"/>
            <w:noProof/>
          </w:rPr>
          <w:t>Building the value proposition for usability.</w:t>
        </w:r>
        <w:r w:rsidR="00203E33">
          <w:rPr>
            <w:noProof/>
            <w:webHidden/>
          </w:rPr>
          <w:tab/>
        </w:r>
        <w:r w:rsidR="00203E33">
          <w:rPr>
            <w:noProof/>
            <w:webHidden/>
          </w:rPr>
          <w:fldChar w:fldCharType="begin"/>
        </w:r>
        <w:r w:rsidR="00203E33">
          <w:rPr>
            <w:noProof/>
            <w:webHidden/>
          </w:rPr>
          <w:instrText xml:space="preserve"> PAGEREF _Toc45630599 \h </w:instrText>
        </w:r>
        <w:r w:rsidR="00203E33">
          <w:rPr>
            <w:noProof/>
            <w:webHidden/>
          </w:rPr>
        </w:r>
        <w:r w:rsidR="00203E33">
          <w:rPr>
            <w:noProof/>
            <w:webHidden/>
          </w:rPr>
          <w:fldChar w:fldCharType="separate"/>
        </w:r>
        <w:r w:rsidR="00203E33">
          <w:rPr>
            <w:noProof/>
            <w:webHidden/>
          </w:rPr>
          <w:t>3</w:t>
        </w:r>
        <w:r w:rsidR="00203E33">
          <w:rPr>
            <w:noProof/>
            <w:webHidden/>
          </w:rPr>
          <w:fldChar w:fldCharType="end"/>
        </w:r>
      </w:hyperlink>
    </w:p>
    <w:p w14:paraId="73C5E7F5" w14:textId="77777777" w:rsidR="00203E33" w:rsidRDefault="00FC0636">
      <w:pPr>
        <w:pStyle w:val="TOC2"/>
        <w:rPr>
          <w:rFonts w:asciiTheme="minorHAnsi" w:eastAsiaTheme="minorEastAsia" w:hAnsiTheme="minorHAnsi" w:cstheme="minorBidi"/>
          <w:noProof/>
          <w:sz w:val="22"/>
          <w:szCs w:val="22"/>
        </w:rPr>
      </w:pPr>
      <w:hyperlink w:anchor="_Toc45630600" w:history="1">
        <w:r w:rsidR="00203E33" w:rsidRPr="00787A53">
          <w:rPr>
            <w:rStyle w:val="Hyperlink"/>
            <w:noProof/>
          </w:rPr>
          <w:t>Testing at the pace of operations.</w:t>
        </w:r>
        <w:r w:rsidR="00203E33">
          <w:rPr>
            <w:noProof/>
            <w:webHidden/>
          </w:rPr>
          <w:tab/>
        </w:r>
        <w:r w:rsidR="00203E33">
          <w:rPr>
            <w:noProof/>
            <w:webHidden/>
          </w:rPr>
          <w:fldChar w:fldCharType="begin"/>
        </w:r>
        <w:r w:rsidR="00203E33">
          <w:rPr>
            <w:noProof/>
            <w:webHidden/>
          </w:rPr>
          <w:instrText xml:space="preserve"> PAGEREF _Toc45630600 \h </w:instrText>
        </w:r>
        <w:r w:rsidR="00203E33">
          <w:rPr>
            <w:noProof/>
            <w:webHidden/>
          </w:rPr>
        </w:r>
        <w:r w:rsidR="00203E33">
          <w:rPr>
            <w:noProof/>
            <w:webHidden/>
          </w:rPr>
          <w:fldChar w:fldCharType="separate"/>
        </w:r>
        <w:r w:rsidR="00203E33">
          <w:rPr>
            <w:noProof/>
            <w:webHidden/>
          </w:rPr>
          <w:t>5</w:t>
        </w:r>
        <w:r w:rsidR="00203E33">
          <w:rPr>
            <w:noProof/>
            <w:webHidden/>
          </w:rPr>
          <w:fldChar w:fldCharType="end"/>
        </w:r>
      </w:hyperlink>
    </w:p>
    <w:p w14:paraId="0A609579" w14:textId="77777777" w:rsidR="00203E33" w:rsidRDefault="00FC0636">
      <w:pPr>
        <w:pStyle w:val="TOC2"/>
        <w:rPr>
          <w:rFonts w:asciiTheme="minorHAnsi" w:eastAsiaTheme="minorEastAsia" w:hAnsiTheme="minorHAnsi" w:cstheme="minorBidi"/>
          <w:noProof/>
          <w:sz w:val="22"/>
          <w:szCs w:val="22"/>
        </w:rPr>
      </w:pPr>
      <w:hyperlink w:anchor="_Toc45630601" w:history="1">
        <w:r w:rsidR="00203E33" w:rsidRPr="00787A53">
          <w:rPr>
            <w:rStyle w:val="Hyperlink"/>
            <w:noProof/>
          </w:rPr>
          <w:t>Scope and intended audience for this book.</w:t>
        </w:r>
        <w:r w:rsidR="00203E33">
          <w:rPr>
            <w:noProof/>
            <w:webHidden/>
          </w:rPr>
          <w:tab/>
        </w:r>
        <w:r w:rsidR="00203E33">
          <w:rPr>
            <w:noProof/>
            <w:webHidden/>
          </w:rPr>
          <w:fldChar w:fldCharType="begin"/>
        </w:r>
        <w:r w:rsidR="00203E33">
          <w:rPr>
            <w:noProof/>
            <w:webHidden/>
          </w:rPr>
          <w:instrText xml:space="preserve"> PAGEREF _Toc45630601 \h </w:instrText>
        </w:r>
        <w:r w:rsidR="00203E33">
          <w:rPr>
            <w:noProof/>
            <w:webHidden/>
          </w:rPr>
        </w:r>
        <w:r w:rsidR="00203E33">
          <w:rPr>
            <w:noProof/>
            <w:webHidden/>
          </w:rPr>
          <w:fldChar w:fldCharType="separate"/>
        </w:r>
        <w:r w:rsidR="00203E33">
          <w:rPr>
            <w:noProof/>
            <w:webHidden/>
          </w:rPr>
          <w:t>5</w:t>
        </w:r>
        <w:r w:rsidR="00203E33">
          <w:rPr>
            <w:noProof/>
            <w:webHidden/>
          </w:rPr>
          <w:fldChar w:fldCharType="end"/>
        </w:r>
      </w:hyperlink>
    </w:p>
    <w:p w14:paraId="3652F2FD" w14:textId="77777777" w:rsidR="00203E33" w:rsidRDefault="00FC0636">
      <w:pPr>
        <w:pStyle w:val="TOC2"/>
        <w:rPr>
          <w:rFonts w:asciiTheme="minorHAnsi" w:eastAsiaTheme="minorEastAsia" w:hAnsiTheme="minorHAnsi" w:cstheme="minorBidi"/>
          <w:noProof/>
          <w:sz w:val="22"/>
          <w:szCs w:val="22"/>
        </w:rPr>
      </w:pPr>
      <w:hyperlink w:anchor="_Toc45630602" w:history="1">
        <w:r w:rsidR="00203E33" w:rsidRPr="00787A53">
          <w:rPr>
            <w:rStyle w:val="Hyperlink"/>
            <w:noProof/>
          </w:rPr>
          <w:t>How to use this book.</w:t>
        </w:r>
        <w:r w:rsidR="00203E33">
          <w:rPr>
            <w:noProof/>
            <w:webHidden/>
          </w:rPr>
          <w:tab/>
        </w:r>
        <w:r w:rsidR="00203E33">
          <w:rPr>
            <w:noProof/>
            <w:webHidden/>
          </w:rPr>
          <w:fldChar w:fldCharType="begin"/>
        </w:r>
        <w:r w:rsidR="00203E33">
          <w:rPr>
            <w:noProof/>
            <w:webHidden/>
          </w:rPr>
          <w:instrText xml:space="preserve"> PAGEREF _Toc45630602 \h </w:instrText>
        </w:r>
        <w:r w:rsidR="00203E33">
          <w:rPr>
            <w:noProof/>
            <w:webHidden/>
          </w:rPr>
        </w:r>
        <w:r w:rsidR="00203E33">
          <w:rPr>
            <w:noProof/>
            <w:webHidden/>
          </w:rPr>
          <w:fldChar w:fldCharType="separate"/>
        </w:r>
        <w:r w:rsidR="00203E33">
          <w:rPr>
            <w:noProof/>
            <w:webHidden/>
          </w:rPr>
          <w:t>6</w:t>
        </w:r>
        <w:r w:rsidR="00203E33">
          <w:rPr>
            <w:noProof/>
            <w:webHidden/>
          </w:rPr>
          <w:fldChar w:fldCharType="end"/>
        </w:r>
      </w:hyperlink>
    </w:p>
    <w:p w14:paraId="274097F2" w14:textId="77777777" w:rsidR="00203E33" w:rsidRDefault="00FC0636">
      <w:pPr>
        <w:pStyle w:val="TOC2"/>
        <w:rPr>
          <w:rFonts w:asciiTheme="minorHAnsi" w:eastAsiaTheme="minorEastAsia" w:hAnsiTheme="minorHAnsi" w:cstheme="minorBidi"/>
          <w:noProof/>
          <w:sz w:val="22"/>
          <w:szCs w:val="22"/>
        </w:rPr>
      </w:pPr>
      <w:hyperlink w:anchor="_Toc45630603" w:history="1">
        <w:r w:rsidR="00203E33" w:rsidRPr="00787A53">
          <w:rPr>
            <w:rStyle w:val="Hyperlink"/>
            <w:noProof/>
          </w:rPr>
          <w:t>Companion online materials</w:t>
        </w:r>
        <w:r w:rsidR="00203E33">
          <w:rPr>
            <w:noProof/>
            <w:webHidden/>
          </w:rPr>
          <w:tab/>
        </w:r>
        <w:r w:rsidR="00203E33">
          <w:rPr>
            <w:noProof/>
            <w:webHidden/>
          </w:rPr>
          <w:fldChar w:fldCharType="begin"/>
        </w:r>
        <w:r w:rsidR="00203E33">
          <w:rPr>
            <w:noProof/>
            <w:webHidden/>
          </w:rPr>
          <w:instrText xml:space="preserve"> PAGEREF _Toc45630603 \h </w:instrText>
        </w:r>
        <w:r w:rsidR="00203E33">
          <w:rPr>
            <w:noProof/>
            <w:webHidden/>
          </w:rPr>
        </w:r>
        <w:r w:rsidR="00203E33">
          <w:rPr>
            <w:noProof/>
            <w:webHidden/>
          </w:rPr>
          <w:fldChar w:fldCharType="separate"/>
        </w:r>
        <w:r w:rsidR="00203E33">
          <w:rPr>
            <w:noProof/>
            <w:webHidden/>
          </w:rPr>
          <w:t>7</w:t>
        </w:r>
        <w:r w:rsidR="00203E33">
          <w:rPr>
            <w:noProof/>
            <w:webHidden/>
          </w:rPr>
          <w:fldChar w:fldCharType="end"/>
        </w:r>
      </w:hyperlink>
    </w:p>
    <w:p w14:paraId="7411F60E" w14:textId="77777777" w:rsidR="00203E33" w:rsidRDefault="00FC0636">
      <w:pPr>
        <w:pStyle w:val="TOC2"/>
        <w:rPr>
          <w:rFonts w:asciiTheme="minorHAnsi" w:eastAsiaTheme="minorEastAsia" w:hAnsiTheme="minorHAnsi" w:cstheme="minorBidi"/>
          <w:noProof/>
          <w:sz w:val="22"/>
          <w:szCs w:val="22"/>
        </w:rPr>
      </w:pPr>
      <w:hyperlink w:anchor="_Toc45630604" w:history="1">
        <w:r w:rsidR="00203E33" w:rsidRPr="00787A53">
          <w:rPr>
            <w:rStyle w:val="Hyperlink"/>
            <w:noProof/>
          </w:rPr>
          <w:t>Further reading</w:t>
        </w:r>
        <w:r w:rsidR="00203E33">
          <w:rPr>
            <w:noProof/>
            <w:webHidden/>
          </w:rPr>
          <w:tab/>
        </w:r>
        <w:r w:rsidR="00203E33">
          <w:rPr>
            <w:noProof/>
            <w:webHidden/>
          </w:rPr>
          <w:fldChar w:fldCharType="begin"/>
        </w:r>
        <w:r w:rsidR="00203E33">
          <w:rPr>
            <w:noProof/>
            <w:webHidden/>
          </w:rPr>
          <w:instrText xml:space="preserve"> PAGEREF _Toc45630604 \h </w:instrText>
        </w:r>
        <w:r w:rsidR="00203E33">
          <w:rPr>
            <w:noProof/>
            <w:webHidden/>
          </w:rPr>
        </w:r>
        <w:r w:rsidR="00203E33">
          <w:rPr>
            <w:noProof/>
            <w:webHidden/>
          </w:rPr>
          <w:fldChar w:fldCharType="separate"/>
        </w:r>
        <w:r w:rsidR="00203E33">
          <w:rPr>
            <w:noProof/>
            <w:webHidden/>
          </w:rPr>
          <w:t>7</w:t>
        </w:r>
        <w:r w:rsidR="00203E33">
          <w:rPr>
            <w:noProof/>
            <w:webHidden/>
          </w:rPr>
          <w:fldChar w:fldCharType="end"/>
        </w:r>
      </w:hyperlink>
    </w:p>
    <w:p w14:paraId="70195A70" w14:textId="77777777" w:rsidR="00203E33" w:rsidRDefault="00FC0636">
      <w:pPr>
        <w:pStyle w:val="TOC2"/>
        <w:rPr>
          <w:rFonts w:asciiTheme="minorHAnsi" w:eastAsiaTheme="minorEastAsia" w:hAnsiTheme="minorHAnsi" w:cstheme="minorBidi"/>
          <w:noProof/>
          <w:sz w:val="22"/>
          <w:szCs w:val="22"/>
        </w:rPr>
      </w:pPr>
      <w:hyperlink w:anchor="_Toc45630605" w:history="1">
        <w:r w:rsidR="00203E33" w:rsidRPr="00787A53">
          <w:rPr>
            <w:rStyle w:val="Hyperlink"/>
            <w:noProof/>
          </w:rPr>
          <w:t>References</w:t>
        </w:r>
        <w:r w:rsidR="00203E33">
          <w:rPr>
            <w:noProof/>
            <w:webHidden/>
          </w:rPr>
          <w:tab/>
        </w:r>
        <w:r w:rsidR="00203E33">
          <w:rPr>
            <w:noProof/>
            <w:webHidden/>
          </w:rPr>
          <w:fldChar w:fldCharType="begin"/>
        </w:r>
        <w:r w:rsidR="00203E33">
          <w:rPr>
            <w:noProof/>
            <w:webHidden/>
          </w:rPr>
          <w:instrText xml:space="preserve"> PAGEREF _Toc45630605 \h </w:instrText>
        </w:r>
        <w:r w:rsidR="00203E33">
          <w:rPr>
            <w:noProof/>
            <w:webHidden/>
          </w:rPr>
        </w:r>
        <w:r w:rsidR="00203E33">
          <w:rPr>
            <w:noProof/>
            <w:webHidden/>
          </w:rPr>
          <w:fldChar w:fldCharType="separate"/>
        </w:r>
        <w:r w:rsidR="00203E33">
          <w:rPr>
            <w:noProof/>
            <w:webHidden/>
          </w:rPr>
          <w:t>7</w:t>
        </w:r>
        <w:r w:rsidR="00203E33">
          <w:rPr>
            <w:noProof/>
            <w:webHidden/>
          </w:rPr>
          <w:fldChar w:fldCharType="end"/>
        </w:r>
      </w:hyperlink>
    </w:p>
    <w:p w14:paraId="17AF757F"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606" w:history="1">
        <w:r w:rsidR="00203E33" w:rsidRPr="00787A53">
          <w:rPr>
            <w:rStyle w:val="Hyperlink"/>
            <w:noProof/>
          </w:rPr>
          <w:t>Defining Usability and User Experience in Healthcare</w:t>
        </w:r>
        <w:r w:rsidR="00203E33">
          <w:rPr>
            <w:noProof/>
            <w:webHidden/>
          </w:rPr>
          <w:tab/>
        </w:r>
        <w:r w:rsidR="00203E33">
          <w:rPr>
            <w:noProof/>
            <w:webHidden/>
          </w:rPr>
          <w:fldChar w:fldCharType="begin"/>
        </w:r>
        <w:r w:rsidR="00203E33">
          <w:rPr>
            <w:noProof/>
            <w:webHidden/>
          </w:rPr>
          <w:instrText xml:space="preserve"> PAGEREF _Toc45630606 \h </w:instrText>
        </w:r>
        <w:r w:rsidR="00203E33">
          <w:rPr>
            <w:noProof/>
            <w:webHidden/>
          </w:rPr>
        </w:r>
        <w:r w:rsidR="00203E33">
          <w:rPr>
            <w:noProof/>
            <w:webHidden/>
          </w:rPr>
          <w:fldChar w:fldCharType="separate"/>
        </w:r>
        <w:r w:rsidR="00203E33">
          <w:rPr>
            <w:noProof/>
            <w:webHidden/>
          </w:rPr>
          <w:t>8</w:t>
        </w:r>
        <w:r w:rsidR="00203E33">
          <w:rPr>
            <w:noProof/>
            <w:webHidden/>
          </w:rPr>
          <w:fldChar w:fldCharType="end"/>
        </w:r>
      </w:hyperlink>
    </w:p>
    <w:p w14:paraId="413B57E3" w14:textId="77777777" w:rsidR="00203E33" w:rsidRDefault="00FC0636">
      <w:pPr>
        <w:pStyle w:val="TOC2"/>
        <w:rPr>
          <w:rFonts w:asciiTheme="minorHAnsi" w:eastAsiaTheme="minorEastAsia" w:hAnsiTheme="minorHAnsi" w:cstheme="minorBidi"/>
          <w:noProof/>
          <w:sz w:val="22"/>
          <w:szCs w:val="22"/>
        </w:rPr>
      </w:pPr>
      <w:hyperlink w:anchor="_Toc45630607" w:history="1">
        <w:r w:rsidR="00203E33" w:rsidRPr="00787A53">
          <w:rPr>
            <w:rStyle w:val="Hyperlink"/>
            <w:noProof/>
          </w:rPr>
          <w:t>Usability, UX, Human Factors, and Human-Computer Interactions</w:t>
        </w:r>
        <w:r w:rsidR="00203E33">
          <w:rPr>
            <w:noProof/>
            <w:webHidden/>
          </w:rPr>
          <w:tab/>
        </w:r>
        <w:r w:rsidR="00203E33">
          <w:rPr>
            <w:noProof/>
            <w:webHidden/>
          </w:rPr>
          <w:fldChar w:fldCharType="begin"/>
        </w:r>
        <w:r w:rsidR="00203E33">
          <w:rPr>
            <w:noProof/>
            <w:webHidden/>
          </w:rPr>
          <w:instrText xml:space="preserve"> PAGEREF _Toc45630607 \h </w:instrText>
        </w:r>
        <w:r w:rsidR="00203E33">
          <w:rPr>
            <w:noProof/>
            <w:webHidden/>
          </w:rPr>
        </w:r>
        <w:r w:rsidR="00203E33">
          <w:rPr>
            <w:noProof/>
            <w:webHidden/>
          </w:rPr>
          <w:fldChar w:fldCharType="separate"/>
        </w:r>
        <w:r w:rsidR="00203E33">
          <w:rPr>
            <w:noProof/>
            <w:webHidden/>
          </w:rPr>
          <w:t>9</w:t>
        </w:r>
        <w:r w:rsidR="00203E33">
          <w:rPr>
            <w:noProof/>
            <w:webHidden/>
          </w:rPr>
          <w:fldChar w:fldCharType="end"/>
        </w:r>
      </w:hyperlink>
    </w:p>
    <w:p w14:paraId="1CA775A3" w14:textId="77777777" w:rsidR="00203E33" w:rsidRDefault="00FC0636">
      <w:pPr>
        <w:pStyle w:val="TOC2"/>
        <w:rPr>
          <w:rFonts w:asciiTheme="minorHAnsi" w:eastAsiaTheme="minorEastAsia" w:hAnsiTheme="minorHAnsi" w:cstheme="minorBidi"/>
          <w:noProof/>
          <w:sz w:val="22"/>
          <w:szCs w:val="22"/>
        </w:rPr>
      </w:pPr>
      <w:hyperlink w:anchor="_Toc45630608" w:history="1">
        <w:r w:rsidR="00203E33" w:rsidRPr="00787A53">
          <w:rPr>
            <w:rStyle w:val="Hyperlink"/>
            <w:noProof/>
          </w:rPr>
          <w:t>Key Stakeholders and Organizations</w:t>
        </w:r>
        <w:r w:rsidR="00203E33">
          <w:rPr>
            <w:noProof/>
            <w:webHidden/>
          </w:rPr>
          <w:tab/>
        </w:r>
        <w:r w:rsidR="00203E33">
          <w:rPr>
            <w:noProof/>
            <w:webHidden/>
          </w:rPr>
          <w:fldChar w:fldCharType="begin"/>
        </w:r>
        <w:r w:rsidR="00203E33">
          <w:rPr>
            <w:noProof/>
            <w:webHidden/>
          </w:rPr>
          <w:instrText xml:space="preserve"> PAGEREF _Toc45630608 \h </w:instrText>
        </w:r>
        <w:r w:rsidR="00203E33">
          <w:rPr>
            <w:noProof/>
            <w:webHidden/>
          </w:rPr>
        </w:r>
        <w:r w:rsidR="00203E33">
          <w:rPr>
            <w:noProof/>
            <w:webHidden/>
          </w:rPr>
          <w:fldChar w:fldCharType="separate"/>
        </w:r>
        <w:r w:rsidR="00203E33">
          <w:rPr>
            <w:noProof/>
            <w:webHidden/>
          </w:rPr>
          <w:t>9</w:t>
        </w:r>
        <w:r w:rsidR="00203E33">
          <w:rPr>
            <w:noProof/>
            <w:webHidden/>
          </w:rPr>
          <w:fldChar w:fldCharType="end"/>
        </w:r>
      </w:hyperlink>
    </w:p>
    <w:p w14:paraId="5F589D58" w14:textId="77777777" w:rsidR="00203E33" w:rsidRDefault="00FC0636">
      <w:pPr>
        <w:pStyle w:val="TOC2"/>
        <w:rPr>
          <w:rFonts w:asciiTheme="minorHAnsi" w:eastAsiaTheme="minorEastAsia" w:hAnsiTheme="minorHAnsi" w:cstheme="minorBidi"/>
          <w:noProof/>
          <w:sz w:val="22"/>
          <w:szCs w:val="22"/>
        </w:rPr>
      </w:pPr>
      <w:hyperlink w:anchor="_Toc45630609" w:history="1">
        <w:r w:rsidR="00203E33" w:rsidRPr="00787A53">
          <w:rPr>
            <w:rStyle w:val="Hyperlink"/>
            <w:noProof/>
          </w:rPr>
          <w:t>Dimensions of Usability</w:t>
        </w:r>
        <w:r w:rsidR="00203E33">
          <w:rPr>
            <w:noProof/>
            <w:webHidden/>
          </w:rPr>
          <w:tab/>
        </w:r>
        <w:r w:rsidR="00203E33">
          <w:rPr>
            <w:noProof/>
            <w:webHidden/>
          </w:rPr>
          <w:fldChar w:fldCharType="begin"/>
        </w:r>
        <w:r w:rsidR="00203E33">
          <w:rPr>
            <w:noProof/>
            <w:webHidden/>
          </w:rPr>
          <w:instrText xml:space="preserve"> PAGEREF _Toc45630609 \h </w:instrText>
        </w:r>
        <w:r w:rsidR="00203E33">
          <w:rPr>
            <w:noProof/>
            <w:webHidden/>
          </w:rPr>
        </w:r>
        <w:r w:rsidR="00203E33">
          <w:rPr>
            <w:noProof/>
            <w:webHidden/>
          </w:rPr>
          <w:fldChar w:fldCharType="separate"/>
        </w:r>
        <w:r w:rsidR="00203E33">
          <w:rPr>
            <w:noProof/>
            <w:webHidden/>
          </w:rPr>
          <w:t>11</w:t>
        </w:r>
        <w:r w:rsidR="00203E33">
          <w:rPr>
            <w:noProof/>
            <w:webHidden/>
          </w:rPr>
          <w:fldChar w:fldCharType="end"/>
        </w:r>
      </w:hyperlink>
    </w:p>
    <w:p w14:paraId="65991C79" w14:textId="77777777" w:rsidR="00203E33" w:rsidRDefault="00FC0636">
      <w:pPr>
        <w:pStyle w:val="TOC2"/>
        <w:rPr>
          <w:rFonts w:asciiTheme="minorHAnsi" w:eastAsiaTheme="minorEastAsia" w:hAnsiTheme="minorHAnsi" w:cstheme="minorBidi"/>
          <w:noProof/>
          <w:sz w:val="22"/>
          <w:szCs w:val="22"/>
        </w:rPr>
      </w:pPr>
      <w:hyperlink w:anchor="_Toc45630610" w:history="1">
        <w:r w:rsidR="00203E33" w:rsidRPr="00787A53">
          <w:rPr>
            <w:rStyle w:val="Hyperlink"/>
            <w:noProof/>
          </w:rPr>
          <w:t>Usability Assessment Methods</w:t>
        </w:r>
        <w:r w:rsidR="00203E33">
          <w:rPr>
            <w:noProof/>
            <w:webHidden/>
          </w:rPr>
          <w:tab/>
        </w:r>
        <w:r w:rsidR="00203E33">
          <w:rPr>
            <w:noProof/>
            <w:webHidden/>
          </w:rPr>
          <w:fldChar w:fldCharType="begin"/>
        </w:r>
        <w:r w:rsidR="00203E33">
          <w:rPr>
            <w:noProof/>
            <w:webHidden/>
          </w:rPr>
          <w:instrText xml:space="preserve"> PAGEREF _Toc45630610 \h </w:instrText>
        </w:r>
        <w:r w:rsidR="00203E33">
          <w:rPr>
            <w:noProof/>
            <w:webHidden/>
          </w:rPr>
        </w:r>
        <w:r w:rsidR="00203E33">
          <w:rPr>
            <w:noProof/>
            <w:webHidden/>
          </w:rPr>
          <w:fldChar w:fldCharType="separate"/>
        </w:r>
        <w:r w:rsidR="00203E33">
          <w:rPr>
            <w:noProof/>
            <w:webHidden/>
          </w:rPr>
          <w:t>13</w:t>
        </w:r>
        <w:r w:rsidR="00203E33">
          <w:rPr>
            <w:noProof/>
            <w:webHidden/>
          </w:rPr>
          <w:fldChar w:fldCharType="end"/>
        </w:r>
      </w:hyperlink>
    </w:p>
    <w:p w14:paraId="3DE63030" w14:textId="77777777" w:rsidR="00203E33" w:rsidRDefault="00FC0636">
      <w:pPr>
        <w:pStyle w:val="TOC2"/>
        <w:rPr>
          <w:rFonts w:asciiTheme="minorHAnsi" w:eastAsiaTheme="minorEastAsia" w:hAnsiTheme="minorHAnsi" w:cstheme="minorBidi"/>
          <w:noProof/>
          <w:sz w:val="22"/>
          <w:szCs w:val="22"/>
        </w:rPr>
      </w:pPr>
      <w:hyperlink w:anchor="_Toc45630611" w:history="1">
        <w:r w:rsidR="00203E33" w:rsidRPr="00787A53">
          <w:rPr>
            <w:rStyle w:val="Hyperlink"/>
            <w:noProof/>
          </w:rPr>
          <w:t>Further reading</w:t>
        </w:r>
        <w:r w:rsidR="00203E33">
          <w:rPr>
            <w:noProof/>
            <w:webHidden/>
          </w:rPr>
          <w:tab/>
        </w:r>
        <w:r w:rsidR="00203E33">
          <w:rPr>
            <w:noProof/>
            <w:webHidden/>
          </w:rPr>
          <w:fldChar w:fldCharType="begin"/>
        </w:r>
        <w:r w:rsidR="00203E33">
          <w:rPr>
            <w:noProof/>
            <w:webHidden/>
          </w:rPr>
          <w:instrText xml:space="preserve"> PAGEREF _Toc45630611 \h </w:instrText>
        </w:r>
        <w:r w:rsidR="00203E33">
          <w:rPr>
            <w:noProof/>
            <w:webHidden/>
          </w:rPr>
        </w:r>
        <w:r w:rsidR="00203E33">
          <w:rPr>
            <w:noProof/>
            <w:webHidden/>
          </w:rPr>
          <w:fldChar w:fldCharType="separate"/>
        </w:r>
        <w:r w:rsidR="00203E33">
          <w:rPr>
            <w:noProof/>
            <w:webHidden/>
          </w:rPr>
          <w:t>14</w:t>
        </w:r>
        <w:r w:rsidR="00203E33">
          <w:rPr>
            <w:noProof/>
            <w:webHidden/>
          </w:rPr>
          <w:fldChar w:fldCharType="end"/>
        </w:r>
      </w:hyperlink>
    </w:p>
    <w:p w14:paraId="42D3804C" w14:textId="77777777" w:rsidR="00203E33" w:rsidRDefault="00FC0636">
      <w:pPr>
        <w:pStyle w:val="TOC2"/>
        <w:rPr>
          <w:rFonts w:asciiTheme="minorHAnsi" w:eastAsiaTheme="minorEastAsia" w:hAnsiTheme="minorHAnsi" w:cstheme="minorBidi"/>
          <w:noProof/>
          <w:sz w:val="22"/>
          <w:szCs w:val="22"/>
        </w:rPr>
      </w:pPr>
      <w:hyperlink w:anchor="_Toc45630612" w:history="1">
        <w:r w:rsidR="00203E33" w:rsidRPr="00787A53">
          <w:rPr>
            <w:rStyle w:val="Hyperlink"/>
            <w:noProof/>
          </w:rPr>
          <w:t>References</w:t>
        </w:r>
        <w:r w:rsidR="00203E33">
          <w:rPr>
            <w:noProof/>
            <w:webHidden/>
          </w:rPr>
          <w:tab/>
        </w:r>
        <w:r w:rsidR="00203E33">
          <w:rPr>
            <w:noProof/>
            <w:webHidden/>
          </w:rPr>
          <w:fldChar w:fldCharType="begin"/>
        </w:r>
        <w:r w:rsidR="00203E33">
          <w:rPr>
            <w:noProof/>
            <w:webHidden/>
          </w:rPr>
          <w:instrText xml:space="preserve"> PAGEREF _Toc45630612 \h </w:instrText>
        </w:r>
        <w:r w:rsidR="00203E33">
          <w:rPr>
            <w:noProof/>
            <w:webHidden/>
          </w:rPr>
        </w:r>
        <w:r w:rsidR="00203E33">
          <w:rPr>
            <w:noProof/>
            <w:webHidden/>
          </w:rPr>
          <w:fldChar w:fldCharType="separate"/>
        </w:r>
        <w:r w:rsidR="00203E33">
          <w:rPr>
            <w:noProof/>
            <w:webHidden/>
          </w:rPr>
          <w:t>14</w:t>
        </w:r>
        <w:r w:rsidR="00203E33">
          <w:rPr>
            <w:noProof/>
            <w:webHidden/>
          </w:rPr>
          <w:fldChar w:fldCharType="end"/>
        </w:r>
      </w:hyperlink>
    </w:p>
    <w:p w14:paraId="46EDBBCD"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613" w:history="1">
        <w:r w:rsidR="00203E33" w:rsidRPr="00787A53">
          <w:rPr>
            <w:rStyle w:val="Hyperlink"/>
            <w:noProof/>
          </w:rPr>
          <w:t>Frameworks for Usability Evaluation</w:t>
        </w:r>
        <w:r w:rsidR="00203E33">
          <w:rPr>
            <w:noProof/>
            <w:webHidden/>
          </w:rPr>
          <w:tab/>
        </w:r>
        <w:r w:rsidR="00203E33">
          <w:rPr>
            <w:noProof/>
            <w:webHidden/>
          </w:rPr>
          <w:fldChar w:fldCharType="begin"/>
        </w:r>
        <w:r w:rsidR="00203E33">
          <w:rPr>
            <w:noProof/>
            <w:webHidden/>
          </w:rPr>
          <w:instrText xml:space="preserve"> PAGEREF _Toc45630613 \h </w:instrText>
        </w:r>
        <w:r w:rsidR="00203E33">
          <w:rPr>
            <w:noProof/>
            <w:webHidden/>
          </w:rPr>
        </w:r>
        <w:r w:rsidR="00203E33">
          <w:rPr>
            <w:noProof/>
            <w:webHidden/>
          </w:rPr>
          <w:fldChar w:fldCharType="separate"/>
        </w:r>
        <w:r w:rsidR="00203E33">
          <w:rPr>
            <w:noProof/>
            <w:webHidden/>
          </w:rPr>
          <w:t>15</w:t>
        </w:r>
        <w:r w:rsidR="00203E33">
          <w:rPr>
            <w:noProof/>
            <w:webHidden/>
          </w:rPr>
          <w:fldChar w:fldCharType="end"/>
        </w:r>
      </w:hyperlink>
    </w:p>
    <w:p w14:paraId="294A794C" w14:textId="77777777" w:rsidR="00203E33" w:rsidRDefault="00FC0636">
      <w:pPr>
        <w:pStyle w:val="TOC2"/>
        <w:rPr>
          <w:rFonts w:asciiTheme="minorHAnsi" w:eastAsiaTheme="minorEastAsia" w:hAnsiTheme="minorHAnsi" w:cstheme="minorBidi"/>
          <w:noProof/>
          <w:sz w:val="22"/>
          <w:szCs w:val="22"/>
        </w:rPr>
      </w:pPr>
      <w:hyperlink w:anchor="_Toc45630614" w:history="1">
        <w:r w:rsidR="00203E33" w:rsidRPr="00787A53">
          <w:rPr>
            <w:rStyle w:val="Hyperlink"/>
            <w:noProof/>
          </w:rPr>
          <w:t>Hierarchy of User Experience Needs</w:t>
        </w:r>
        <w:r w:rsidR="00203E33">
          <w:rPr>
            <w:noProof/>
            <w:webHidden/>
          </w:rPr>
          <w:tab/>
        </w:r>
        <w:r w:rsidR="00203E33">
          <w:rPr>
            <w:noProof/>
            <w:webHidden/>
          </w:rPr>
          <w:fldChar w:fldCharType="begin"/>
        </w:r>
        <w:r w:rsidR="00203E33">
          <w:rPr>
            <w:noProof/>
            <w:webHidden/>
          </w:rPr>
          <w:instrText xml:space="preserve"> PAGEREF _Toc45630614 \h </w:instrText>
        </w:r>
        <w:r w:rsidR="00203E33">
          <w:rPr>
            <w:noProof/>
            <w:webHidden/>
          </w:rPr>
        </w:r>
        <w:r w:rsidR="00203E33">
          <w:rPr>
            <w:noProof/>
            <w:webHidden/>
          </w:rPr>
          <w:fldChar w:fldCharType="separate"/>
        </w:r>
        <w:r w:rsidR="00203E33">
          <w:rPr>
            <w:noProof/>
            <w:webHidden/>
          </w:rPr>
          <w:t>20</w:t>
        </w:r>
        <w:r w:rsidR="00203E33">
          <w:rPr>
            <w:noProof/>
            <w:webHidden/>
          </w:rPr>
          <w:fldChar w:fldCharType="end"/>
        </w:r>
      </w:hyperlink>
    </w:p>
    <w:p w14:paraId="291C1993" w14:textId="77777777" w:rsidR="00203E33" w:rsidRDefault="00FC0636">
      <w:pPr>
        <w:pStyle w:val="TOC2"/>
        <w:rPr>
          <w:rFonts w:asciiTheme="minorHAnsi" w:eastAsiaTheme="minorEastAsia" w:hAnsiTheme="minorHAnsi" w:cstheme="minorBidi"/>
          <w:noProof/>
          <w:sz w:val="22"/>
          <w:szCs w:val="22"/>
        </w:rPr>
      </w:pPr>
      <w:hyperlink w:anchor="_Toc45630615" w:history="1">
        <w:r w:rsidR="00203E33" w:rsidRPr="00787A53">
          <w:rPr>
            <w:rStyle w:val="Hyperlink"/>
            <w:noProof/>
          </w:rPr>
          <w:t>Components of User Experience Model</w:t>
        </w:r>
        <w:r w:rsidR="00203E33">
          <w:rPr>
            <w:noProof/>
            <w:webHidden/>
          </w:rPr>
          <w:tab/>
        </w:r>
        <w:r w:rsidR="00203E33">
          <w:rPr>
            <w:noProof/>
            <w:webHidden/>
          </w:rPr>
          <w:fldChar w:fldCharType="begin"/>
        </w:r>
        <w:r w:rsidR="00203E33">
          <w:rPr>
            <w:noProof/>
            <w:webHidden/>
          </w:rPr>
          <w:instrText xml:space="preserve"> PAGEREF _Toc45630615 \h </w:instrText>
        </w:r>
        <w:r w:rsidR="00203E33">
          <w:rPr>
            <w:noProof/>
            <w:webHidden/>
          </w:rPr>
        </w:r>
        <w:r w:rsidR="00203E33">
          <w:rPr>
            <w:noProof/>
            <w:webHidden/>
          </w:rPr>
          <w:fldChar w:fldCharType="separate"/>
        </w:r>
        <w:r w:rsidR="00203E33">
          <w:rPr>
            <w:noProof/>
            <w:webHidden/>
          </w:rPr>
          <w:t>21</w:t>
        </w:r>
        <w:r w:rsidR="00203E33">
          <w:rPr>
            <w:noProof/>
            <w:webHidden/>
          </w:rPr>
          <w:fldChar w:fldCharType="end"/>
        </w:r>
      </w:hyperlink>
    </w:p>
    <w:p w14:paraId="360DE263" w14:textId="77777777" w:rsidR="00203E33" w:rsidRDefault="00FC0636">
      <w:pPr>
        <w:pStyle w:val="TOC2"/>
        <w:rPr>
          <w:rFonts w:asciiTheme="minorHAnsi" w:eastAsiaTheme="minorEastAsia" w:hAnsiTheme="minorHAnsi" w:cstheme="minorBidi"/>
          <w:noProof/>
          <w:sz w:val="22"/>
          <w:szCs w:val="22"/>
        </w:rPr>
      </w:pPr>
      <w:hyperlink w:anchor="_Toc45630616" w:history="1">
        <w:r w:rsidR="00203E33" w:rsidRPr="00787A53">
          <w:rPr>
            <w:rStyle w:val="Hyperlink"/>
            <w:noProof/>
          </w:rPr>
          <w:t>The Elements of User Experience</w:t>
        </w:r>
        <w:r w:rsidR="00203E33">
          <w:rPr>
            <w:noProof/>
            <w:webHidden/>
          </w:rPr>
          <w:tab/>
        </w:r>
        <w:r w:rsidR="00203E33">
          <w:rPr>
            <w:noProof/>
            <w:webHidden/>
          </w:rPr>
          <w:fldChar w:fldCharType="begin"/>
        </w:r>
        <w:r w:rsidR="00203E33">
          <w:rPr>
            <w:noProof/>
            <w:webHidden/>
          </w:rPr>
          <w:instrText xml:space="preserve"> PAGEREF _Toc45630616 \h </w:instrText>
        </w:r>
        <w:r w:rsidR="00203E33">
          <w:rPr>
            <w:noProof/>
            <w:webHidden/>
          </w:rPr>
        </w:r>
        <w:r w:rsidR="00203E33">
          <w:rPr>
            <w:noProof/>
            <w:webHidden/>
          </w:rPr>
          <w:fldChar w:fldCharType="separate"/>
        </w:r>
        <w:r w:rsidR="00203E33">
          <w:rPr>
            <w:noProof/>
            <w:webHidden/>
          </w:rPr>
          <w:t>22</w:t>
        </w:r>
        <w:r w:rsidR="00203E33">
          <w:rPr>
            <w:noProof/>
            <w:webHidden/>
          </w:rPr>
          <w:fldChar w:fldCharType="end"/>
        </w:r>
      </w:hyperlink>
    </w:p>
    <w:p w14:paraId="4DB2BC77" w14:textId="77777777" w:rsidR="00203E33" w:rsidRDefault="00FC0636">
      <w:pPr>
        <w:pStyle w:val="TOC2"/>
        <w:rPr>
          <w:rFonts w:asciiTheme="minorHAnsi" w:eastAsiaTheme="minorEastAsia" w:hAnsiTheme="minorHAnsi" w:cstheme="minorBidi"/>
          <w:noProof/>
          <w:sz w:val="22"/>
          <w:szCs w:val="22"/>
        </w:rPr>
      </w:pPr>
      <w:hyperlink w:anchor="_Toc45630618" w:history="1">
        <w:r w:rsidR="00203E33" w:rsidRPr="00787A53">
          <w:rPr>
            <w:rStyle w:val="Hyperlink"/>
            <w:noProof/>
          </w:rPr>
          <w:t>Design Thinking model</w:t>
        </w:r>
        <w:r w:rsidR="00203E33">
          <w:rPr>
            <w:noProof/>
            <w:webHidden/>
          </w:rPr>
          <w:tab/>
        </w:r>
        <w:r w:rsidR="00203E33">
          <w:rPr>
            <w:noProof/>
            <w:webHidden/>
          </w:rPr>
          <w:fldChar w:fldCharType="begin"/>
        </w:r>
        <w:r w:rsidR="00203E33">
          <w:rPr>
            <w:noProof/>
            <w:webHidden/>
          </w:rPr>
          <w:instrText xml:space="preserve"> PAGEREF _Toc45630618 \h </w:instrText>
        </w:r>
        <w:r w:rsidR="00203E33">
          <w:rPr>
            <w:noProof/>
            <w:webHidden/>
          </w:rPr>
        </w:r>
        <w:r w:rsidR="00203E33">
          <w:rPr>
            <w:noProof/>
            <w:webHidden/>
          </w:rPr>
          <w:fldChar w:fldCharType="separate"/>
        </w:r>
        <w:r w:rsidR="00203E33">
          <w:rPr>
            <w:noProof/>
            <w:webHidden/>
          </w:rPr>
          <w:t>23</w:t>
        </w:r>
        <w:r w:rsidR="00203E33">
          <w:rPr>
            <w:noProof/>
            <w:webHidden/>
          </w:rPr>
          <w:fldChar w:fldCharType="end"/>
        </w:r>
      </w:hyperlink>
    </w:p>
    <w:p w14:paraId="5CF50C87" w14:textId="77777777" w:rsidR="00203E33" w:rsidRDefault="00FC0636">
      <w:pPr>
        <w:pStyle w:val="TOC2"/>
        <w:rPr>
          <w:rFonts w:asciiTheme="minorHAnsi" w:eastAsiaTheme="minorEastAsia" w:hAnsiTheme="minorHAnsi" w:cstheme="minorBidi"/>
          <w:noProof/>
          <w:sz w:val="22"/>
          <w:szCs w:val="22"/>
        </w:rPr>
      </w:pPr>
      <w:hyperlink w:anchor="_Toc45630619" w:history="1">
        <w:r w:rsidR="00203E33" w:rsidRPr="00787A53">
          <w:rPr>
            <w:rStyle w:val="Hyperlink"/>
            <w:noProof/>
          </w:rPr>
          <w:t>The User Centered Design Lifecycle</w:t>
        </w:r>
        <w:r w:rsidR="00203E33">
          <w:rPr>
            <w:noProof/>
            <w:webHidden/>
          </w:rPr>
          <w:tab/>
        </w:r>
        <w:r w:rsidR="00203E33">
          <w:rPr>
            <w:noProof/>
            <w:webHidden/>
          </w:rPr>
          <w:fldChar w:fldCharType="begin"/>
        </w:r>
        <w:r w:rsidR="00203E33">
          <w:rPr>
            <w:noProof/>
            <w:webHidden/>
          </w:rPr>
          <w:instrText xml:space="preserve"> PAGEREF _Toc45630619 \h </w:instrText>
        </w:r>
        <w:r w:rsidR="00203E33">
          <w:rPr>
            <w:noProof/>
            <w:webHidden/>
          </w:rPr>
        </w:r>
        <w:r w:rsidR="00203E33">
          <w:rPr>
            <w:noProof/>
            <w:webHidden/>
          </w:rPr>
          <w:fldChar w:fldCharType="separate"/>
        </w:r>
        <w:r w:rsidR="00203E33">
          <w:rPr>
            <w:noProof/>
            <w:webHidden/>
          </w:rPr>
          <w:t>24</w:t>
        </w:r>
        <w:r w:rsidR="00203E33">
          <w:rPr>
            <w:noProof/>
            <w:webHidden/>
          </w:rPr>
          <w:fldChar w:fldCharType="end"/>
        </w:r>
      </w:hyperlink>
    </w:p>
    <w:p w14:paraId="3FEE7514" w14:textId="77777777" w:rsidR="00203E33" w:rsidRDefault="00FC0636">
      <w:pPr>
        <w:pStyle w:val="TOC2"/>
        <w:rPr>
          <w:rFonts w:asciiTheme="minorHAnsi" w:eastAsiaTheme="minorEastAsia" w:hAnsiTheme="minorHAnsi" w:cstheme="minorBidi"/>
          <w:noProof/>
          <w:sz w:val="22"/>
          <w:szCs w:val="22"/>
        </w:rPr>
      </w:pPr>
      <w:hyperlink w:anchor="_Toc45630620" w:history="1">
        <w:r w:rsidR="00203E33" w:rsidRPr="00787A53">
          <w:rPr>
            <w:rStyle w:val="Hyperlink"/>
            <w:noProof/>
          </w:rPr>
          <w:t>Cognitive Socio-technical Framework.</w:t>
        </w:r>
        <w:r w:rsidR="00203E33">
          <w:rPr>
            <w:noProof/>
            <w:webHidden/>
          </w:rPr>
          <w:tab/>
        </w:r>
        <w:r w:rsidR="00203E33">
          <w:rPr>
            <w:noProof/>
            <w:webHidden/>
          </w:rPr>
          <w:fldChar w:fldCharType="begin"/>
        </w:r>
        <w:r w:rsidR="00203E33">
          <w:rPr>
            <w:noProof/>
            <w:webHidden/>
          </w:rPr>
          <w:instrText xml:space="preserve"> PAGEREF _Toc45630620 \h </w:instrText>
        </w:r>
        <w:r w:rsidR="00203E33">
          <w:rPr>
            <w:noProof/>
            <w:webHidden/>
          </w:rPr>
        </w:r>
        <w:r w:rsidR="00203E33">
          <w:rPr>
            <w:noProof/>
            <w:webHidden/>
          </w:rPr>
          <w:fldChar w:fldCharType="separate"/>
        </w:r>
        <w:r w:rsidR="00203E33">
          <w:rPr>
            <w:noProof/>
            <w:webHidden/>
          </w:rPr>
          <w:t>25</w:t>
        </w:r>
        <w:r w:rsidR="00203E33">
          <w:rPr>
            <w:noProof/>
            <w:webHidden/>
          </w:rPr>
          <w:fldChar w:fldCharType="end"/>
        </w:r>
      </w:hyperlink>
    </w:p>
    <w:p w14:paraId="3A0E5888" w14:textId="77777777" w:rsidR="00203E33" w:rsidRDefault="00FC0636">
      <w:pPr>
        <w:pStyle w:val="TOC2"/>
        <w:rPr>
          <w:rFonts w:asciiTheme="minorHAnsi" w:eastAsiaTheme="minorEastAsia" w:hAnsiTheme="minorHAnsi" w:cstheme="minorBidi"/>
          <w:noProof/>
          <w:sz w:val="22"/>
          <w:szCs w:val="22"/>
        </w:rPr>
      </w:pPr>
      <w:hyperlink w:anchor="_Toc45630621" w:history="1">
        <w:r w:rsidR="00203E33" w:rsidRPr="00787A53">
          <w:rPr>
            <w:rStyle w:val="Hyperlink"/>
            <w:noProof/>
          </w:rPr>
          <w:t>Task, Users, Representations, and Functions (TURF) framework.</w:t>
        </w:r>
        <w:r w:rsidR="00203E33">
          <w:rPr>
            <w:noProof/>
            <w:webHidden/>
          </w:rPr>
          <w:tab/>
        </w:r>
        <w:r w:rsidR="00203E33">
          <w:rPr>
            <w:noProof/>
            <w:webHidden/>
          </w:rPr>
          <w:fldChar w:fldCharType="begin"/>
        </w:r>
        <w:r w:rsidR="00203E33">
          <w:rPr>
            <w:noProof/>
            <w:webHidden/>
          </w:rPr>
          <w:instrText xml:space="preserve"> PAGEREF _Toc45630621 \h </w:instrText>
        </w:r>
        <w:r w:rsidR="00203E33">
          <w:rPr>
            <w:noProof/>
            <w:webHidden/>
          </w:rPr>
        </w:r>
        <w:r w:rsidR="00203E33">
          <w:rPr>
            <w:noProof/>
            <w:webHidden/>
          </w:rPr>
          <w:fldChar w:fldCharType="separate"/>
        </w:r>
        <w:r w:rsidR="00203E33">
          <w:rPr>
            <w:noProof/>
            <w:webHidden/>
          </w:rPr>
          <w:t>26</w:t>
        </w:r>
        <w:r w:rsidR="00203E33">
          <w:rPr>
            <w:noProof/>
            <w:webHidden/>
          </w:rPr>
          <w:fldChar w:fldCharType="end"/>
        </w:r>
      </w:hyperlink>
    </w:p>
    <w:p w14:paraId="53673232" w14:textId="77777777" w:rsidR="00203E33" w:rsidRDefault="00FC0636">
      <w:pPr>
        <w:pStyle w:val="TOC2"/>
        <w:rPr>
          <w:rFonts w:asciiTheme="minorHAnsi" w:eastAsiaTheme="minorEastAsia" w:hAnsiTheme="minorHAnsi" w:cstheme="minorBidi"/>
          <w:noProof/>
          <w:sz w:val="22"/>
          <w:szCs w:val="22"/>
        </w:rPr>
      </w:pPr>
      <w:hyperlink w:anchor="_Toc45630622" w:history="1">
        <w:r w:rsidR="00203E33" w:rsidRPr="00787A53">
          <w:rPr>
            <w:rStyle w:val="Hyperlink"/>
            <w:noProof/>
          </w:rPr>
          <w:t>Effective Technology Use (ETU) model.</w:t>
        </w:r>
        <w:r w:rsidR="00203E33">
          <w:rPr>
            <w:noProof/>
            <w:webHidden/>
          </w:rPr>
          <w:tab/>
        </w:r>
        <w:r w:rsidR="00203E33">
          <w:rPr>
            <w:noProof/>
            <w:webHidden/>
          </w:rPr>
          <w:fldChar w:fldCharType="begin"/>
        </w:r>
        <w:r w:rsidR="00203E33">
          <w:rPr>
            <w:noProof/>
            <w:webHidden/>
          </w:rPr>
          <w:instrText xml:space="preserve"> PAGEREF _Toc45630622 \h </w:instrText>
        </w:r>
        <w:r w:rsidR="00203E33">
          <w:rPr>
            <w:noProof/>
            <w:webHidden/>
          </w:rPr>
        </w:r>
        <w:r w:rsidR="00203E33">
          <w:rPr>
            <w:noProof/>
            <w:webHidden/>
          </w:rPr>
          <w:fldChar w:fldCharType="separate"/>
        </w:r>
        <w:r w:rsidR="00203E33">
          <w:rPr>
            <w:noProof/>
            <w:webHidden/>
          </w:rPr>
          <w:t>27</w:t>
        </w:r>
        <w:r w:rsidR="00203E33">
          <w:rPr>
            <w:noProof/>
            <w:webHidden/>
          </w:rPr>
          <w:fldChar w:fldCharType="end"/>
        </w:r>
      </w:hyperlink>
    </w:p>
    <w:p w14:paraId="38FD8B5F" w14:textId="77777777" w:rsidR="00203E33" w:rsidRDefault="00FC0636">
      <w:pPr>
        <w:pStyle w:val="TOC2"/>
        <w:rPr>
          <w:rFonts w:asciiTheme="minorHAnsi" w:eastAsiaTheme="minorEastAsia" w:hAnsiTheme="minorHAnsi" w:cstheme="minorBidi"/>
          <w:noProof/>
          <w:sz w:val="22"/>
          <w:szCs w:val="22"/>
        </w:rPr>
      </w:pPr>
      <w:hyperlink w:anchor="_Toc45630623" w:history="1">
        <w:r w:rsidR="00203E33" w:rsidRPr="00787A53">
          <w:rPr>
            <w:rStyle w:val="Hyperlink"/>
            <w:noProof/>
          </w:rPr>
          <w:t>Systems Engineering to Improve Patient Safety (SEIPS) model</w:t>
        </w:r>
        <w:r w:rsidR="00203E33">
          <w:rPr>
            <w:noProof/>
            <w:webHidden/>
          </w:rPr>
          <w:tab/>
        </w:r>
        <w:r w:rsidR="00203E33">
          <w:rPr>
            <w:noProof/>
            <w:webHidden/>
          </w:rPr>
          <w:fldChar w:fldCharType="begin"/>
        </w:r>
        <w:r w:rsidR="00203E33">
          <w:rPr>
            <w:noProof/>
            <w:webHidden/>
          </w:rPr>
          <w:instrText xml:space="preserve"> PAGEREF _Toc45630623 \h </w:instrText>
        </w:r>
        <w:r w:rsidR="00203E33">
          <w:rPr>
            <w:noProof/>
            <w:webHidden/>
          </w:rPr>
        </w:r>
        <w:r w:rsidR="00203E33">
          <w:rPr>
            <w:noProof/>
            <w:webHidden/>
          </w:rPr>
          <w:fldChar w:fldCharType="separate"/>
        </w:r>
        <w:r w:rsidR="00203E33">
          <w:rPr>
            <w:noProof/>
            <w:webHidden/>
          </w:rPr>
          <w:t>28</w:t>
        </w:r>
        <w:r w:rsidR="00203E33">
          <w:rPr>
            <w:noProof/>
            <w:webHidden/>
          </w:rPr>
          <w:fldChar w:fldCharType="end"/>
        </w:r>
      </w:hyperlink>
    </w:p>
    <w:p w14:paraId="71D881DE" w14:textId="77777777" w:rsidR="00203E33" w:rsidRDefault="00FC0636">
      <w:pPr>
        <w:pStyle w:val="TOC2"/>
        <w:rPr>
          <w:rFonts w:asciiTheme="minorHAnsi" w:eastAsiaTheme="minorEastAsia" w:hAnsiTheme="minorHAnsi" w:cstheme="minorBidi"/>
          <w:noProof/>
          <w:sz w:val="22"/>
          <w:szCs w:val="22"/>
        </w:rPr>
      </w:pPr>
      <w:hyperlink w:anchor="_Toc45630624" w:history="1">
        <w:r w:rsidR="00203E33" w:rsidRPr="00787A53">
          <w:rPr>
            <w:rStyle w:val="Hyperlink"/>
            <w:noProof/>
          </w:rPr>
          <w:t>Making Sense of Competing UX Theories</w:t>
        </w:r>
        <w:r w:rsidR="00203E33">
          <w:rPr>
            <w:noProof/>
            <w:webHidden/>
          </w:rPr>
          <w:tab/>
        </w:r>
        <w:r w:rsidR="00203E33">
          <w:rPr>
            <w:noProof/>
            <w:webHidden/>
          </w:rPr>
          <w:fldChar w:fldCharType="begin"/>
        </w:r>
        <w:r w:rsidR="00203E33">
          <w:rPr>
            <w:noProof/>
            <w:webHidden/>
          </w:rPr>
          <w:instrText xml:space="preserve"> PAGEREF _Toc45630624 \h </w:instrText>
        </w:r>
        <w:r w:rsidR="00203E33">
          <w:rPr>
            <w:noProof/>
            <w:webHidden/>
          </w:rPr>
        </w:r>
        <w:r w:rsidR="00203E33">
          <w:rPr>
            <w:noProof/>
            <w:webHidden/>
          </w:rPr>
          <w:fldChar w:fldCharType="separate"/>
        </w:r>
        <w:r w:rsidR="00203E33">
          <w:rPr>
            <w:noProof/>
            <w:webHidden/>
          </w:rPr>
          <w:t>29</w:t>
        </w:r>
        <w:r w:rsidR="00203E33">
          <w:rPr>
            <w:noProof/>
            <w:webHidden/>
          </w:rPr>
          <w:fldChar w:fldCharType="end"/>
        </w:r>
      </w:hyperlink>
    </w:p>
    <w:p w14:paraId="19FB10FF" w14:textId="77777777" w:rsidR="00203E33" w:rsidRDefault="00FC0636">
      <w:pPr>
        <w:pStyle w:val="TOC2"/>
        <w:rPr>
          <w:rFonts w:asciiTheme="minorHAnsi" w:eastAsiaTheme="minorEastAsia" w:hAnsiTheme="minorHAnsi" w:cstheme="minorBidi"/>
          <w:noProof/>
          <w:sz w:val="22"/>
          <w:szCs w:val="22"/>
        </w:rPr>
      </w:pPr>
      <w:hyperlink w:anchor="_Toc45630625" w:history="1">
        <w:r w:rsidR="00203E33" w:rsidRPr="00787A53">
          <w:rPr>
            <w:rStyle w:val="Hyperlink"/>
            <w:noProof/>
          </w:rPr>
          <w:t>Further reading.</w:t>
        </w:r>
        <w:r w:rsidR="00203E33">
          <w:rPr>
            <w:noProof/>
            <w:webHidden/>
          </w:rPr>
          <w:tab/>
        </w:r>
        <w:r w:rsidR="00203E33">
          <w:rPr>
            <w:noProof/>
            <w:webHidden/>
          </w:rPr>
          <w:fldChar w:fldCharType="begin"/>
        </w:r>
        <w:r w:rsidR="00203E33">
          <w:rPr>
            <w:noProof/>
            <w:webHidden/>
          </w:rPr>
          <w:instrText xml:space="preserve"> PAGEREF _Toc45630625 \h </w:instrText>
        </w:r>
        <w:r w:rsidR="00203E33">
          <w:rPr>
            <w:noProof/>
            <w:webHidden/>
          </w:rPr>
        </w:r>
        <w:r w:rsidR="00203E33">
          <w:rPr>
            <w:noProof/>
            <w:webHidden/>
          </w:rPr>
          <w:fldChar w:fldCharType="separate"/>
        </w:r>
        <w:r w:rsidR="00203E33">
          <w:rPr>
            <w:noProof/>
            <w:webHidden/>
          </w:rPr>
          <w:t>31</w:t>
        </w:r>
        <w:r w:rsidR="00203E33">
          <w:rPr>
            <w:noProof/>
            <w:webHidden/>
          </w:rPr>
          <w:fldChar w:fldCharType="end"/>
        </w:r>
      </w:hyperlink>
    </w:p>
    <w:p w14:paraId="4FC7B71D" w14:textId="77777777" w:rsidR="00203E33" w:rsidRDefault="00FC0636">
      <w:pPr>
        <w:pStyle w:val="TOC2"/>
        <w:rPr>
          <w:rFonts w:asciiTheme="minorHAnsi" w:eastAsiaTheme="minorEastAsia" w:hAnsiTheme="minorHAnsi" w:cstheme="minorBidi"/>
          <w:noProof/>
          <w:sz w:val="22"/>
          <w:szCs w:val="22"/>
        </w:rPr>
      </w:pPr>
      <w:hyperlink w:anchor="_Toc45630626" w:history="1">
        <w:r w:rsidR="00203E33" w:rsidRPr="00787A53">
          <w:rPr>
            <w:rStyle w:val="Hyperlink"/>
            <w:noProof/>
          </w:rPr>
          <w:t>References.</w:t>
        </w:r>
        <w:r w:rsidR="00203E33">
          <w:rPr>
            <w:noProof/>
            <w:webHidden/>
          </w:rPr>
          <w:tab/>
        </w:r>
        <w:r w:rsidR="00203E33">
          <w:rPr>
            <w:noProof/>
            <w:webHidden/>
          </w:rPr>
          <w:fldChar w:fldCharType="begin"/>
        </w:r>
        <w:r w:rsidR="00203E33">
          <w:rPr>
            <w:noProof/>
            <w:webHidden/>
          </w:rPr>
          <w:instrText xml:space="preserve"> PAGEREF _Toc45630626 \h </w:instrText>
        </w:r>
        <w:r w:rsidR="00203E33">
          <w:rPr>
            <w:noProof/>
            <w:webHidden/>
          </w:rPr>
        </w:r>
        <w:r w:rsidR="00203E33">
          <w:rPr>
            <w:noProof/>
            <w:webHidden/>
          </w:rPr>
          <w:fldChar w:fldCharType="separate"/>
        </w:r>
        <w:r w:rsidR="00203E33">
          <w:rPr>
            <w:noProof/>
            <w:webHidden/>
          </w:rPr>
          <w:t>31</w:t>
        </w:r>
        <w:r w:rsidR="00203E33">
          <w:rPr>
            <w:noProof/>
            <w:webHidden/>
          </w:rPr>
          <w:fldChar w:fldCharType="end"/>
        </w:r>
      </w:hyperlink>
    </w:p>
    <w:p w14:paraId="3BC8C161"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627" w:history="1">
        <w:r w:rsidR="00203E33" w:rsidRPr="00787A53">
          <w:rPr>
            <w:rStyle w:val="Hyperlink"/>
            <w:noProof/>
          </w:rPr>
          <w:t>Essential Principles for Every Evaluation</w:t>
        </w:r>
        <w:r w:rsidR="00203E33">
          <w:rPr>
            <w:noProof/>
            <w:webHidden/>
          </w:rPr>
          <w:tab/>
        </w:r>
        <w:r w:rsidR="00203E33">
          <w:rPr>
            <w:noProof/>
            <w:webHidden/>
          </w:rPr>
          <w:fldChar w:fldCharType="begin"/>
        </w:r>
        <w:r w:rsidR="00203E33">
          <w:rPr>
            <w:noProof/>
            <w:webHidden/>
          </w:rPr>
          <w:instrText xml:space="preserve"> PAGEREF _Toc45630627 \h </w:instrText>
        </w:r>
        <w:r w:rsidR="00203E33">
          <w:rPr>
            <w:noProof/>
            <w:webHidden/>
          </w:rPr>
        </w:r>
        <w:r w:rsidR="00203E33">
          <w:rPr>
            <w:noProof/>
            <w:webHidden/>
          </w:rPr>
          <w:fldChar w:fldCharType="separate"/>
        </w:r>
        <w:r w:rsidR="00203E33">
          <w:rPr>
            <w:noProof/>
            <w:webHidden/>
          </w:rPr>
          <w:t>33</w:t>
        </w:r>
        <w:r w:rsidR="00203E33">
          <w:rPr>
            <w:noProof/>
            <w:webHidden/>
          </w:rPr>
          <w:fldChar w:fldCharType="end"/>
        </w:r>
      </w:hyperlink>
    </w:p>
    <w:p w14:paraId="1FAF8B05" w14:textId="77777777" w:rsidR="00203E33" w:rsidRDefault="00FC0636">
      <w:pPr>
        <w:pStyle w:val="TOC2"/>
        <w:rPr>
          <w:rFonts w:asciiTheme="minorHAnsi" w:eastAsiaTheme="minorEastAsia" w:hAnsiTheme="minorHAnsi" w:cstheme="minorBidi"/>
          <w:noProof/>
          <w:sz w:val="22"/>
          <w:szCs w:val="22"/>
        </w:rPr>
      </w:pPr>
      <w:hyperlink w:anchor="_Toc45630628" w:history="1">
        <w:r w:rsidR="00203E33" w:rsidRPr="00787A53">
          <w:rPr>
            <w:rStyle w:val="Hyperlink"/>
            <w:noProof/>
          </w:rPr>
          <w:t>Clarifying the Audience, Goals, and Deliverables</w:t>
        </w:r>
        <w:r w:rsidR="00203E33">
          <w:rPr>
            <w:noProof/>
            <w:webHidden/>
          </w:rPr>
          <w:tab/>
        </w:r>
        <w:r w:rsidR="00203E33">
          <w:rPr>
            <w:noProof/>
            <w:webHidden/>
          </w:rPr>
          <w:fldChar w:fldCharType="begin"/>
        </w:r>
        <w:r w:rsidR="00203E33">
          <w:rPr>
            <w:noProof/>
            <w:webHidden/>
          </w:rPr>
          <w:instrText xml:space="preserve"> PAGEREF _Toc45630628 \h </w:instrText>
        </w:r>
        <w:r w:rsidR="00203E33">
          <w:rPr>
            <w:noProof/>
            <w:webHidden/>
          </w:rPr>
        </w:r>
        <w:r w:rsidR="00203E33">
          <w:rPr>
            <w:noProof/>
            <w:webHidden/>
          </w:rPr>
          <w:fldChar w:fldCharType="separate"/>
        </w:r>
        <w:r w:rsidR="00203E33">
          <w:rPr>
            <w:noProof/>
            <w:webHidden/>
          </w:rPr>
          <w:t>34</w:t>
        </w:r>
        <w:r w:rsidR="00203E33">
          <w:rPr>
            <w:noProof/>
            <w:webHidden/>
          </w:rPr>
          <w:fldChar w:fldCharType="end"/>
        </w:r>
      </w:hyperlink>
    </w:p>
    <w:p w14:paraId="2C74FE0F" w14:textId="77777777" w:rsidR="00203E33" w:rsidRDefault="00FC0636">
      <w:pPr>
        <w:pStyle w:val="TOC2"/>
        <w:rPr>
          <w:rFonts w:asciiTheme="minorHAnsi" w:eastAsiaTheme="minorEastAsia" w:hAnsiTheme="minorHAnsi" w:cstheme="minorBidi"/>
          <w:noProof/>
          <w:sz w:val="22"/>
          <w:szCs w:val="22"/>
        </w:rPr>
      </w:pPr>
      <w:hyperlink w:anchor="_Toc45630629" w:history="1">
        <w:r w:rsidR="00203E33" w:rsidRPr="00787A53">
          <w:rPr>
            <w:rStyle w:val="Hyperlink"/>
            <w:noProof/>
          </w:rPr>
          <w:t>Identifying the End User</w:t>
        </w:r>
        <w:r w:rsidR="00203E33">
          <w:rPr>
            <w:noProof/>
            <w:webHidden/>
          </w:rPr>
          <w:tab/>
        </w:r>
        <w:r w:rsidR="00203E33">
          <w:rPr>
            <w:noProof/>
            <w:webHidden/>
          </w:rPr>
          <w:fldChar w:fldCharType="begin"/>
        </w:r>
        <w:r w:rsidR="00203E33">
          <w:rPr>
            <w:noProof/>
            <w:webHidden/>
          </w:rPr>
          <w:instrText xml:space="preserve"> PAGEREF _Toc45630629 \h </w:instrText>
        </w:r>
        <w:r w:rsidR="00203E33">
          <w:rPr>
            <w:noProof/>
            <w:webHidden/>
          </w:rPr>
        </w:r>
        <w:r w:rsidR="00203E33">
          <w:rPr>
            <w:noProof/>
            <w:webHidden/>
          </w:rPr>
          <w:fldChar w:fldCharType="separate"/>
        </w:r>
        <w:r w:rsidR="00203E33">
          <w:rPr>
            <w:noProof/>
            <w:webHidden/>
          </w:rPr>
          <w:t>35</w:t>
        </w:r>
        <w:r w:rsidR="00203E33">
          <w:rPr>
            <w:noProof/>
            <w:webHidden/>
          </w:rPr>
          <w:fldChar w:fldCharType="end"/>
        </w:r>
      </w:hyperlink>
    </w:p>
    <w:p w14:paraId="1F43449E" w14:textId="77777777" w:rsidR="00203E33" w:rsidRDefault="00FC0636">
      <w:pPr>
        <w:pStyle w:val="TOC2"/>
        <w:rPr>
          <w:rFonts w:asciiTheme="minorHAnsi" w:eastAsiaTheme="minorEastAsia" w:hAnsiTheme="minorHAnsi" w:cstheme="minorBidi"/>
          <w:noProof/>
          <w:sz w:val="22"/>
          <w:szCs w:val="22"/>
        </w:rPr>
      </w:pPr>
      <w:hyperlink w:anchor="_Toc45630630" w:history="1">
        <w:r w:rsidR="00203E33" w:rsidRPr="00787A53">
          <w:rPr>
            <w:rStyle w:val="Hyperlink"/>
            <w:noProof/>
          </w:rPr>
          <w:t>Obtaining Permissions</w:t>
        </w:r>
        <w:r w:rsidR="00203E33">
          <w:rPr>
            <w:noProof/>
            <w:webHidden/>
          </w:rPr>
          <w:tab/>
        </w:r>
        <w:r w:rsidR="00203E33">
          <w:rPr>
            <w:noProof/>
            <w:webHidden/>
          </w:rPr>
          <w:fldChar w:fldCharType="begin"/>
        </w:r>
        <w:r w:rsidR="00203E33">
          <w:rPr>
            <w:noProof/>
            <w:webHidden/>
          </w:rPr>
          <w:instrText xml:space="preserve"> PAGEREF _Toc45630630 \h </w:instrText>
        </w:r>
        <w:r w:rsidR="00203E33">
          <w:rPr>
            <w:noProof/>
            <w:webHidden/>
          </w:rPr>
        </w:r>
        <w:r w:rsidR="00203E33">
          <w:rPr>
            <w:noProof/>
            <w:webHidden/>
          </w:rPr>
          <w:fldChar w:fldCharType="separate"/>
        </w:r>
        <w:r w:rsidR="00203E33">
          <w:rPr>
            <w:noProof/>
            <w:webHidden/>
          </w:rPr>
          <w:t>35</w:t>
        </w:r>
        <w:r w:rsidR="00203E33">
          <w:rPr>
            <w:noProof/>
            <w:webHidden/>
          </w:rPr>
          <w:fldChar w:fldCharType="end"/>
        </w:r>
      </w:hyperlink>
    </w:p>
    <w:p w14:paraId="72AC1998" w14:textId="77777777" w:rsidR="00203E33" w:rsidRDefault="00FC0636">
      <w:pPr>
        <w:pStyle w:val="TOC2"/>
        <w:rPr>
          <w:rFonts w:asciiTheme="minorHAnsi" w:eastAsiaTheme="minorEastAsia" w:hAnsiTheme="minorHAnsi" w:cstheme="minorBidi"/>
          <w:noProof/>
          <w:sz w:val="22"/>
          <w:szCs w:val="22"/>
        </w:rPr>
      </w:pPr>
      <w:hyperlink w:anchor="_Toc45630631" w:history="1">
        <w:r w:rsidR="00203E33" w:rsidRPr="00787A53">
          <w:rPr>
            <w:rStyle w:val="Hyperlink"/>
            <w:noProof/>
          </w:rPr>
          <w:t>Identifying the End User</w:t>
        </w:r>
        <w:r w:rsidR="00203E33">
          <w:rPr>
            <w:noProof/>
            <w:webHidden/>
          </w:rPr>
          <w:tab/>
        </w:r>
        <w:r w:rsidR="00203E33">
          <w:rPr>
            <w:noProof/>
            <w:webHidden/>
          </w:rPr>
          <w:fldChar w:fldCharType="begin"/>
        </w:r>
        <w:r w:rsidR="00203E33">
          <w:rPr>
            <w:noProof/>
            <w:webHidden/>
          </w:rPr>
          <w:instrText xml:space="preserve"> PAGEREF _Toc45630631 \h </w:instrText>
        </w:r>
        <w:r w:rsidR="00203E33">
          <w:rPr>
            <w:noProof/>
            <w:webHidden/>
          </w:rPr>
        </w:r>
        <w:r w:rsidR="00203E33">
          <w:rPr>
            <w:noProof/>
            <w:webHidden/>
          </w:rPr>
          <w:fldChar w:fldCharType="separate"/>
        </w:r>
        <w:r w:rsidR="00203E33">
          <w:rPr>
            <w:noProof/>
            <w:webHidden/>
          </w:rPr>
          <w:t>35</w:t>
        </w:r>
        <w:r w:rsidR="00203E33">
          <w:rPr>
            <w:noProof/>
            <w:webHidden/>
          </w:rPr>
          <w:fldChar w:fldCharType="end"/>
        </w:r>
      </w:hyperlink>
    </w:p>
    <w:p w14:paraId="4F5EBEE6" w14:textId="77777777" w:rsidR="00203E33" w:rsidRDefault="00FC0636">
      <w:pPr>
        <w:pStyle w:val="TOC2"/>
        <w:rPr>
          <w:rFonts w:asciiTheme="minorHAnsi" w:eastAsiaTheme="minorEastAsia" w:hAnsiTheme="minorHAnsi" w:cstheme="minorBidi"/>
          <w:noProof/>
          <w:sz w:val="22"/>
          <w:szCs w:val="22"/>
        </w:rPr>
      </w:pPr>
      <w:hyperlink w:anchor="_Toc45630632" w:history="1">
        <w:r w:rsidR="00203E33" w:rsidRPr="00787A53">
          <w:rPr>
            <w:rStyle w:val="Hyperlink"/>
            <w:noProof/>
          </w:rPr>
          <w:t>Defining Tasks, Use Cases, and Workflows</w:t>
        </w:r>
        <w:r w:rsidR="00203E33">
          <w:rPr>
            <w:noProof/>
            <w:webHidden/>
          </w:rPr>
          <w:tab/>
        </w:r>
        <w:r w:rsidR="00203E33">
          <w:rPr>
            <w:noProof/>
            <w:webHidden/>
          </w:rPr>
          <w:fldChar w:fldCharType="begin"/>
        </w:r>
        <w:r w:rsidR="00203E33">
          <w:rPr>
            <w:noProof/>
            <w:webHidden/>
          </w:rPr>
          <w:instrText xml:space="preserve"> PAGEREF _Toc45630632 \h </w:instrText>
        </w:r>
        <w:r w:rsidR="00203E33">
          <w:rPr>
            <w:noProof/>
            <w:webHidden/>
          </w:rPr>
        </w:r>
        <w:r w:rsidR="00203E33">
          <w:rPr>
            <w:noProof/>
            <w:webHidden/>
          </w:rPr>
          <w:fldChar w:fldCharType="separate"/>
        </w:r>
        <w:r w:rsidR="00203E33">
          <w:rPr>
            <w:noProof/>
            <w:webHidden/>
          </w:rPr>
          <w:t>36</w:t>
        </w:r>
        <w:r w:rsidR="00203E33">
          <w:rPr>
            <w:noProof/>
            <w:webHidden/>
          </w:rPr>
          <w:fldChar w:fldCharType="end"/>
        </w:r>
      </w:hyperlink>
    </w:p>
    <w:p w14:paraId="00CE5FF1" w14:textId="77777777" w:rsidR="00203E33" w:rsidRDefault="00FC0636">
      <w:pPr>
        <w:pStyle w:val="TOC2"/>
        <w:rPr>
          <w:rFonts w:asciiTheme="minorHAnsi" w:eastAsiaTheme="minorEastAsia" w:hAnsiTheme="minorHAnsi" w:cstheme="minorBidi"/>
          <w:noProof/>
          <w:sz w:val="22"/>
          <w:szCs w:val="22"/>
        </w:rPr>
      </w:pPr>
      <w:hyperlink w:anchor="_Toc45630633" w:history="1">
        <w:r w:rsidR="00203E33" w:rsidRPr="00787A53">
          <w:rPr>
            <w:rStyle w:val="Hyperlink"/>
            <w:noProof/>
          </w:rPr>
          <w:t>Study Size and Scope</w:t>
        </w:r>
        <w:r w:rsidR="00203E33">
          <w:rPr>
            <w:noProof/>
            <w:webHidden/>
          </w:rPr>
          <w:tab/>
        </w:r>
        <w:r w:rsidR="00203E33">
          <w:rPr>
            <w:noProof/>
            <w:webHidden/>
          </w:rPr>
          <w:fldChar w:fldCharType="begin"/>
        </w:r>
        <w:r w:rsidR="00203E33">
          <w:rPr>
            <w:noProof/>
            <w:webHidden/>
          </w:rPr>
          <w:instrText xml:space="preserve"> PAGEREF _Toc45630633 \h </w:instrText>
        </w:r>
        <w:r w:rsidR="00203E33">
          <w:rPr>
            <w:noProof/>
            <w:webHidden/>
          </w:rPr>
        </w:r>
        <w:r w:rsidR="00203E33">
          <w:rPr>
            <w:noProof/>
            <w:webHidden/>
          </w:rPr>
          <w:fldChar w:fldCharType="separate"/>
        </w:r>
        <w:r w:rsidR="00203E33">
          <w:rPr>
            <w:noProof/>
            <w:webHidden/>
          </w:rPr>
          <w:t>36</w:t>
        </w:r>
        <w:r w:rsidR="00203E33">
          <w:rPr>
            <w:noProof/>
            <w:webHidden/>
          </w:rPr>
          <w:fldChar w:fldCharType="end"/>
        </w:r>
      </w:hyperlink>
    </w:p>
    <w:p w14:paraId="084340A0" w14:textId="77777777" w:rsidR="00203E33" w:rsidRDefault="00FC0636">
      <w:pPr>
        <w:pStyle w:val="TOC2"/>
        <w:rPr>
          <w:rFonts w:asciiTheme="minorHAnsi" w:eastAsiaTheme="minorEastAsia" w:hAnsiTheme="minorHAnsi" w:cstheme="minorBidi"/>
          <w:noProof/>
          <w:sz w:val="22"/>
          <w:szCs w:val="22"/>
        </w:rPr>
      </w:pPr>
      <w:hyperlink w:anchor="_Toc45630634" w:history="1">
        <w:r w:rsidR="00203E33" w:rsidRPr="00787A53">
          <w:rPr>
            <w:rStyle w:val="Hyperlink"/>
            <w:noProof/>
          </w:rPr>
          <w:t>How Many Users to Test</w:t>
        </w:r>
        <w:r w:rsidR="00203E33">
          <w:rPr>
            <w:noProof/>
            <w:webHidden/>
          </w:rPr>
          <w:tab/>
        </w:r>
        <w:r w:rsidR="00203E33">
          <w:rPr>
            <w:noProof/>
            <w:webHidden/>
          </w:rPr>
          <w:fldChar w:fldCharType="begin"/>
        </w:r>
        <w:r w:rsidR="00203E33">
          <w:rPr>
            <w:noProof/>
            <w:webHidden/>
          </w:rPr>
          <w:instrText xml:space="preserve"> PAGEREF _Toc45630634 \h </w:instrText>
        </w:r>
        <w:r w:rsidR="00203E33">
          <w:rPr>
            <w:noProof/>
            <w:webHidden/>
          </w:rPr>
        </w:r>
        <w:r w:rsidR="00203E33">
          <w:rPr>
            <w:noProof/>
            <w:webHidden/>
          </w:rPr>
          <w:fldChar w:fldCharType="separate"/>
        </w:r>
        <w:r w:rsidR="00203E33">
          <w:rPr>
            <w:noProof/>
            <w:webHidden/>
          </w:rPr>
          <w:t>36</w:t>
        </w:r>
        <w:r w:rsidR="00203E33">
          <w:rPr>
            <w:noProof/>
            <w:webHidden/>
          </w:rPr>
          <w:fldChar w:fldCharType="end"/>
        </w:r>
      </w:hyperlink>
    </w:p>
    <w:p w14:paraId="1712E3B7" w14:textId="77777777" w:rsidR="00203E33" w:rsidRDefault="00FC0636">
      <w:pPr>
        <w:pStyle w:val="TOC2"/>
        <w:rPr>
          <w:rFonts w:asciiTheme="minorHAnsi" w:eastAsiaTheme="minorEastAsia" w:hAnsiTheme="minorHAnsi" w:cstheme="minorBidi"/>
          <w:noProof/>
          <w:sz w:val="22"/>
          <w:szCs w:val="22"/>
        </w:rPr>
      </w:pPr>
      <w:hyperlink w:anchor="_Toc45630635" w:history="1">
        <w:r w:rsidR="00203E33" w:rsidRPr="00787A53">
          <w:rPr>
            <w:rStyle w:val="Hyperlink"/>
            <w:noProof/>
          </w:rPr>
          <w:t>Selecting a Protocol and Context</w:t>
        </w:r>
        <w:r w:rsidR="00203E33">
          <w:rPr>
            <w:noProof/>
            <w:webHidden/>
          </w:rPr>
          <w:tab/>
        </w:r>
        <w:r w:rsidR="00203E33">
          <w:rPr>
            <w:noProof/>
            <w:webHidden/>
          </w:rPr>
          <w:fldChar w:fldCharType="begin"/>
        </w:r>
        <w:r w:rsidR="00203E33">
          <w:rPr>
            <w:noProof/>
            <w:webHidden/>
          </w:rPr>
          <w:instrText xml:space="preserve"> PAGEREF _Toc45630635 \h </w:instrText>
        </w:r>
        <w:r w:rsidR="00203E33">
          <w:rPr>
            <w:noProof/>
            <w:webHidden/>
          </w:rPr>
        </w:r>
        <w:r w:rsidR="00203E33">
          <w:rPr>
            <w:noProof/>
            <w:webHidden/>
          </w:rPr>
          <w:fldChar w:fldCharType="separate"/>
        </w:r>
        <w:r w:rsidR="00203E33">
          <w:rPr>
            <w:noProof/>
            <w:webHidden/>
          </w:rPr>
          <w:t>37</w:t>
        </w:r>
        <w:r w:rsidR="00203E33">
          <w:rPr>
            <w:noProof/>
            <w:webHidden/>
          </w:rPr>
          <w:fldChar w:fldCharType="end"/>
        </w:r>
      </w:hyperlink>
    </w:p>
    <w:p w14:paraId="4AB69B30" w14:textId="77777777" w:rsidR="00203E33" w:rsidRDefault="00FC0636">
      <w:pPr>
        <w:pStyle w:val="TOC2"/>
        <w:rPr>
          <w:rFonts w:asciiTheme="minorHAnsi" w:eastAsiaTheme="minorEastAsia" w:hAnsiTheme="minorHAnsi" w:cstheme="minorBidi"/>
          <w:noProof/>
          <w:sz w:val="22"/>
          <w:szCs w:val="22"/>
        </w:rPr>
      </w:pPr>
      <w:hyperlink w:anchor="_Toc45630636" w:history="1">
        <w:r w:rsidR="00203E33" w:rsidRPr="00787A53">
          <w:rPr>
            <w:rStyle w:val="Hyperlink"/>
            <w:noProof/>
          </w:rPr>
          <w:t>Tracing Goals to Usability Metrics</w:t>
        </w:r>
        <w:r w:rsidR="00203E33">
          <w:rPr>
            <w:noProof/>
            <w:webHidden/>
          </w:rPr>
          <w:tab/>
        </w:r>
        <w:r w:rsidR="00203E33">
          <w:rPr>
            <w:noProof/>
            <w:webHidden/>
          </w:rPr>
          <w:fldChar w:fldCharType="begin"/>
        </w:r>
        <w:r w:rsidR="00203E33">
          <w:rPr>
            <w:noProof/>
            <w:webHidden/>
          </w:rPr>
          <w:instrText xml:space="preserve"> PAGEREF _Toc45630636 \h </w:instrText>
        </w:r>
        <w:r w:rsidR="00203E33">
          <w:rPr>
            <w:noProof/>
            <w:webHidden/>
          </w:rPr>
        </w:r>
        <w:r w:rsidR="00203E33">
          <w:rPr>
            <w:noProof/>
            <w:webHidden/>
          </w:rPr>
          <w:fldChar w:fldCharType="separate"/>
        </w:r>
        <w:r w:rsidR="00203E33">
          <w:rPr>
            <w:noProof/>
            <w:webHidden/>
          </w:rPr>
          <w:t>37</w:t>
        </w:r>
        <w:r w:rsidR="00203E33">
          <w:rPr>
            <w:noProof/>
            <w:webHidden/>
          </w:rPr>
          <w:fldChar w:fldCharType="end"/>
        </w:r>
      </w:hyperlink>
    </w:p>
    <w:p w14:paraId="5A6C6F5E" w14:textId="77777777" w:rsidR="00203E33" w:rsidRDefault="00FC0636">
      <w:pPr>
        <w:pStyle w:val="TOC2"/>
        <w:rPr>
          <w:rFonts w:asciiTheme="minorHAnsi" w:eastAsiaTheme="minorEastAsia" w:hAnsiTheme="minorHAnsi" w:cstheme="minorBidi"/>
          <w:noProof/>
          <w:sz w:val="22"/>
          <w:szCs w:val="22"/>
        </w:rPr>
      </w:pPr>
      <w:hyperlink w:anchor="_Toc45630637" w:history="1">
        <w:r w:rsidR="00203E33" w:rsidRPr="00787A53">
          <w:rPr>
            <w:rStyle w:val="Hyperlink"/>
            <w:noProof/>
          </w:rPr>
          <w:t>Analysis of Findings: Quantitative and Qualitative</w:t>
        </w:r>
        <w:r w:rsidR="00203E33">
          <w:rPr>
            <w:noProof/>
            <w:webHidden/>
          </w:rPr>
          <w:tab/>
        </w:r>
        <w:r w:rsidR="00203E33">
          <w:rPr>
            <w:noProof/>
            <w:webHidden/>
          </w:rPr>
          <w:fldChar w:fldCharType="begin"/>
        </w:r>
        <w:r w:rsidR="00203E33">
          <w:rPr>
            <w:noProof/>
            <w:webHidden/>
          </w:rPr>
          <w:instrText xml:space="preserve"> PAGEREF _Toc45630637 \h </w:instrText>
        </w:r>
        <w:r w:rsidR="00203E33">
          <w:rPr>
            <w:noProof/>
            <w:webHidden/>
          </w:rPr>
        </w:r>
        <w:r w:rsidR="00203E33">
          <w:rPr>
            <w:noProof/>
            <w:webHidden/>
          </w:rPr>
          <w:fldChar w:fldCharType="separate"/>
        </w:r>
        <w:r w:rsidR="00203E33">
          <w:rPr>
            <w:noProof/>
            <w:webHidden/>
          </w:rPr>
          <w:t>37</w:t>
        </w:r>
        <w:r w:rsidR="00203E33">
          <w:rPr>
            <w:noProof/>
            <w:webHidden/>
          </w:rPr>
          <w:fldChar w:fldCharType="end"/>
        </w:r>
      </w:hyperlink>
    </w:p>
    <w:p w14:paraId="0CF9531A" w14:textId="77777777" w:rsidR="00203E33" w:rsidRDefault="00FC0636">
      <w:pPr>
        <w:pStyle w:val="TOC2"/>
        <w:rPr>
          <w:rFonts w:asciiTheme="minorHAnsi" w:eastAsiaTheme="minorEastAsia" w:hAnsiTheme="minorHAnsi" w:cstheme="minorBidi"/>
          <w:noProof/>
          <w:sz w:val="22"/>
          <w:szCs w:val="22"/>
        </w:rPr>
      </w:pPr>
      <w:hyperlink w:anchor="_Toc45630638" w:history="1">
        <w:r w:rsidR="00203E33" w:rsidRPr="00787A53">
          <w:rPr>
            <w:rStyle w:val="Hyperlink"/>
            <w:noProof/>
          </w:rPr>
          <w:t>Encoding the Data for Analysis</w:t>
        </w:r>
        <w:r w:rsidR="00203E33">
          <w:rPr>
            <w:noProof/>
            <w:webHidden/>
          </w:rPr>
          <w:tab/>
        </w:r>
        <w:r w:rsidR="00203E33">
          <w:rPr>
            <w:noProof/>
            <w:webHidden/>
          </w:rPr>
          <w:fldChar w:fldCharType="begin"/>
        </w:r>
        <w:r w:rsidR="00203E33">
          <w:rPr>
            <w:noProof/>
            <w:webHidden/>
          </w:rPr>
          <w:instrText xml:space="preserve"> PAGEREF _Toc45630638 \h </w:instrText>
        </w:r>
        <w:r w:rsidR="00203E33">
          <w:rPr>
            <w:noProof/>
            <w:webHidden/>
          </w:rPr>
        </w:r>
        <w:r w:rsidR="00203E33">
          <w:rPr>
            <w:noProof/>
            <w:webHidden/>
          </w:rPr>
          <w:fldChar w:fldCharType="separate"/>
        </w:r>
        <w:r w:rsidR="00203E33">
          <w:rPr>
            <w:noProof/>
            <w:webHidden/>
          </w:rPr>
          <w:t>38</w:t>
        </w:r>
        <w:r w:rsidR="00203E33">
          <w:rPr>
            <w:noProof/>
            <w:webHidden/>
          </w:rPr>
          <w:fldChar w:fldCharType="end"/>
        </w:r>
      </w:hyperlink>
    </w:p>
    <w:p w14:paraId="53F5B9C7" w14:textId="77777777" w:rsidR="00203E33" w:rsidRDefault="00FC0636">
      <w:pPr>
        <w:pStyle w:val="TOC2"/>
        <w:rPr>
          <w:rFonts w:asciiTheme="minorHAnsi" w:eastAsiaTheme="minorEastAsia" w:hAnsiTheme="minorHAnsi" w:cstheme="minorBidi"/>
          <w:noProof/>
          <w:sz w:val="22"/>
          <w:szCs w:val="22"/>
        </w:rPr>
      </w:pPr>
      <w:hyperlink w:anchor="_Toc45630639" w:history="1">
        <w:r w:rsidR="00203E33" w:rsidRPr="00787A53">
          <w:rPr>
            <w:rStyle w:val="Hyperlink"/>
            <w:noProof/>
          </w:rPr>
          <w:t>Logistics, Instruments, and Resources</w:t>
        </w:r>
        <w:r w:rsidR="00203E33">
          <w:rPr>
            <w:noProof/>
            <w:webHidden/>
          </w:rPr>
          <w:tab/>
        </w:r>
        <w:r w:rsidR="00203E33">
          <w:rPr>
            <w:noProof/>
            <w:webHidden/>
          </w:rPr>
          <w:fldChar w:fldCharType="begin"/>
        </w:r>
        <w:r w:rsidR="00203E33">
          <w:rPr>
            <w:noProof/>
            <w:webHidden/>
          </w:rPr>
          <w:instrText xml:space="preserve"> PAGEREF _Toc45630639 \h </w:instrText>
        </w:r>
        <w:r w:rsidR="00203E33">
          <w:rPr>
            <w:noProof/>
            <w:webHidden/>
          </w:rPr>
        </w:r>
        <w:r w:rsidR="00203E33">
          <w:rPr>
            <w:noProof/>
            <w:webHidden/>
          </w:rPr>
          <w:fldChar w:fldCharType="separate"/>
        </w:r>
        <w:r w:rsidR="00203E33">
          <w:rPr>
            <w:noProof/>
            <w:webHidden/>
          </w:rPr>
          <w:t>38</w:t>
        </w:r>
        <w:r w:rsidR="00203E33">
          <w:rPr>
            <w:noProof/>
            <w:webHidden/>
          </w:rPr>
          <w:fldChar w:fldCharType="end"/>
        </w:r>
      </w:hyperlink>
    </w:p>
    <w:p w14:paraId="14E4DD04" w14:textId="77777777" w:rsidR="00203E33" w:rsidRDefault="00FC0636">
      <w:pPr>
        <w:pStyle w:val="TOC2"/>
        <w:rPr>
          <w:rFonts w:asciiTheme="minorHAnsi" w:eastAsiaTheme="minorEastAsia" w:hAnsiTheme="minorHAnsi" w:cstheme="minorBidi"/>
          <w:noProof/>
          <w:sz w:val="22"/>
          <w:szCs w:val="22"/>
        </w:rPr>
      </w:pPr>
      <w:hyperlink w:anchor="_Toc45630640" w:history="1">
        <w:r w:rsidR="00203E33" w:rsidRPr="00787A53">
          <w:rPr>
            <w:rStyle w:val="Hyperlink"/>
            <w:noProof/>
          </w:rPr>
          <w:t>Remote Moderated Testing</w:t>
        </w:r>
        <w:r w:rsidR="00203E33">
          <w:rPr>
            <w:noProof/>
            <w:webHidden/>
          </w:rPr>
          <w:tab/>
        </w:r>
        <w:r w:rsidR="00203E33">
          <w:rPr>
            <w:noProof/>
            <w:webHidden/>
          </w:rPr>
          <w:fldChar w:fldCharType="begin"/>
        </w:r>
        <w:r w:rsidR="00203E33">
          <w:rPr>
            <w:noProof/>
            <w:webHidden/>
          </w:rPr>
          <w:instrText xml:space="preserve"> PAGEREF _Toc45630640 \h </w:instrText>
        </w:r>
        <w:r w:rsidR="00203E33">
          <w:rPr>
            <w:noProof/>
            <w:webHidden/>
          </w:rPr>
        </w:r>
        <w:r w:rsidR="00203E33">
          <w:rPr>
            <w:noProof/>
            <w:webHidden/>
          </w:rPr>
          <w:fldChar w:fldCharType="separate"/>
        </w:r>
        <w:r w:rsidR="00203E33">
          <w:rPr>
            <w:noProof/>
            <w:webHidden/>
          </w:rPr>
          <w:t>38</w:t>
        </w:r>
        <w:r w:rsidR="00203E33">
          <w:rPr>
            <w:noProof/>
            <w:webHidden/>
          </w:rPr>
          <w:fldChar w:fldCharType="end"/>
        </w:r>
      </w:hyperlink>
    </w:p>
    <w:p w14:paraId="2AFF8E23" w14:textId="77777777" w:rsidR="00203E33" w:rsidRDefault="00FC0636">
      <w:pPr>
        <w:pStyle w:val="TOC2"/>
        <w:rPr>
          <w:rFonts w:asciiTheme="minorHAnsi" w:eastAsiaTheme="minorEastAsia" w:hAnsiTheme="minorHAnsi" w:cstheme="minorBidi"/>
          <w:noProof/>
          <w:sz w:val="22"/>
          <w:szCs w:val="22"/>
        </w:rPr>
      </w:pPr>
      <w:hyperlink w:anchor="_Toc45630641" w:history="1">
        <w:r w:rsidR="00203E33" w:rsidRPr="00787A53">
          <w:rPr>
            <w:rStyle w:val="Hyperlink"/>
            <w:noProof/>
          </w:rPr>
          <w:t>Schedules and Checklists</w:t>
        </w:r>
        <w:r w:rsidR="00203E33">
          <w:rPr>
            <w:noProof/>
            <w:webHidden/>
          </w:rPr>
          <w:tab/>
        </w:r>
        <w:r w:rsidR="00203E33">
          <w:rPr>
            <w:noProof/>
            <w:webHidden/>
          </w:rPr>
          <w:fldChar w:fldCharType="begin"/>
        </w:r>
        <w:r w:rsidR="00203E33">
          <w:rPr>
            <w:noProof/>
            <w:webHidden/>
          </w:rPr>
          <w:instrText xml:space="preserve"> PAGEREF _Toc45630641 \h </w:instrText>
        </w:r>
        <w:r w:rsidR="00203E33">
          <w:rPr>
            <w:noProof/>
            <w:webHidden/>
          </w:rPr>
        </w:r>
        <w:r w:rsidR="00203E33">
          <w:rPr>
            <w:noProof/>
            <w:webHidden/>
          </w:rPr>
          <w:fldChar w:fldCharType="separate"/>
        </w:r>
        <w:r w:rsidR="00203E33">
          <w:rPr>
            <w:noProof/>
            <w:webHidden/>
          </w:rPr>
          <w:t>38</w:t>
        </w:r>
        <w:r w:rsidR="00203E33">
          <w:rPr>
            <w:noProof/>
            <w:webHidden/>
          </w:rPr>
          <w:fldChar w:fldCharType="end"/>
        </w:r>
      </w:hyperlink>
    </w:p>
    <w:p w14:paraId="28FCAA96" w14:textId="77777777" w:rsidR="00203E33" w:rsidRDefault="00FC0636">
      <w:pPr>
        <w:pStyle w:val="TOC2"/>
        <w:rPr>
          <w:rFonts w:asciiTheme="minorHAnsi" w:eastAsiaTheme="minorEastAsia" w:hAnsiTheme="minorHAnsi" w:cstheme="minorBidi"/>
          <w:noProof/>
          <w:sz w:val="22"/>
          <w:szCs w:val="22"/>
        </w:rPr>
      </w:pPr>
      <w:hyperlink w:anchor="_Toc45630642" w:history="1">
        <w:r w:rsidR="00203E33" w:rsidRPr="00787A53">
          <w:rPr>
            <w:rStyle w:val="Hyperlink"/>
            <w:noProof/>
          </w:rPr>
          <w:t>Working in Teams</w:t>
        </w:r>
        <w:r w:rsidR="00203E33">
          <w:rPr>
            <w:noProof/>
            <w:webHidden/>
          </w:rPr>
          <w:tab/>
        </w:r>
        <w:r w:rsidR="00203E33">
          <w:rPr>
            <w:noProof/>
            <w:webHidden/>
          </w:rPr>
          <w:fldChar w:fldCharType="begin"/>
        </w:r>
        <w:r w:rsidR="00203E33">
          <w:rPr>
            <w:noProof/>
            <w:webHidden/>
          </w:rPr>
          <w:instrText xml:space="preserve"> PAGEREF _Toc45630642 \h </w:instrText>
        </w:r>
        <w:r w:rsidR="00203E33">
          <w:rPr>
            <w:noProof/>
            <w:webHidden/>
          </w:rPr>
        </w:r>
        <w:r w:rsidR="00203E33">
          <w:rPr>
            <w:noProof/>
            <w:webHidden/>
          </w:rPr>
          <w:fldChar w:fldCharType="separate"/>
        </w:r>
        <w:r w:rsidR="00203E33">
          <w:rPr>
            <w:noProof/>
            <w:webHidden/>
          </w:rPr>
          <w:t>39</w:t>
        </w:r>
        <w:r w:rsidR="00203E33">
          <w:rPr>
            <w:noProof/>
            <w:webHidden/>
          </w:rPr>
          <w:fldChar w:fldCharType="end"/>
        </w:r>
      </w:hyperlink>
    </w:p>
    <w:p w14:paraId="0028F61E" w14:textId="77777777" w:rsidR="00203E33" w:rsidRDefault="00FC0636">
      <w:pPr>
        <w:pStyle w:val="TOC2"/>
        <w:rPr>
          <w:rFonts w:asciiTheme="minorHAnsi" w:eastAsiaTheme="minorEastAsia" w:hAnsiTheme="minorHAnsi" w:cstheme="minorBidi"/>
          <w:noProof/>
          <w:sz w:val="22"/>
          <w:szCs w:val="22"/>
        </w:rPr>
      </w:pPr>
      <w:hyperlink w:anchor="_Toc45630643" w:history="1">
        <w:r w:rsidR="00203E33" w:rsidRPr="00787A53">
          <w:rPr>
            <w:rStyle w:val="Hyperlink"/>
            <w:noProof/>
          </w:rPr>
          <w:t>Putting it All Together</w:t>
        </w:r>
        <w:r w:rsidR="00203E33">
          <w:rPr>
            <w:noProof/>
            <w:webHidden/>
          </w:rPr>
          <w:tab/>
        </w:r>
        <w:r w:rsidR="00203E33">
          <w:rPr>
            <w:noProof/>
            <w:webHidden/>
          </w:rPr>
          <w:fldChar w:fldCharType="begin"/>
        </w:r>
        <w:r w:rsidR="00203E33">
          <w:rPr>
            <w:noProof/>
            <w:webHidden/>
          </w:rPr>
          <w:instrText xml:space="preserve"> PAGEREF _Toc45630643 \h </w:instrText>
        </w:r>
        <w:r w:rsidR="00203E33">
          <w:rPr>
            <w:noProof/>
            <w:webHidden/>
          </w:rPr>
        </w:r>
        <w:r w:rsidR="00203E33">
          <w:rPr>
            <w:noProof/>
            <w:webHidden/>
          </w:rPr>
          <w:fldChar w:fldCharType="separate"/>
        </w:r>
        <w:r w:rsidR="00203E33">
          <w:rPr>
            <w:noProof/>
            <w:webHidden/>
          </w:rPr>
          <w:t>39</w:t>
        </w:r>
        <w:r w:rsidR="00203E33">
          <w:rPr>
            <w:noProof/>
            <w:webHidden/>
          </w:rPr>
          <w:fldChar w:fldCharType="end"/>
        </w:r>
      </w:hyperlink>
    </w:p>
    <w:p w14:paraId="3E768429" w14:textId="77777777" w:rsidR="00203E33" w:rsidRDefault="00FC0636">
      <w:pPr>
        <w:pStyle w:val="TOC2"/>
        <w:rPr>
          <w:rFonts w:asciiTheme="minorHAnsi" w:eastAsiaTheme="minorEastAsia" w:hAnsiTheme="minorHAnsi" w:cstheme="minorBidi"/>
          <w:noProof/>
          <w:sz w:val="22"/>
          <w:szCs w:val="22"/>
        </w:rPr>
      </w:pPr>
      <w:hyperlink w:anchor="_Toc45630644" w:history="1">
        <w:r w:rsidR="00203E33" w:rsidRPr="00787A53">
          <w:rPr>
            <w:rStyle w:val="Hyperlink"/>
            <w:noProof/>
          </w:rPr>
          <w:t>Further reading</w:t>
        </w:r>
        <w:r w:rsidR="00203E33">
          <w:rPr>
            <w:noProof/>
            <w:webHidden/>
          </w:rPr>
          <w:tab/>
        </w:r>
        <w:r w:rsidR="00203E33">
          <w:rPr>
            <w:noProof/>
            <w:webHidden/>
          </w:rPr>
          <w:fldChar w:fldCharType="begin"/>
        </w:r>
        <w:r w:rsidR="00203E33">
          <w:rPr>
            <w:noProof/>
            <w:webHidden/>
          </w:rPr>
          <w:instrText xml:space="preserve"> PAGEREF _Toc45630644 \h </w:instrText>
        </w:r>
        <w:r w:rsidR="00203E33">
          <w:rPr>
            <w:noProof/>
            <w:webHidden/>
          </w:rPr>
        </w:r>
        <w:r w:rsidR="00203E33">
          <w:rPr>
            <w:noProof/>
            <w:webHidden/>
          </w:rPr>
          <w:fldChar w:fldCharType="separate"/>
        </w:r>
        <w:r w:rsidR="00203E33">
          <w:rPr>
            <w:noProof/>
            <w:webHidden/>
          </w:rPr>
          <w:t>40</w:t>
        </w:r>
        <w:r w:rsidR="00203E33">
          <w:rPr>
            <w:noProof/>
            <w:webHidden/>
          </w:rPr>
          <w:fldChar w:fldCharType="end"/>
        </w:r>
      </w:hyperlink>
    </w:p>
    <w:p w14:paraId="63B8F9A0" w14:textId="77777777" w:rsidR="00203E33" w:rsidRDefault="00FC0636">
      <w:pPr>
        <w:pStyle w:val="TOC2"/>
        <w:rPr>
          <w:rFonts w:asciiTheme="minorHAnsi" w:eastAsiaTheme="minorEastAsia" w:hAnsiTheme="minorHAnsi" w:cstheme="minorBidi"/>
          <w:noProof/>
          <w:sz w:val="22"/>
          <w:szCs w:val="22"/>
        </w:rPr>
      </w:pPr>
      <w:hyperlink w:anchor="_Toc45630645" w:history="1">
        <w:r w:rsidR="00203E33" w:rsidRPr="00787A53">
          <w:rPr>
            <w:rStyle w:val="Hyperlink"/>
            <w:noProof/>
          </w:rPr>
          <w:t>References</w:t>
        </w:r>
        <w:r w:rsidR="00203E33">
          <w:rPr>
            <w:noProof/>
            <w:webHidden/>
          </w:rPr>
          <w:tab/>
        </w:r>
        <w:r w:rsidR="00203E33">
          <w:rPr>
            <w:noProof/>
            <w:webHidden/>
          </w:rPr>
          <w:fldChar w:fldCharType="begin"/>
        </w:r>
        <w:r w:rsidR="00203E33">
          <w:rPr>
            <w:noProof/>
            <w:webHidden/>
          </w:rPr>
          <w:instrText xml:space="preserve"> PAGEREF _Toc45630645 \h </w:instrText>
        </w:r>
        <w:r w:rsidR="00203E33">
          <w:rPr>
            <w:noProof/>
            <w:webHidden/>
          </w:rPr>
        </w:r>
        <w:r w:rsidR="00203E33">
          <w:rPr>
            <w:noProof/>
            <w:webHidden/>
          </w:rPr>
          <w:fldChar w:fldCharType="separate"/>
        </w:r>
        <w:r w:rsidR="00203E33">
          <w:rPr>
            <w:noProof/>
            <w:webHidden/>
          </w:rPr>
          <w:t>40</w:t>
        </w:r>
        <w:r w:rsidR="00203E33">
          <w:rPr>
            <w:noProof/>
            <w:webHidden/>
          </w:rPr>
          <w:fldChar w:fldCharType="end"/>
        </w:r>
      </w:hyperlink>
    </w:p>
    <w:p w14:paraId="4A4D6A75"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646" w:history="1">
        <w:r w:rsidR="00203E33" w:rsidRPr="00787A53">
          <w:rPr>
            <w:rStyle w:val="Hyperlink"/>
            <w:noProof/>
          </w:rPr>
          <w:t>Quality, Usability, and the Value Proposition</w:t>
        </w:r>
        <w:r w:rsidR="00203E33">
          <w:rPr>
            <w:noProof/>
            <w:webHidden/>
          </w:rPr>
          <w:tab/>
        </w:r>
        <w:r w:rsidR="00203E33">
          <w:rPr>
            <w:noProof/>
            <w:webHidden/>
          </w:rPr>
          <w:fldChar w:fldCharType="begin"/>
        </w:r>
        <w:r w:rsidR="00203E33">
          <w:rPr>
            <w:noProof/>
            <w:webHidden/>
          </w:rPr>
          <w:instrText xml:space="preserve"> PAGEREF _Toc45630646 \h </w:instrText>
        </w:r>
        <w:r w:rsidR="00203E33">
          <w:rPr>
            <w:noProof/>
            <w:webHidden/>
          </w:rPr>
        </w:r>
        <w:r w:rsidR="00203E33">
          <w:rPr>
            <w:noProof/>
            <w:webHidden/>
          </w:rPr>
          <w:fldChar w:fldCharType="separate"/>
        </w:r>
        <w:r w:rsidR="00203E33">
          <w:rPr>
            <w:noProof/>
            <w:webHidden/>
          </w:rPr>
          <w:t>41</w:t>
        </w:r>
        <w:r w:rsidR="00203E33">
          <w:rPr>
            <w:noProof/>
            <w:webHidden/>
          </w:rPr>
          <w:fldChar w:fldCharType="end"/>
        </w:r>
      </w:hyperlink>
    </w:p>
    <w:p w14:paraId="16F9E399" w14:textId="77777777" w:rsidR="00203E33" w:rsidRDefault="00FC0636">
      <w:pPr>
        <w:pStyle w:val="TOC2"/>
        <w:rPr>
          <w:rFonts w:asciiTheme="minorHAnsi" w:eastAsiaTheme="minorEastAsia" w:hAnsiTheme="minorHAnsi" w:cstheme="minorBidi"/>
          <w:noProof/>
          <w:sz w:val="22"/>
          <w:szCs w:val="22"/>
        </w:rPr>
      </w:pPr>
      <w:hyperlink w:anchor="_Toc45630647" w:history="1">
        <w:r w:rsidR="00203E33" w:rsidRPr="00787A53">
          <w:rPr>
            <w:rStyle w:val="Hyperlink"/>
            <w:noProof/>
          </w:rPr>
          <w:t>The Value Proposition</w:t>
        </w:r>
        <w:r w:rsidR="00203E33">
          <w:rPr>
            <w:noProof/>
            <w:webHidden/>
          </w:rPr>
          <w:tab/>
        </w:r>
        <w:r w:rsidR="00203E33">
          <w:rPr>
            <w:noProof/>
            <w:webHidden/>
          </w:rPr>
          <w:fldChar w:fldCharType="begin"/>
        </w:r>
        <w:r w:rsidR="00203E33">
          <w:rPr>
            <w:noProof/>
            <w:webHidden/>
          </w:rPr>
          <w:instrText xml:space="preserve"> PAGEREF _Toc45630647 \h </w:instrText>
        </w:r>
        <w:r w:rsidR="00203E33">
          <w:rPr>
            <w:noProof/>
            <w:webHidden/>
          </w:rPr>
        </w:r>
        <w:r w:rsidR="00203E33">
          <w:rPr>
            <w:noProof/>
            <w:webHidden/>
          </w:rPr>
          <w:fldChar w:fldCharType="separate"/>
        </w:r>
        <w:r w:rsidR="00203E33">
          <w:rPr>
            <w:noProof/>
            <w:webHidden/>
          </w:rPr>
          <w:t>41</w:t>
        </w:r>
        <w:r w:rsidR="00203E33">
          <w:rPr>
            <w:noProof/>
            <w:webHidden/>
          </w:rPr>
          <w:fldChar w:fldCharType="end"/>
        </w:r>
      </w:hyperlink>
    </w:p>
    <w:p w14:paraId="0B9D16F0" w14:textId="77777777" w:rsidR="00203E33" w:rsidRDefault="00FC0636">
      <w:pPr>
        <w:pStyle w:val="TOC2"/>
        <w:rPr>
          <w:rFonts w:asciiTheme="minorHAnsi" w:eastAsiaTheme="minorEastAsia" w:hAnsiTheme="minorHAnsi" w:cstheme="minorBidi"/>
          <w:noProof/>
          <w:sz w:val="22"/>
          <w:szCs w:val="22"/>
        </w:rPr>
      </w:pPr>
      <w:hyperlink w:anchor="_Toc45630648" w:history="1">
        <w:r w:rsidR="00203E33" w:rsidRPr="00787A53">
          <w:rPr>
            <w:rStyle w:val="Hyperlink"/>
            <w:noProof/>
          </w:rPr>
          <w:t>Case Study Project Brief</w:t>
        </w:r>
        <w:r w:rsidR="00203E33">
          <w:rPr>
            <w:noProof/>
            <w:webHidden/>
          </w:rPr>
          <w:tab/>
        </w:r>
        <w:r w:rsidR="00203E33">
          <w:rPr>
            <w:noProof/>
            <w:webHidden/>
          </w:rPr>
          <w:fldChar w:fldCharType="begin"/>
        </w:r>
        <w:r w:rsidR="00203E33">
          <w:rPr>
            <w:noProof/>
            <w:webHidden/>
          </w:rPr>
          <w:instrText xml:space="preserve"> PAGEREF _Toc45630648 \h </w:instrText>
        </w:r>
        <w:r w:rsidR="00203E33">
          <w:rPr>
            <w:noProof/>
            <w:webHidden/>
          </w:rPr>
        </w:r>
        <w:r w:rsidR="00203E33">
          <w:rPr>
            <w:noProof/>
            <w:webHidden/>
          </w:rPr>
          <w:fldChar w:fldCharType="separate"/>
        </w:r>
        <w:r w:rsidR="00203E33">
          <w:rPr>
            <w:noProof/>
            <w:webHidden/>
          </w:rPr>
          <w:t>43</w:t>
        </w:r>
        <w:r w:rsidR="00203E33">
          <w:rPr>
            <w:noProof/>
            <w:webHidden/>
          </w:rPr>
          <w:fldChar w:fldCharType="end"/>
        </w:r>
      </w:hyperlink>
    </w:p>
    <w:p w14:paraId="2485AB10" w14:textId="77777777" w:rsidR="00203E33" w:rsidRDefault="00FC0636">
      <w:pPr>
        <w:pStyle w:val="TOC2"/>
        <w:rPr>
          <w:rFonts w:asciiTheme="minorHAnsi" w:eastAsiaTheme="minorEastAsia" w:hAnsiTheme="minorHAnsi" w:cstheme="minorBidi"/>
          <w:noProof/>
          <w:sz w:val="22"/>
          <w:szCs w:val="22"/>
        </w:rPr>
      </w:pPr>
      <w:hyperlink w:anchor="_Toc45630649" w:history="1">
        <w:r w:rsidR="00203E33" w:rsidRPr="00787A53">
          <w:rPr>
            <w:rStyle w:val="Hyperlink"/>
            <w:noProof/>
          </w:rPr>
          <w:t>Transforming Business Goals into Measures</w:t>
        </w:r>
        <w:r w:rsidR="00203E33">
          <w:rPr>
            <w:noProof/>
            <w:webHidden/>
          </w:rPr>
          <w:tab/>
        </w:r>
        <w:r w:rsidR="00203E33">
          <w:rPr>
            <w:noProof/>
            <w:webHidden/>
          </w:rPr>
          <w:fldChar w:fldCharType="begin"/>
        </w:r>
        <w:r w:rsidR="00203E33">
          <w:rPr>
            <w:noProof/>
            <w:webHidden/>
          </w:rPr>
          <w:instrText xml:space="preserve"> PAGEREF _Toc45630649 \h </w:instrText>
        </w:r>
        <w:r w:rsidR="00203E33">
          <w:rPr>
            <w:noProof/>
            <w:webHidden/>
          </w:rPr>
        </w:r>
        <w:r w:rsidR="00203E33">
          <w:rPr>
            <w:noProof/>
            <w:webHidden/>
          </w:rPr>
          <w:fldChar w:fldCharType="separate"/>
        </w:r>
        <w:r w:rsidR="00203E33">
          <w:rPr>
            <w:noProof/>
            <w:webHidden/>
          </w:rPr>
          <w:t>44</w:t>
        </w:r>
        <w:r w:rsidR="00203E33">
          <w:rPr>
            <w:noProof/>
            <w:webHidden/>
          </w:rPr>
          <w:fldChar w:fldCharType="end"/>
        </w:r>
      </w:hyperlink>
    </w:p>
    <w:p w14:paraId="37004F4B" w14:textId="77777777" w:rsidR="00203E33" w:rsidRDefault="00FC0636">
      <w:pPr>
        <w:pStyle w:val="TOC2"/>
        <w:rPr>
          <w:rFonts w:asciiTheme="minorHAnsi" w:eastAsiaTheme="minorEastAsia" w:hAnsiTheme="minorHAnsi" w:cstheme="minorBidi"/>
          <w:noProof/>
          <w:sz w:val="22"/>
          <w:szCs w:val="22"/>
        </w:rPr>
      </w:pPr>
      <w:hyperlink w:anchor="_Toc45630650" w:history="1">
        <w:r w:rsidR="00203E33" w:rsidRPr="00787A53">
          <w:rPr>
            <w:rStyle w:val="Hyperlink"/>
            <w:noProof/>
          </w:rPr>
          <w:t>Future State Workflow</w:t>
        </w:r>
        <w:r w:rsidR="00203E33">
          <w:rPr>
            <w:noProof/>
            <w:webHidden/>
          </w:rPr>
          <w:tab/>
        </w:r>
        <w:r w:rsidR="00203E33">
          <w:rPr>
            <w:noProof/>
            <w:webHidden/>
          </w:rPr>
          <w:fldChar w:fldCharType="begin"/>
        </w:r>
        <w:r w:rsidR="00203E33">
          <w:rPr>
            <w:noProof/>
            <w:webHidden/>
          </w:rPr>
          <w:instrText xml:space="preserve"> PAGEREF _Toc45630650 \h </w:instrText>
        </w:r>
        <w:r w:rsidR="00203E33">
          <w:rPr>
            <w:noProof/>
            <w:webHidden/>
          </w:rPr>
        </w:r>
        <w:r w:rsidR="00203E33">
          <w:rPr>
            <w:noProof/>
            <w:webHidden/>
          </w:rPr>
          <w:fldChar w:fldCharType="separate"/>
        </w:r>
        <w:r w:rsidR="00203E33">
          <w:rPr>
            <w:noProof/>
            <w:webHidden/>
          </w:rPr>
          <w:t>45</w:t>
        </w:r>
        <w:r w:rsidR="00203E33">
          <w:rPr>
            <w:noProof/>
            <w:webHidden/>
          </w:rPr>
          <w:fldChar w:fldCharType="end"/>
        </w:r>
      </w:hyperlink>
    </w:p>
    <w:p w14:paraId="21EEB8DB" w14:textId="77777777" w:rsidR="00203E33" w:rsidRDefault="00FC0636">
      <w:pPr>
        <w:pStyle w:val="TOC2"/>
        <w:rPr>
          <w:rFonts w:asciiTheme="minorHAnsi" w:eastAsiaTheme="minorEastAsia" w:hAnsiTheme="minorHAnsi" w:cstheme="minorBidi"/>
          <w:noProof/>
          <w:sz w:val="22"/>
          <w:szCs w:val="22"/>
        </w:rPr>
      </w:pPr>
      <w:hyperlink w:anchor="_Toc45630651" w:history="1">
        <w:r w:rsidR="00203E33" w:rsidRPr="00787A53">
          <w:rPr>
            <w:rStyle w:val="Hyperlink"/>
            <w:noProof/>
          </w:rPr>
          <w:t>Customer Grid</w:t>
        </w:r>
        <w:r w:rsidR="00203E33">
          <w:rPr>
            <w:noProof/>
            <w:webHidden/>
          </w:rPr>
          <w:tab/>
        </w:r>
        <w:r w:rsidR="00203E33">
          <w:rPr>
            <w:noProof/>
            <w:webHidden/>
          </w:rPr>
          <w:fldChar w:fldCharType="begin"/>
        </w:r>
        <w:r w:rsidR="00203E33">
          <w:rPr>
            <w:noProof/>
            <w:webHidden/>
          </w:rPr>
          <w:instrText xml:space="preserve"> PAGEREF _Toc45630651 \h </w:instrText>
        </w:r>
        <w:r w:rsidR="00203E33">
          <w:rPr>
            <w:noProof/>
            <w:webHidden/>
          </w:rPr>
        </w:r>
        <w:r w:rsidR="00203E33">
          <w:rPr>
            <w:noProof/>
            <w:webHidden/>
          </w:rPr>
          <w:fldChar w:fldCharType="separate"/>
        </w:r>
        <w:r w:rsidR="00203E33">
          <w:rPr>
            <w:noProof/>
            <w:webHidden/>
          </w:rPr>
          <w:t>45</w:t>
        </w:r>
        <w:r w:rsidR="00203E33">
          <w:rPr>
            <w:noProof/>
            <w:webHidden/>
          </w:rPr>
          <w:fldChar w:fldCharType="end"/>
        </w:r>
      </w:hyperlink>
    </w:p>
    <w:p w14:paraId="5E365D68" w14:textId="77777777" w:rsidR="00203E33" w:rsidRDefault="00FC0636">
      <w:pPr>
        <w:pStyle w:val="TOC2"/>
        <w:rPr>
          <w:rFonts w:asciiTheme="minorHAnsi" w:eastAsiaTheme="minorEastAsia" w:hAnsiTheme="minorHAnsi" w:cstheme="minorBidi"/>
          <w:noProof/>
          <w:sz w:val="22"/>
          <w:szCs w:val="22"/>
        </w:rPr>
      </w:pPr>
      <w:hyperlink w:anchor="_Toc45630652" w:history="1">
        <w:r w:rsidR="00203E33" w:rsidRPr="00787A53">
          <w:rPr>
            <w:rStyle w:val="Hyperlink"/>
            <w:noProof/>
          </w:rPr>
          <w:t>Usability Specification Table</w:t>
        </w:r>
        <w:r w:rsidR="00203E33">
          <w:rPr>
            <w:noProof/>
            <w:webHidden/>
          </w:rPr>
          <w:tab/>
        </w:r>
        <w:r w:rsidR="00203E33">
          <w:rPr>
            <w:noProof/>
            <w:webHidden/>
          </w:rPr>
          <w:fldChar w:fldCharType="begin"/>
        </w:r>
        <w:r w:rsidR="00203E33">
          <w:rPr>
            <w:noProof/>
            <w:webHidden/>
          </w:rPr>
          <w:instrText xml:space="preserve"> PAGEREF _Toc45630652 \h </w:instrText>
        </w:r>
        <w:r w:rsidR="00203E33">
          <w:rPr>
            <w:noProof/>
            <w:webHidden/>
          </w:rPr>
        </w:r>
        <w:r w:rsidR="00203E33">
          <w:rPr>
            <w:noProof/>
            <w:webHidden/>
          </w:rPr>
          <w:fldChar w:fldCharType="separate"/>
        </w:r>
        <w:r w:rsidR="00203E33">
          <w:rPr>
            <w:noProof/>
            <w:webHidden/>
          </w:rPr>
          <w:t>47</w:t>
        </w:r>
        <w:r w:rsidR="00203E33">
          <w:rPr>
            <w:noProof/>
            <w:webHidden/>
          </w:rPr>
          <w:fldChar w:fldCharType="end"/>
        </w:r>
      </w:hyperlink>
    </w:p>
    <w:p w14:paraId="66AA534B" w14:textId="77777777" w:rsidR="00203E33" w:rsidRDefault="00FC0636">
      <w:pPr>
        <w:pStyle w:val="TOC2"/>
        <w:rPr>
          <w:rFonts w:asciiTheme="minorHAnsi" w:eastAsiaTheme="minorEastAsia" w:hAnsiTheme="minorHAnsi" w:cstheme="minorBidi"/>
          <w:noProof/>
          <w:sz w:val="22"/>
          <w:szCs w:val="22"/>
        </w:rPr>
      </w:pPr>
      <w:hyperlink w:anchor="_Toc45630653" w:history="1">
        <w:r w:rsidR="00203E33" w:rsidRPr="00787A53">
          <w:rPr>
            <w:rStyle w:val="Hyperlink"/>
            <w:noProof/>
          </w:rPr>
          <w:t>Goal Traceability Scoreboard</w:t>
        </w:r>
        <w:r w:rsidR="00203E33">
          <w:rPr>
            <w:noProof/>
            <w:webHidden/>
          </w:rPr>
          <w:tab/>
        </w:r>
        <w:r w:rsidR="00203E33">
          <w:rPr>
            <w:noProof/>
            <w:webHidden/>
          </w:rPr>
          <w:fldChar w:fldCharType="begin"/>
        </w:r>
        <w:r w:rsidR="00203E33">
          <w:rPr>
            <w:noProof/>
            <w:webHidden/>
          </w:rPr>
          <w:instrText xml:space="preserve"> PAGEREF _Toc45630653 \h </w:instrText>
        </w:r>
        <w:r w:rsidR="00203E33">
          <w:rPr>
            <w:noProof/>
            <w:webHidden/>
          </w:rPr>
        </w:r>
        <w:r w:rsidR="00203E33">
          <w:rPr>
            <w:noProof/>
            <w:webHidden/>
          </w:rPr>
          <w:fldChar w:fldCharType="separate"/>
        </w:r>
        <w:r w:rsidR="00203E33">
          <w:rPr>
            <w:noProof/>
            <w:webHidden/>
          </w:rPr>
          <w:t>49</w:t>
        </w:r>
        <w:r w:rsidR="00203E33">
          <w:rPr>
            <w:noProof/>
            <w:webHidden/>
          </w:rPr>
          <w:fldChar w:fldCharType="end"/>
        </w:r>
      </w:hyperlink>
    </w:p>
    <w:p w14:paraId="2F4A4F65" w14:textId="77777777" w:rsidR="00203E33" w:rsidRDefault="00FC0636">
      <w:pPr>
        <w:pStyle w:val="TOC2"/>
        <w:rPr>
          <w:rFonts w:asciiTheme="minorHAnsi" w:eastAsiaTheme="minorEastAsia" w:hAnsiTheme="minorHAnsi" w:cstheme="minorBidi"/>
          <w:noProof/>
          <w:sz w:val="22"/>
          <w:szCs w:val="22"/>
        </w:rPr>
      </w:pPr>
      <w:hyperlink w:anchor="_Toc45630654" w:history="1">
        <w:r w:rsidR="00203E33" w:rsidRPr="00787A53">
          <w:rPr>
            <w:rStyle w:val="Hyperlink"/>
            <w:noProof/>
          </w:rPr>
          <w:t>Scoping and Prioritizing Work: Core vs Adaptable Periphery</w:t>
        </w:r>
        <w:r w:rsidR="00203E33">
          <w:rPr>
            <w:noProof/>
            <w:webHidden/>
          </w:rPr>
          <w:tab/>
        </w:r>
        <w:r w:rsidR="00203E33">
          <w:rPr>
            <w:noProof/>
            <w:webHidden/>
          </w:rPr>
          <w:fldChar w:fldCharType="begin"/>
        </w:r>
        <w:r w:rsidR="00203E33">
          <w:rPr>
            <w:noProof/>
            <w:webHidden/>
          </w:rPr>
          <w:instrText xml:space="preserve"> PAGEREF _Toc45630654 \h </w:instrText>
        </w:r>
        <w:r w:rsidR="00203E33">
          <w:rPr>
            <w:noProof/>
            <w:webHidden/>
          </w:rPr>
        </w:r>
        <w:r w:rsidR="00203E33">
          <w:rPr>
            <w:noProof/>
            <w:webHidden/>
          </w:rPr>
          <w:fldChar w:fldCharType="separate"/>
        </w:r>
        <w:r w:rsidR="00203E33">
          <w:rPr>
            <w:noProof/>
            <w:webHidden/>
          </w:rPr>
          <w:t>51</w:t>
        </w:r>
        <w:r w:rsidR="00203E33">
          <w:rPr>
            <w:noProof/>
            <w:webHidden/>
          </w:rPr>
          <w:fldChar w:fldCharType="end"/>
        </w:r>
      </w:hyperlink>
    </w:p>
    <w:p w14:paraId="50D4A5CA" w14:textId="77777777" w:rsidR="00203E33" w:rsidRDefault="00FC0636">
      <w:pPr>
        <w:pStyle w:val="TOC2"/>
        <w:rPr>
          <w:rFonts w:asciiTheme="minorHAnsi" w:eastAsiaTheme="minorEastAsia" w:hAnsiTheme="minorHAnsi" w:cstheme="minorBidi"/>
          <w:noProof/>
          <w:sz w:val="22"/>
          <w:szCs w:val="22"/>
        </w:rPr>
      </w:pPr>
      <w:hyperlink w:anchor="_Toc45630655" w:history="1">
        <w:r w:rsidR="00203E33" w:rsidRPr="00787A53">
          <w:rPr>
            <w:rStyle w:val="Hyperlink"/>
            <w:noProof/>
          </w:rPr>
          <w:t>Conclusions</w:t>
        </w:r>
        <w:r w:rsidR="00203E33">
          <w:rPr>
            <w:noProof/>
            <w:webHidden/>
          </w:rPr>
          <w:tab/>
        </w:r>
        <w:r w:rsidR="00203E33">
          <w:rPr>
            <w:noProof/>
            <w:webHidden/>
          </w:rPr>
          <w:fldChar w:fldCharType="begin"/>
        </w:r>
        <w:r w:rsidR="00203E33">
          <w:rPr>
            <w:noProof/>
            <w:webHidden/>
          </w:rPr>
          <w:instrText xml:space="preserve"> PAGEREF _Toc45630655 \h </w:instrText>
        </w:r>
        <w:r w:rsidR="00203E33">
          <w:rPr>
            <w:noProof/>
            <w:webHidden/>
          </w:rPr>
        </w:r>
        <w:r w:rsidR="00203E33">
          <w:rPr>
            <w:noProof/>
            <w:webHidden/>
          </w:rPr>
          <w:fldChar w:fldCharType="separate"/>
        </w:r>
        <w:r w:rsidR="00203E33">
          <w:rPr>
            <w:noProof/>
            <w:webHidden/>
          </w:rPr>
          <w:t>51</w:t>
        </w:r>
        <w:r w:rsidR="00203E33">
          <w:rPr>
            <w:noProof/>
            <w:webHidden/>
          </w:rPr>
          <w:fldChar w:fldCharType="end"/>
        </w:r>
      </w:hyperlink>
    </w:p>
    <w:p w14:paraId="08E916E5" w14:textId="77777777" w:rsidR="00203E33" w:rsidRDefault="00FC0636">
      <w:pPr>
        <w:pStyle w:val="TOC2"/>
        <w:rPr>
          <w:rFonts w:asciiTheme="minorHAnsi" w:eastAsiaTheme="minorEastAsia" w:hAnsiTheme="minorHAnsi" w:cstheme="minorBidi"/>
          <w:noProof/>
          <w:sz w:val="22"/>
          <w:szCs w:val="22"/>
        </w:rPr>
      </w:pPr>
      <w:hyperlink w:anchor="_Toc45630656" w:history="1">
        <w:r w:rsidR="00203E33" w:rsidRPr="00787A53">
          <w:rPr>
            <w:rStyle w:val="Hyperlink"/>
            <w:noProof/>
          </w:rPr>
          <w:t>References</w:t>
        </w:r>
        <w:r w:rsidR="00203E33">
          <w:rPr>
            <w:noProof/>
            <w:webHidden/>
          </w:rPr>
          <w:tab/>
        </w:r>
        <w:r w:rsidR="00203E33">
          <w:rPr>
            <w:noProof/>
            <w:webHidden/>
          </w:rPr>
          <w:fldChar w:fldCharType="begin"/>
        </w:r>
        <w:r w:rsidR="00203E33">
          <w:rPr>
            <w:noProof/>
            <w:webHidden/>
          </w:rPr>
          <w:instrText xml:space="preserve"> PAGEREF _Toc45630656 \h </w:instrText>
        </w:r>
        <w:r w:rsidR="00203E33">
          <w:rPr>
            <w:noProof/>
            <w:webHidden/>
          </w:rPr>
        </w:r>
        <w:r w:rsidR="00203E33">
          <w:rPr>
            <w:noProof/>
            <w:webHidden/>
          </w:rPr>
          <w:fldChar w:fldCharType="separate"/>
        </w:r>
        <w:r w:rsidR="00203E33">
          <w:rPr>
            <w:noProof/>
            <w:webHidden/>
          </w:rPr>
          <w:t>51</w:t>
        </w:r>
        <w:r w:rsidR="00203E33">
          <w:rPr>
            <w:noProof/>
            <w:webHidden/>
          </w:rPr>
          <w:fldChar w:fldCharType="end"/>
        </w:r>
      </w:hyperlink>
    </w:p>
    <w:p w14:paraId="712000DE"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657" w:history="1">
        <w:r w:rsidR="00203E33" w:rsidRPr="00787A53">
          <w:rPr>
            <w:rStyle w:val="Hyperlink"/>
            <w:noProof/>
          </w:rPr>
          <w:t>Needs Analysis and User Empathy</w:t>
        </w:r>
        <w:r w:rsidR="00203E33">
          <w:rPr>
            <w:noProof/>
            <w:webHidden/>
          </w:rPr>
          <w:tab/>
        </w:r>
        <w:r w:rsidR="00203E33">
          <w:rPr>
            <w:noProof/>
            <w:webHidden/>
          </w:rPr>
          <w:fldChar w:fldCharType="begin"/>
        </w:r>
        <w:r w:rsidR="00203E33">
          <w:rPr>
            <w:noProof/>
            <w:webHidden/>
          </w:rPr>
          <w:instrText xml:space="preserve"> PAGEREF _Toc45630657 \h </w:instrText>
        </w:r>
        <w:r w:rsidR="00203E33">
          <w:rPr>
            <w:noProof/>
            <w:webHidden/>
          </w:rPr>
        </w:r>
        <w:r w:rsidR="00203E33">
          <w:rPr>
            <w:noProof/>
            <w:webHidden/>
          </w:rPr>
          <w:fldChar w:fldCharType="separate"/>
        </w:r>
        <w:r w:rsidR="00203E33">
          <w:rPr>
            <w:noProof/>
            <w:webHidden/>
          </w:rPr>
          <w:t>53</w:t>
        </w:r>
        <w:r w:rsidR="00203E33">
          <w:rPr>
            <w:noProof/>
            <w:webHidden/>
          </w:rPr>
          <w:fldChar w:fldCharType="end"/>
        </w:r>
      </w:hyperlink>
    </w:p>
    <w:p w14:paraId="73CE2EE5" w14:textId="77777777" w:rsidR="00203E33" w:rsidRDefault="00FC0636">
      <w:pPr>
        <w:pStyle w:val="TOC2"/>
        <w:rPr>
          <w:rFonts w:asciiTheme="minorHAnsi" w:eastAsiaTheme="minorEastAsia" w:hAnsiTheme="minorHAnsi" w:cstheme="minorBidi"/>
          <w:noProof/>
          <w:sz w:val="22"/>
          <w:szCs w:val="22"/>
        </w:rPr>
      </w:pPr>
      <w:hyperlink w:anchor="_Toc45630658" w:history="1">
        <w:r w:rsidR="00203E33" w:rsidRPr="00787A53">
          <w:rPr>
            <w:rStyle w:val="Hyperlink"/>
            <w:noProof/>
          </w:rPr>
          <w:t>Literature review</w:t>
        </w:r>
        <w:r w:rsidR="00203E33">
          <w:rPr>
            <w:noProof/>
            <w:webHidden/>
          </w:rPr>
          <w:tab/>
        </w:r>
        <w:r w:rsidR="00203E33">
          <w:rPr>
            <w:noProof/>
            <w:webHidden/>
          </w:rPr>
          <w:fldChar w:fldCharType="begin"/>
        </w:r>
        <w:r w:rsidR="00203E33">
          <w:rPr>
            <w:noProof/>
            <w:webHidden/>
          </w:rPr>
          <w:instrText xml:space="preserve"> PAGEREF _Toc45630658 \h </w:instrText>
        </w:r>
        <w:r w:rsidR="00203E33">
          <w:rPr>
            <w:noProof/>
            <w:webHidden/>
          </w:rPr>
        </w:r>
        <w:r w:rsidR="00203E33">
          <w:rPr>
            <w:noProof/>
            <w:webHidden/>
          </w:rPr>
          <w:fldChar w:fldCharType="separate"/>
        </w:r>
        <w:r w:rsidR="00203E33">
          <w:rPr>
            <w:noProof/>
            <w:webHidden/>
          </w:rPr>
          <w:t>54</w:t>
        </w:r>
        <w:r w:rsidR="00203E33">
          <w:rPr>
            <w:noProof/>
            <w:webHidden/>
          </w:rPr>
          <w:fldChar w:fldCharType="end"/>
        </w:r>
      </w:hyperlink>
    </w:p>
    <w:p w14:paraId="47E9F6E9" w14:textId="77777777" w:rsidR="00203E33" w:rsidRDefault="00FC0636">
      <w:pPr>
        <w:pStyle w:val="TOC2"/>
        <w:rPr>
          <w:rFonts w:asciiTheme="minorHAnsi" w:eastAsiaTheme="minorEastAsia" w:hAnsiTheme="minorHAnsi" w:cstheme="minorBidi"/>
          <w:noProof/>
          <w:sz w:val="22"/>
          <w:szCs w:val="22"/>
        </w:rPr>
      </w:pPr>
      <w:hyperlink w:anchor="_Toc45630659" w:history="1">
        <w:r w:rsidR="00203E33" w:rsidRPr="00787A53">
          <w:rPr>
            <w:rStyle w:val="Hyperlink"/>
            <w:noProof/>
          </w:rPr>
          <w:t>Semi-structured interviews</w:t>
        </w:r>
        <w:r w:rsidR="00203E33">
          <w:rPr>
            <w:noProof/>
            <w:webHidden/>
          </w:rPr>
          <w:tab/>
        </w:r>
        <w:r w:rsidR="00203E33">
          <w:rPr>
            <w:noProof/>
            <w:webHidden/>
          </w:rPr>
          <w:fldChar w:fldCharType="begin"/>
        </w:r>
        <w:r w:rsidR="00203E33">
          <w:rPr>
            <w:noProof/>
            <w:webHidden/>
          </w:rPr>
          <w:instrText xml:space="preserve"> PAGEREF _Toc45630659 \h </w:instrText>
        </w:r>
        <w:r w:rsidR="00203E33">
          <w:rPr>
            <w:noProof/>
            <w:webHidden/>
          </w:rPr>
        </w:r>
        <w:r w:rsidR="00203E33">
          <w:rPr>
            <w:noProof/>
            <w:webHidden/>
          </w:rPr>
          <w:fldChar w:fldCharType="separate"/>
        </w:r>
        <w:r w:rsidR="00203E33">
          <w:rPr>
            <w:noProof/>
            <w:webHidden/>
          </w:rPr>
          <w:t>55</w:t>
        </w:r>
        <w:r w:rsidR="00203E33">
          <w:rPr>
            <w:noProof/>
            <w:webHidden/>
          </w:rPr>
          <w:fldChar w:fldCharType="end"/>
        </w:r>
      </w:hyperlink>
    </w:p>
    <w:p w14:paraId="75B21BE3" w14:textId="77777777" w:rsidR="00203E33" w:rsidRDefault="00FC0636">
      <w:pPr>
        <w:pStyle w:val="TOC2"/>
        <w:rPr>
          <w:rFonts w:asciiTheme="minorHAnsi" w:eastAsiaTheme="minorEastAsia" w:hAnsiTheme="minorHAnsi" w:cstheme="minorBidi"/>
          <w:noProof/>
          <w:sz w:val="22"/>
          <w:szCs w:val="22"/>
        </w:rPr>
      </w:pPr>
      <w:hyperlink w:anchor="_Toc45630661" w:history="1">
        <w:r w:rsidR="00203E33" w:rsidRPr="00787A53">
          <w:rPr>
            <w:rStyle w:val="Hyperlink"/>
            <w:noProof/>
          </w:rPr>
          <w:t>Focus Groups</w:t>
        </w:r>
        <w:r w:rsidR="00203E33">
          <w:rPr>
            <w:noProof/>
            <w:webHidden/>
          </w:rPr>
          <w:tab/>
        </w:r>
        <w:r w:rsidR="00203E33">
          <w:rPr>
            <w:noProof/>
            <w:webHidden/>
          </w:rPr>
          <w:fldChar w:fldCharType="begin"/>
        </w:r>
        <w:r w:rsidR="00203E33">
          <w:rPr>
            <w:noProof/>
            <w:webHidden/>
          </w:rPr>
          <w:instrText xml:space="preserve"> PAGEREF _Toc45630661 \h </w:instrText>
        </w:r>
        <w:r w:rsidR="00203E33">
          <w:rPr>
            <w:noProof/>
            <w:webHidden/>
          </w:rPr>
        </w:r>
        <w:r w:rsidR="00203E33">
          <w:rPr>
            <w:noProof/>
            <w:webHidden/>
          </w:rPr>
          <w:fldChar w:fldCharType="separate"/>
        </w:r>
        <w:r w:rsidR="00203E33">
          <w:rPr>
            <w:noProof/>
            <w:webHidden/>
          </w:rPr>
          <w:t>56</w:t>
        </w:r>
        <w:r w:rsidR="00203E33">
          <w:rPr>
            <w:noProof/>
            <w:webHidden/>
          </w:rPr>
          <w:fldChar w:fldCharType="end"/>
        </w:r>
      </w:hyperlink>
    </w:p>
    <w:p w14:paraId="4CE4CC19" w14:textId="77777777" w:rsidR="00203E33" w:rsidRDefault="00FC0636">
      <w:pPr>
        <w:pStyle w:val="TOC2"/>
        <w:rPr>
          <w:rFonts w:asciiTheme="minorHAnsi" w:eastAsiaTheme="minorEastAsia" w:hAnsiTheme="minorHAnsi" w:cstheme="minorBidi"/>
          <w:noProof/>
          <w:sz w:val="22"/>
          <w:szCs w:val="22"/>
        </w:rPr>
      </w:pPr>
      <w:hyperlink w:anchor="_Toc45630666" w:history="1">
        <w:r w:rsidR="00203E33" w:rsidRPr="00787A53">
          <w:rPr>
            <w:rStyle w:val="Hyperlink"/>
            <w:noProof/>
          </w:rPr>
          <w:t>Surveys</w:t>
        </w:r>
        <w:r w:rsidR="00203E33">
          <w:rPr>
            <w:noProof/>
            <w:webHidden/>
          </w:rPr>
          <w:tab/>
        </w:r>
        <w:r w:rsidR="00203E33">
          <w:rPr>
            <w:noProof/>
            <w:webHidden/>
          </w:rPr>
          <w:fldChar w:fldCharType="begin"/>
        </w:r>
        <w:r w:rsidR="00203E33">
          <w:rPr>
            <w:noProof/>
            <w:webHidden/>
          </w:rPr>
          <w:instrText xml:space="preserve"> PAGEREF _Toc45630666 \h </w:instrText>
        </w:r>
        <w:r w:rsidR="00203E33">
          <w:rPr>
            <w:noProof/>
            <w:webHidden/>
          </w:rPr>
        </w:r>
        <w:r w:rsidR="00203E33">
          <w:rPr>
            <w:noProof/>
            <w:webHidden/>
          </w:rPr>
          <w:fldChar w:fldCharType="separate"/>
        </w:r>
        <w:r w:rsidR="00203E33">
          <w:rPr>
            <w:noProof/>
            <w:webHidden/>
          </w:rPr>
          <w:t>59</w:t>
        </w:r>
        <w:r w:rsidR="00203E33">
          <w:rPr>
            <w:noProof/>
            <w:webHidden/>
          </w:rPr>
          <w:fldChar w:fldCharType="end"/>
        </w:r>
      </w:hyperlink>
    </w:p>
    <w:p w14:paraId="0076C602" w14:textId="77777777" w:rsidR="00203E33" w:rsidRDefault="00203E33">
      <w:pPr>
        <w:pStyle w:val="TOC2"/>
        <w:rPr>
          <w:rFonts w:asciiTheme="minorHAnsi" w:eastAsiaTheme="minorEastAsia" w:hAnsiTheme="minorHAnsi" w:cstheme="minorBidi"/>
          <w:noProof/>
          <w:sz w:val="22"/>
          <w:szCs w:val="22"/>
        </w:rPr>
      </w:pPr>
      <w:hyperlink w:anchor="_Toc45630668" w:history="1">
        <w:r w:rsidRPr="00787A53">
          <w:rPr>
            <w:rStyle w:val="Hyperlink"/>
            <w:noProof/>
          </w:rPr>
          <w:t>Field ethnography</w:t>
        </w:r>
        <w:r>
          <w:rPr>
            <w:noProof/>
            <w:webHidden/>
          </w:rPr>
          <w:tab/>
        </w:r>
        <w:r>
          <w:rPr>
            <w:noProof/>
            <w:webHidden/>
          </w:rPr>
          <w:fldChar w:fldCharType="begin"/>
        </w:r>
        <w:r>
          <w:rPr>
            <w:noProof/>
            <w:webHidden/>
          </w:rPr>
          <w:instrText xml:space="preserve"> PAGEREF _Toc45630668 \h </w:instrText>
        </w:r>
        <w:r>
          <w:rPr>
            <w:noProof/>
            <w:webHidden/>
          </w:rPr>
        </w:r>
        <w:r>
          <w:rPr>
            <w:noProof/>
            <w:webHidden/>
          </w:rPr>
          <w:fldChar w:fldCharType="separate"/>
        </w:r>
        <w:r>
          <w:rPr>
            <w:noProof/>
            <w:webHidden/>
          </w:rPr>
          <w:t>59</w:t>
        </w:r>
        <w:r>
          <w:rPr>
            <w:noProof/>
            <w:webHidden/>
          </w:rPr>
          <w:fldChar w:fldCharType="end"/>
        </w:r>
      </w:hyperlink>
    </w:p>
    <w:p w14:paraId="6796F5EB" w14:textId="77777777" w:rsidR="00203E33" w:rsidRDefault="00FC0636">
      <w:pPr>
        <w:pStyle w:val="TOC2"/>
        <w:rPr>
          <w:rFonts w:asciiTheme="minorHAnsi" w:eastAsiaTheme="minorEastAsia" w:hAnsiTheme="minorHAnsi" w:cstheme="minorBidi"/>
          <w:noProof/>
          <w:sz w:val="22"/>
          <w:szCs w:val="22"/>
        </w:rPr>
      </w:pPr>
      <w:hyperlink w:anchor="_Toc45630669" w:history="1">
        <w:r w:rsidR="00203E33" w:rsidRPr="00787A53">
          <w:rPr>
            <w:rStyle w:val="Hyperlink"/>
            <w:noProof/>
          </w:rPr>
          <w:t>Workflow Analysis</w:t>
        </w:r>
        <w:r w:rsidR="00203E33">
          <w:rPr>
            <w:noProof/>
            <w:webHidden/>
          </w:rPr>
          <w:tab/>
        </w:r>
        <w:r w:rsidR="00203E33">
          <w:rPr>
            <w:noProof/>
            <w:webHidden/>
          </w:rPr>
          <w:fldChar w:fldCharType="begin"/>
        </w:r>
        <w:r w:rsidR="00203E33">
          <w:rPr>
            <w:noProof/>
            <w:webHidden/>
          </w:rPr>
          <w:instrText xml:space="preserve"> PAGEREF _Toc45630669 \h </w:instrText>
        </w:r>
        <w:r w:rsidR="00203E33">
          <w:rPr>
            <w:noProof/>
            <w:webHidden/>
          </w:rPr>
        </w:r>
        <w:r w:rsidR="00203E33">
          <w:rPr>
            <w:noProof/>
            <w:webHidden/>
          </w:rPr>
          <w:fldChar w:fldCharType="separate"/>
        </w:r>
        <w:r w:rsidR="00203E33">
          <w:rPr>
            <w:noProof/>
            <w:webHidden/>
          </w:rPr>
          <w:t>60</w:t>
        </w:r>
        <w:r w:rsidR="00203E33">
          <w:rPr>
            <w:noProof/>
            <w:webHidden/>
          </w:rPr>
          <w:fldChar w:fldCharType="end"/>
        </w:r>
      </w:hyperlink>
    </w:p>
    <w:p w14:paraId="2565253F" w14:textId="77777777" w:rsidR="00203E33" w:rsidRDefault="00FC0636">
      <w:pPr>
        <w:pStyle w:val="TOC2"/>
        <w:rPr>
          <w:rFonts w:asciiTheme="minorHAnsi" w:eastAsiaTheme="minorEastAsia" w:hAnsiTheme="minorHAnsi" w:cstheme="minorBidi"/>
          <w:noProof/>
          <w:sz w:val="22"/>
          <w:szCs w:val="22"/>
        </w:rPr>
      </w:pPr>
      <w:hyperlink w:anchor="_Toc45630670" w:history="1">
        <w:r w:rsidR="00203E33" w:rsidRPr="00787A53">
          <w:rPr>
            <w:rStyle w:val="Hyperlink"/>
            <w:noProof/>
          </w:rPr>
          <w:t>Time-Motion Study</w:t>
        </w:r>
        <w:r w:rsidR="00203E33">
          <w:rPr>
            <w:noProof/>
            <w:webHidden/>
          </w:rPr>
          <w:tab/>
        </w:r>
        <w:r w:rsidR="00203E33">
          <w:rPr>
            <w:noProof/>
            <w:webHidden/>
          </w:rPr>
          <w:fldChar w:fldCharType="begin"/>
        </w:r>
        <w:r w:rsidR="00203E33">
          <w:rPr>
            <w:noProof/>
            <w:webHidden/>
          </w:rPr>
          <w:instrText xml:space="preserve"> PAGEREF _Toc45630670 \h </w:instrText>
        </w:r>
        <w:r w:rsidR="00203E33">
          <w:rPr>
            <w:noProof/>
            <w:webHidden/>
          </w:rPr>
        </w:r>
        <w:r w:rsidR="00203E33">
          <w:rPr>
            <w:noProof/>
            <w:webHidden/>
          </w:rPr>
          <w:fldChar w:fldCharType="separate"/>
        </w:r>
        <w:r w:rsidR="00203E33">
          <w:rPr>
            <w:noProof/>
            <w:webHidden/>
          </w:rPr>
          <w:t>60</w:t>
        </w:r>
        <w:r w:rsidR="00203E33">
          <w:rPr>
            <w:noProof/>
            <w:webHidden/>
          </w:rPr>
          <w:fldChar w:fldCharType="end"/>
        </w:r>
      </w:hyperlink>
    </w:p>
    <w:p w14:paraId="34529DE8" w14:textId="77777777" w:rsidR="00203E33" w:rsidRDefault="00FC0636">
      <w:pPr>
        <w:pStyle w:val="TOC2"/>
        <w:rPr>
          <w:rFonts w:asciiTheme="minorHAnsi" w:eastAsiaTheme="minorEastAsia" w:hAnsiTheme="minorHAnsi" w:cstheme="minorBidi"/>
          <w:noProof/>
          <w:sz w:val="22"/>
          <w:szCs w:val="22"/>
        </w:rPr>
      </w:pPr>
      <w:hyperlink w:anchor="_Toc45630671" w:history="1">
        <w:r w:rsidR="00203E33" w:rsidRPr="00787A53">
          <w:rPr>
            <w:rStyle w:val="Hyperlink"/>
            <w:noProof/>
          </w:rPr>
          <w:t>Pain-gain map</w:t>
        </w:r>
        <w:r w:rsidR="00203E33">
          <w:rPr>
            <w:noProof/>
            <w:webHidden/>
          </w:rPr>
          <w:tab/>
        </w:r>
        <w:r w:rsidR="00203E33">
          <w:rPr>
            <w:noProof/>
            <w:webHidden/>
          </w:rPr>
          <w:fldChar w:fldCharType="begin"/>
        </w:r>
        <w:r w:rsidR="00203E33">
          <w:rPr>
            <w:noProof/>
            <w:webHidden/>
          </w:rPr>
          <w:instrText xml:space="preserve"> PAGEREF _Toc45630671 \h </w:instrText>
        </w:r>
        <w:r w:rsidR="00203E33">
          <w:rPr>
            <w:noProof/>
            <w:webHidden/>
          </w:rPr>
        </w:r>
        <w:r w:rsidR="00203E33">
          <w:rPr>
            <w:noProof/>
            <w:webHidden/>
          </w:rPr>
          <w:fldChar w:fldCharType="separate"/>
        </w:r>
        <w:r w:rsidR="00203E33">
          <w:rPr>
            <w:noProof/>
            <w:webHidden/>
          </w:rPr>
          <w:t>60</w:t>
        </w:r>
        <w:r w:rsidR="00203E33">
          <w:rPr>
            <w:noProof/>
            <w:webHidden/>
          </w:rPr>
          <w:fldChar w:fldCharType="end"/>
        </w:r>
      </w:hyperlink>
    </w:p>
    <w:p w14:paraId="608093B6" w14:textId="77777777" w:rsidR="00203E33" w:rsidRDefault="00FC0636">
      <w:pPr>
        <w:pStyle w:val="TOC2"/>
        <w:rPr>
          <w:rFonts w:asciiTheme="minorHAnsi" w:eastAsiaTheme="minorEastAsia" w:hAnsiTheme="minorHAnsi" w:cstheme="minorBidi"/>
          <w:noProof/>
          <w:sz w:val="22"/>
          <w:szCs w:val="22"/>
        </w:rPr>
      </w:pPr>
      <w:hyperlink w:anchor="_Toc45630672" w:history="1">
        <w:r w:rsidR="00203E33" w:rsidRPr="00787A53">
          <w:rPr>
            <w:rStyle w:val="Hyperlink"/>
            <w:noProof/>
          </w:rPr>
          <w:t>Empathy map</w:t>
        </w:r>
        <w:r w:rsidR="00203E33">
          <w:rPr>
            <w:noProof/>
            <w:webHidden/>
          </w:rPr>
          <w:tab/>
        </w:r>
        <w:r w:rsidR="00203E33">
          <w:rPr>
            <w:noProof/>
            <w:webHidden/>
          </w:rPr>
          <w:fldChar w:fldCharType="begin"/>
        </w:r>
        <w:r w:rsidR="00203E33">
          <w:rPr>
            <w:noProof/>
            <w:webHidden/>
          </w:rPr>
          <w:instrText xml:space="preserve"> PAGEREF _Toc45630672 \h </w:instrText>
        </w:r>
        <w:r w:rsidR="00203E33">
          <w:rPr>
            <w:noProof/>
            <w:webHidden/>
          </w:rPr>
        </w:r>
        <w:r w:rsidR="00203E33">
          <w:rPr>
            <w:noProof/>
            <w:webHidden/>
          </w:rPr>
          <w:fldChar w:fldCharType="separate"/>
        </w:r>
        <w:r w:rsidR="00203E33">
          <w:rPr>
            <w:noProof/>
            <w:webHidden/>
          </w:rPr>
          <w:t>61</w:t>
        </w:r>
        <w:r w:rsidR="00203E33">
          <w:rPr>
            <w:noProof/>
            <w:webHidden/>
          </w:rPr>
          <w:fldChar w:fldCharType="end"/>
        </w:r>
      </w:hyperlink>
    </w:p>
    <w:p w14:paraId="3FAFA36E" w14:textId="77777777" w:rsidR="00203E33" w:rsidRDefault="00FC0636">
      <w:pPr>
        <w:pStyle w:val="TOC2"/>
        <w:rPr>
          <w:rFonts w:asciiTheme="minorHAnsi" w:eastAsiaTheme="minorEastAsia" w:hAnsiTheme="minorHAnsi" w:cstheme="minorBidi"/>
          <w:noProof/>
          <w:sz w:val="22"/>
          <w:szCs w:val="22"/>
        </w:rPr>
      </w:pPr>
      <w:hyperlink w:anchor="_Toc45630673" w:history="1">
        <w:r w:rsidR="00203E33" w:rsidRPr="00787A53">
          <w:rPr>
            <w:rStyle w:val="Hyperlink"/>
            <w:noProof/>
          </w:rPr>
          <w:t>Personas</w:t>
        </w:r>
        <w:r w:rsidR="00203E33">
          <w:rPr>
            <w:noProof/>
            <w:webHidden/>
          </w:rPr>
          <w:tab/>
        </w:r>
        <w:r w:rsidR="00203E33">
          <w:rPr>
            <w:noProof/>
            <w:webHidden/>
          </w:rPr>
          <w:fldChar w:fldCharType="begin"/>
        </w:r>
        <w:r w:rsidR="00203E33">
          <w:rPr>
            <w:noProof/>
            <w:webHidden/>
          </w:rPr>
          <w:instrText xml:space="preserve"> PAGEREF _Toc45630673 \h </w:instrText>
        </w:r>
        <w:r w:rsidR="00203E33">
          <w:rPr>
            <w:noProof/>
            <w:webHidden/>
          </w:rPr>
        </w:r>
        <w:r w:rsidR="00203E33">
          <w:rPr>
            <w:noProof/>
            <w:webHidden/>
          </w:rPr>
          <w:fldChar w:fldCharType="separate"/>
        </w:r>
        <w:r w:rsidR="00203E33">
          <w:rPr>
            <w:noProof/>
            <w:webHidden/>
          </w:rPr>
          <w:t>63</w:t>
        </w:r>
        <w:r w:rsidR="00203E33">
          <w:rPr>
            <w:noProof/>
            <w:webHidden/>
          </w:rPr>
          <w:fldChar w:fldCharType="end"/>
        </w:r>
      </w:hyperlink>
    </w:p>
    <w:p w14:paraId="501D8588" w14:textId="77777777" w:rsidR="00203E33" w:rsidRDefault="00FC0636">
      <w:pPr>
        <w:pStyle w:val="TOC2"/>
        <w:rPr>
          <w:rFonts w:asciiTheme="minorHAnsi" w:eastAsiaTheme="minorEastAsia" w:hAnsiTheme="minorHAnsi" w:cstheme="minorBidi"/>
          <w:noProof/>
          <w:sz w:val="22"/>
          <w:szCs w:val="22"/>
        </w:rPr>
      </w:pPr>
      <w:hyperlink w:anchor="_Toc45630674" w:history="1">
        <w:r w:rsidR="00203E33" w:rsidRPr="00787A53">
          <w:rPr>
            <w:rStyle w:val="Hyperlink"/>
            <w:noProof/>
          </w:rPr>
          <w:t>Journey map</w:t>
        </w:r>
        <w:r w:rsidR="00203E33">
          <w:rPr>
            <w:noProof/>
            <w:webHidden/>
          </w:rPr>
          <w:tab/>
        </w:r>
        <w:r w:rsidR="00203E33">
          <w:rPr>
            <w:noProof/>
            <w:webHidden/>
          </w:rPr>
          <w:fldChar w:fldCharType="begin"/>
        </w:r>
        <w:r w:rsidR="00203E33">
          <w:rPr>
            <w:noProof/>
            <w:webHidden/>
          </w:rPr>
          <w:instrText xml:space="preserve"> PAGEREF _Toc45630674 \h </w:instrText>
        </w:r>
        <w:r w:rsidR="00203E33">
          <w:rPr>
            <w:noProof/>
            <w:webHidden/>
          </w:rPr>
        </w:r>
        <w:r w:rsidR="00203E33">
          <w:rPr>
            <w:noProof/>
            <w:webHidden/>
          </w:rPr>
          <w:fldChar w:fldCharType="separate"/>
        </w:r>
        <w:r w:rsidR="00203E33">
          <w:rPr>
            <w:noProof/>
            <w:webHidden/>
          </w:rPr>
          <w:t>63</w:t>
        </w:r>
        <w:r w:rsidR="00203E33">
          <w:rPr>
            <w:noProof/>
            <w:webHidden/>
          </w:rPr>
          <w:fldChar w:fldCharType="end"/>
        </w:r>
      </w:hyperlink>
    </w:p>
    <w:p w14:paraId="179892B1" w14:textId="77777777" w:rsidR="00203E33" w:rsidRDefault="00FC0636">
      <w:pPr>
        <w:pStyle w:val="TOC2"/>
        <w:rPr>
          <w:rFonts w:asciiTheme="minorHAnsi" w:eastAsiaTheme="minorEastAsia" w:hAnsiTheme="minorHAnsi" w:cstheme="minorBidi"/>
          <w:noProof/>
          <w:sz w:val="22"/>
          <w:szCs w:val="22"/>
        </w:rPr>
      </w:pPr>
      <w:hyperlink w:anchor="_Toc45630675" w:history="1">
        <w:r w:rsidR="00203E33" w:rsidRPr="00787A53">
          <w:rPr>
            <w:rStyle w:val="Hyperlink"/>
            <w:noProof/>
          </w:rPr>
          <w:t>Connecting to the value proposition</w:t>
        </w:r>
        <w:r w:rsidR="00203E33">
          <w:rPr>
            <w:noProof/>
            <w:webHidden/>
          </w:rPr>
          <w:tab/>
        </w:r>
        <w:r w:rsidR="00203E33">
          <w:rPr>
            <w:noProof/>
            <w:webHidden/>
          </w:rPr>
          <w:fldChar w:fldCharType="begin"/>
        </w:r>
        <w:r w:rsidR="00203E33">
          <w:rPr>
            <w:noProof/>
            <w:webHidden/>
          </w:rPr>
          <w:instrText xml:space="preserve"> PAGEREF _Toc45630675 \h </w:instrText>
        </w:r>
        <w:r w:rsidR="00203E33">
          <w:rPr>
            <w:noProof/>
            <w:webHidden/>
          </w:rPr>
        </w:r>
        <w:r w:rsidR="00203E33">
          <w:rPr>
            <w:noProof/>
            <w:webHidden/>
          </w:rPr>
          <w:fldChar w:fldCharType="separate"/>
        </w:r>
        <w:r w:rsidR="00203E33">
          <w:rPr>
            <w:noProof/>
            <w:webHidden/>
          </w:rPr>
          <w:t>64</w:t>
        </w:r>
        <w:r w:rsidR="00203E33">
          <w:rPr>
            <w:noProof/>
            <w:webHidden/>
          </w:rPr>
          <w:fldChar w:fldCharType="end"/>
        </w:r>
      </w:hyperlink>
    </w:p>
    <w:p w14:paraId="53405370" w14:textId="77777777" w:rsidR="00203E33" w:rsidRDefault="00FC0636">
      <w:pPr>
        <w:pStyle w:val="TOC2"/>
        <w:rPr>
          <w:rFonts w:asciiTheme="minorHAnsi" w:eastAsiaTheme="minorEastAsia" w:hAnsiTheme="minorHAnsi" w:cstheme="minorBidi"/>
          <w:noProof/>
          <w:sz w:val="22"/>
          <w:szCs w:val="22"/>
        </w:rPr>
      </w:pPr>
      <w:hyperlink w:anchor="_Toc45630676" w:history="1">
        <w:r w:rsidR="00203E33" w:rsidRPr="00787A53">
          <w:rPr>
            <w:rStyle w:val="Hyperlink"/>
            <w:noProof/>
          </w:rPr>
          <w:t>Summary</w:t>
        </w:r>
        <w:r w:rsidR="00203E33">
          <w:rPr>
            <w:noProof/>
            <w:webHidden/>
          </w:rPr>
          <w:tab/>
        </w:r>
        <w:r w:rsidR="00203E33">
          <w:rPr>
            <w:noProof/>
            <w:webHidden/>
          </w:rPr>
          <w:fldChar w:fldCharType="begin"/>
        </w:r>
        <w:r w:rsidR="00203E33">
          <w:rPr>
            <w:noProof/>
            <w:webHidden/>
          </w:rPr>
          <w:instrText xml:space="preserve"> PAGEREF _Toc45630676 \h </w:instrText>
        </w:r>
        <w:r w:rsidR="00203E33">
          <w:rPr>
            <w:noProof/>
            <w:webHidden/>
          </w:rPr>
        </w:r>
        <w:r w:rsidR="00203E33">
          <w:rPr>
            <w:noProof/>
            <w:webHidden/>
          </w:rPr>
          <w:fldChar w:fldCharType="separate"/>
        </w:r>
        <w:r w:rsidR="00203E33">
          <w:rPr>
            <w:noProof/>
            <w:webHidden/>
          </w:rPr>
          <w:t>64</w:t>
        </w:r>
        <w:r w:rsidR="00203E33">
          <w:rPr>
            <w:noProof/>
            <w:webHidden/>
          </w:rPr>
          <w:fldChar w:fldCharType="end"/>
        </w:r>
      </w:hyperlink>
    </w:p>
    <w:p w14:paraId="65CDBFEF"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677" w:history="1">
        <w:r w:rsidR="00203E33" w:rsidRPr="00787A53">
          <w:rPr>
            <w:rStyle w:val="Hyperlink"/>
            <w:noProof/>
          </w:rPr>
          <w:t>Introduction to Study Designs</w:t>
        </w:r>
        <w:r w:rsidR="00203E33">
          <w:rPr>
            <w:noProof/>
            <w:webHidden/>
          </w:rPr>
          <w:tab/>
        </w:r>
        <w:r w:rsidR="00203E33">
          <w:rPr>
            <w:noProof/>
            <w:webHidden/>
          </w:rPr>
          <w:fldChar w:fldCharType="begin"/>
        </w:r>
        <w:r w:rsidR="00203E33">
          <w:rPr>
            <w:noProof/>
            <w:webHidden/>
          </w:rPr>
          <w:instrText xml:space="preserve"> PAGEREF _Toc45630677 \h </w:instrText>
        </w:r>
        <w:r w:rsidR="00203E33">
          <w:rPr>
            <w:noProof/>
            <w:webHidden/>
          </w:rPr>
        </w:r>
        <w:r w:rsidR="00203E33">
          <w:rPr>
            <w:noProof/>
            <w:webHidden/>
          </w:rPr>
          <w:fldChar w:fldCharType="separate"/>
        </w:r>
        <w:r w:rsidR="00203E33">
          <w:rPr>
            <w:noProof/>
            <w:webHidden/>
          </w:rPr>
          <w:t>65</w:t>
        </w:r>
        <w:r w:rsidR="00203E33">
          <w:rPr>
            <w:noProof/>
            <w:webHidden/>
          </w:rPr>
          <w:fldChar w:fldCharType="end"/>
        </w:r>
      </w:hyperlink>
    </w:p>
    <w:p w14:paraId="21492245" w14:textId="77777777" w:rsidR="00203E33" w:rsidRDefault="00FC0636">
      <w:pPr>
        <w:pStyle w:val="TOC2"/>
        <w:rPr>
          <w:rFonts w:asciiTheme="minorHAnsi" w:eastAsiaTheme="minorEastAsia" w:hAnsiTheme="minorHAnsi" w:cstheme="minorBidi"/>
          <w:noProof/>
          <w:sz w:val="22"/>
          <w:szCs w:val="22"/>
        </w:rPr>
      </w:pPr>
      <w:hyperlink w:anchor="_Toc45630678" w:history="1">
        <w:r w:rsidR="00203E33" w:rsidRPr="00787A53">
          <w:rPr>
            <w:rStyle w:val="Hyperlink"/>
            <w:noProof/>
          </w:rPr>
          <w:t>Overview of Study Designs</w:t>
        </w:r>
        <w:r w:rsidR="00203E33">
          <w:rPr>
            <w:noProof/>
            <w:webHidden/>
          </w:rPr>
          <w:tab/>
        </w:r>
        <w:r w:rsidR="00203E33">
          <w:rPr>
            <w:noProof/>
            <w:webHidden/>
          </w:rPr>
          <w:fldChar w:fldCharType="begin"/>
        </w:r>
        <w:r w:rsidR="00203E33">
          <w:rPr>
            <w:noProof/>
            <w:webHidden/>
          </w:rPr>
          <w:instrText xml:space="preserve"> PAGEREF _Toc45630678 \h </w:instrText>
        </w:r>
        <w:r w:rsidR="00203E33">
          <w:rPr>
            <w:noProof/>
            <w:webHidden/>
          </w:rPr>
        </w:r>
        <w:r w:rsidR="00203E33">
          <w:rPr>
            <w:noProof/>
            <w:webHidden/>
          </w:rPr>
          <w:fldChar w:fldCharType="separate"/>
        </w:r>
        <w:r w:rsidR="00203E33">
          <w:rPr>
            <w:noProof/>
            <w:webHidden/>
          </w:rPr>
          <w:t>65</w:t>
        </w:r>
        <w:r w:rsidR="00203E33">
          <w:rPr>
            <w:noProof/>
            <w:webHidden/>
          </w:rPr>
          <w:fldChar w:fldCharType="end"/>
        </w:r>
      </w:hyperlink>
    </w:p>
    <w:p w14:paraId="0DB480DE" w14:textId="77777777" w:rsidR="00203E33" w:rsidRDefault="00FC0636">
      <w:pPr>
        <w:pStyle w:val="TOC2"/>
        <w:rPr>
          <w:rFonts w:asciiTheme="minorHAnsi" w:eastAsiaTheme="minorEastAsia" w:hAnsiTheme="minorHAnsi" w:cstheme="minorBidi"/>
          <w:noProof/>
          <w:sz w:val="22"/>
          <w:szCs w:val="22"/>
        </w:rPr>
      </w:pPr>
      <w:hyperlink w:anchor="_Toc45630679" w:history="1">
        <w:r w:rsidR="00203E33" w:rsidRPr="00787A53">
          <w:rPr>
            <w:rStyle w:val="Hyperlink"/>
            <w:noProof/>
          </w:rPr>
          <w:t>Hybrid Techniques for Tight Timelines</w:t>
        </w:r>
        <w:r w:rsidR="00203E33">
          <w:rPr>
            <w:noProof/>
            <w:webHidden/>
          </w:rPr>
          <w:tab/>
        </w:r>
        <w:r w:rsidR="00203E33">
          <w:rPr>
            <w:noProof/>
            <w:webHidden/>
          </w:rPr>
          <w:fldChar w:fldCharType="begin"/>
        </w:r>
        <w:r w:rsidR="00203E33">
          <w:rPr>
            <w:noProof/>
            <w:webHidden/>
          </w:rPr>
          <w:instrText xml:space="preserve"> PAGEREF _Toc45630679 \h </w:instrText>
        </w:r>
        <w:r w:rsidR="00203E33">
          <w:rPr>
            <w:noProof/>
            <w:webHidden/>
          </w:rPr>
        </w:r>
        <w:r w:rsidR="00203E33">
          <w:rPr>
            <w:noProof/>
            <w:webHidden/>
          </w:rPr>
          <w:fldChar w:fldCharType="separate"/>
        </w:r>
        <w:r w:rsidR="00203E33">
          <w:rPr>
            <w:noProof/>
            <w:webHidden/>
          </w:rPr>
          <w:t>66</w:t>
        </w:r>
        <w:r w:rsidR="00203E33">
          <w:rPr>
            <w:noProof/>
            <w:webHidden/>
          </w:rPr>
          <w:fldChar w:fldCharType="end"/>
        </w:r>
      </w:hyperlink>
    </w:p>
    <w:p w14:paraId="60C08948" w14:textId="77777777" w:rsidR="00203E33" w:rsidRDefault="00FC0636">
      <w:pPr>
        <w:pStyle w:val="TOC2"/>
        <w:rPr>
          <w:rFonts w:asciiTheme="minorHAnsi" w:eastAsiaTheme="minorEastAsia" w:hAnsiTheme="minorHAnsi" w:cstheme="minorBidi"/>
          <w:noProof/>
          <w:sz w:val="22"/>
          <w:szCs w:val="22"/>
        </w:rPr>
      </w:pPr>
      <w:hyperlink w:anchor="_Toc45630680" w:history="1">
        <w:r w:rsidR="00203E33" w:rsidRPr="00787A53">
          <w:rPr>
            <w:rStyle w:val="Hyperlink"/>
            <w:noProof/>
          </w:rPr>
          <w:t>Selecting a Design</w:t>
        </w:r>
        <w:r w:rsidR="00203E33">
          <w:rPr>
            <w:noProof/>
            <w:webHidden/>
          </w:rPr>
          <w:tab/>
        </w:r>
        <w:r w:rsidR="00203E33">
          <w:rPr>
            <w:noProof/>
            <w:webHidden/>
          </w:rPr>
          <w:fldChar w:fldCharType="begin"/>
        </w:r>
        <w:r w:rsidR="00203E33">
          <w:rPr>
            <w:noProof/>
            <w:webHidden/>
          </w:rPr>
          <w:instrText xml:space="preserve"> PAGEREF _Toc45630680 \h </w:instrText>
        </w:r>
        <w:r w:rsidR="00203E33">
          <w:rPr>
            <w:noProof/>
            <w:webHidden/>
          </w:rPr>
        </w:r>
        <w:r w:rsidR="00203E33">
          <w:rPr>
            <w:noProof/>
            <w:webHidden/>
          </w:rPr>
          <w:fldChar w:fldCharType="separate"/>
        </w:r>
        <w:r w:rsidR="00203E33">
          <w:rPr>
            <w:noProof/>
            <w:webHidden/>
          </w:rPr>
          <w:t>67</w:t>
        </w:r>
        <w:r w:rsidR="00203E33">
          <w:rPr>
            <w:noProof/>
            <w:webHidden/>
          </w:rPr>
          <w:fldChar w:fldCharType="end"/>
        </w:r>
      </w:hyperlink>
    </w:p>
    <w:p w14:paraId="555F77AE" w14:textId="77777777" w:rsidR="00203E33" w:rsidRDefault="00FC0636">
      <w:pPr>
        <w:pStyle w:val="TOC2"/>
        <w:rPr>
          <w:rFonts w:asciiTheme="minorHAnsi" w:eastAsiaTheme="minorEastAsia" w:hAnsiTheme="minorHAnsi" w:cstheme="minorBidi"/>
          <w:noProof/>
          <w:sz w:val="22"/>
          <w:szCs w:val="22"/>
        </w:rPr>
      </w:pPr>
      <w:hyperlink w:anchor="_Toc45630681" w:history="1">
        <w:r w:rsidR="00203E33" w:rsidRPr="00787A53">
          <w:rPr>
            <w:rStyle w:val="Hyperlink"/>
            <w:noProof/>
          </w:rPr>
          <w:t>Agile UX</w:t>
        </w:r>
        <w:r w:rsidR="00203E33">
          <w:rPr>
            <w:noProof/>
            <w:webHidden/>
          </w:rPr>
          <w:tab/>
        </w:r>
        <w:r w:rsidR="00203E33">
          <w:rPr>
            <w:noProof/>
            <w:webHidden/>
          </w:rPr>
          <w:fldChar w:fldCharType="begin"/>
        </w:r>
        <w:r w:rsidR="00203E33">
          <w:rPr>
            <w:noProof/>
            <w:webHidden/>
          </w:rPr>
          <w:instrText xml:space="preserve"> PAGEREF _Toc45630681 \h </w:instrText>
        </w:r>
        <w:r w:rsidR="00203E33">
          <w:rPr>
            <w:noProof/>
            <w:webHidden/>
          </w:rPr>
        </w:r>
        <w:r w:rsidR="00203E33">
          <w:rPr>
            <w:noProof/>
            <w:webHidden/>
          </w:rPr>
          <w:fldChar w:fldCharType="separate"/>
        </w:r>
        <w:r w:rsidR="00203E33">
          <w:rPr>
            <w:noProof/>
            <w:webHidden/>
          </w:rPr>
          <w:t>67</w:t>
        </w:r>
        <w:r w:rsidR="00203E33">
          <w:rPr>
            <w:noProof/>
            <w:webHidden/>
          </w:rPr>
          <w:fldChar w:fldCharType="end"/>
        </w:r>
      </w:hyperlink>
    </w:p>
    <w:p w14:paraId="4A7F36F6" w14:textId="77777777" w:rsidR="00203E33" w:rsidRDefault="00FC0636">
      <w:pPr>
        <w:pStyle w:val="TOC2"/>
        <w:rPr>
          <w:rFonts w:asciiTheme="minorHAnsi" w:eastAsiaTheme="minorEastAsia" w:hAnsiTheme="minorHAnsi" w:cstheme="minorBidi"/>
          <w:noProof/>
          <w:sz w:val="22"/>
          <w:szCs w:val="22"/>
        </w:rPr>
      </w:pPr>
      <w:hyperlink w:anchor="_Toc45630682" w:history="1">
        <w:r w:rsidR="00203E33" w:rsidRPr="00787A53">
          <w:rPr>
            <w:rStyle w:val="Hyperlink"/>
            <w:noProof/>
          </w:rPr>
          <w:t>Further reading.</w:t>
        </w:r>
        <w:r w:rsidR="00203E33">
          <w:rPr>
            <w:noProof/>
            <w:webHidden/>
          </w:rPr>
          <w:tab/>
        </w:r>
        <w:r w:rsidR="00203E33">
          <w:rPr>
            <w:noProof/>
            <w:webHidden/>
          </w:rPr>
          <w:fldChar w:fldCharType="begin"/>
        </w:r>
        <w:r w:rsidR="00203E33">
          <w:rPr>
            <w:noProof/>
            <w:webHidden/>
          </w:rPr>
          <w:instrText xml:space="preserve"> PAGEREF _Toc45630682 \h </w:instrText>
        </w:r>
        <w:r w:rsidR="00203E33">
          <w:rPr>
            <w:noProof/>
            <w:webHidden/>
          </w:rPr>
        </w:r>
        <w:r w:rsidR="00203E33">
          <w:rPr>
            <w:noProof/>
            <w:webHidden/>
          </w:rPr>
          <w:fldChar w:fldCharType="separate"/>
        </w:r>
        <w:r w:rsidR="00203E33">
          <w:rPr>
            <w:noProof/>
            <w:webHidden/>
          </w:rPr>
          <w:t>67</w:t>
        </w:r>
        <w:r w:rsidR="00203E33">
          <w:rPr>
            <w:noProof/>
            <w:webHidden/>
          </w:rPr>
          <w:fldChar w:fldCharType="end"/>
        </w:r>
      </w:hyperlink>
    </w:p>
    <w:p w14:paraId="0D6C52A9" w14:textId="77777777" w:rsidR="00203E33" w:rsidRDefault="00FC0636">
      <w:pPr>
        <w:pStyle w:val="TOC2"/>
        <w:rPr>
          <w:rFonts w:asciiTheme="minorHAnsi" w:eastAsiaTheme="minorEastAsia" w:hAnsiTheme="minorHAnsi" w:cstheme="minorBidi"/>
          <w:noProof/>
          <w:sz w:val="22"/>
          <w:szCs w:val="22"/>
        </w:rPr>
      </w:pPr>
      <w:hyperlink w:anchor="_Toc45630683" w:history="1">
        <w:r w:rsidR="00203E33" w:rsidRPr="00787A53">
          <w:rPr>
            <w:rStyle w:val="Hyperlink"/>
            <w:noProof/>
          </w:rPr>
          <w:t>References.</w:t>
        </w:r>
        <w:r w:rsidR="00203E33">
          <w:rPr>
            <w:noProof/>
            <w:webHidden/>
          </w:rPr>
          <w:tab/>
        </w:r>
        <w:r w:rsidR="00203E33">
          <w:rPr>
            <w:noProof/>
            <w:webHidden/>
          </w:rPr>
          <w:fldChar w:fldCharType="begin"/>
        </w:r>
        <w:r w:rsidR="00203E33">
          <w:rPr>
            <w:noProof/>
            <w:webHidden/>
          </w:rPr>
          <w:instrText xml:space="preserve"> PAGEREF _Toc45630683 \h </w:instrText>
        </w:r>
        <w:r w:rsidR="00203E33">
          <w:rPr>
            <w:noProof/>
            <w:webHidden/>
          </w:rPr>
        </w:r>
        <w:r w:rsidR="00203E33">
          <w:rPr>
            <w:noProof/>
            <w:webHidden/>
          </w:rPr>
          <w:fldChar w:fldCharType="separate"/>
        </w:r>
        <w:r w:rsidR="00203E33">
          <w:rPr>
            <w:noProof/>
            <w:webHidden/>
          </w:rPr>
          <w:t>67</w:t>
        </w:r>
        <w:r w:rsidR="00203E33">
          <w:rPr>
            <w:noProof/>
            <w:webHidden/>
          </w:rPr>
          <w:fldChar w:fldCharType="end"/>
        </w:r>
      </w:hyperlink>
    </w:p>
    <w:p w14:paraId="0FABE853"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684" w:history="1">
        <w:r w:rsidR="00203E33" w:rsidRPr="00787A53">
          <w:rPr>
            <w:rStyle w:val="Hyperlink"/>
            <w:noProof/>
          </w:rPr>
          <w:t>Case Study 2: Rapid Ethnography and Journey Map</w:t>
        </w:r>
        <w:r w:rsidR="00203E33">
          <w:rPr>
            <w:noProof/>
            <w:webHidden/>
          </w:rPr>
          <w:tab/>
        </w:r>
        <w:r w:rsidR="00203E33">
          <w:rPr>
            <w:noProof/>
            <w:webHidden/>
          </w:rPr>
          <w:fldChar w:fldCharType="begin"/>
        </w:r>
        <w:r w:rsidR="00203E33">
          <w:rPr>
            <w:noProof/>
            <w:webHidden/>
          </w:rPr>
          <w:instrText xml:space="preserve"> PAGEREF _Toc45630684 \h </w:instrText>
        </w:r>
        <w:r w:rsidR="00203E33">
          <w:rPr>
            <w:noProof/>
            <w:webHidden/>
          </w:rPr>
        </w:r>
        <w:r w:rsidR="00203E33">
          <w:rPr>
            <w:noProof/>
            <w:webHidden/>
          </w:rPr>
          <w:fldChar w:fldCharType="separate"/>
        </w:r>
        <w:r w:rsidR="00203E33">
          <w:rPr>
            <w:noProof/>
            <w:webHidden/>
          </w:rPr>
          <w:t>68</w:t>
        </w:r>
        <w:r w:rsidR="00203E33">
          <w:rPr>
            <w:noProof/>
            <w:webHidden/>
          </w:rPr>
          <w:fldChar w:fldCharType="end"/>
        </w:r>
      </w:hyperlink>
    </w:p>
    <w:p w14:paraId="50FC8434"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685" w:history="1">
        <w:r w:rsidR="00203E33" w:rsidRPr="00787A53">
          <w:rPr>
            <w:rStyle w:val="Hyperlink"/>
            <w:noProof/>
          </w:rPr>
          <w:t>Usability Evaluation Methods</w:t>
        </w:r>
        <w:r w:rsidR="00203E33">
          <w:rPr>
            <w:noProof/>
            <w:webHidden/>
          </w:rPr>
          <w:tab/>
        </w:r>
        <w:r w:rsidR="00203E33">
          <w:rPr>
            <w:noProof/>
            <w:webHidden/>
          </w:rPr>
          <w:fldChar w:fldCharType="begin"/>
        </w:r>
        <w:r w:rsidR="00203E33">
          <w:rPr>
            <w:noProof/>
            <w:webHidden/>
          </w:rPr>
          <w:instrText xml:space="preserve"> PAGEREF _Toc45630685 \h </w:instrText>
        </w:r>
        <w:r w:rsidR="00203E33">
          <w:rPr>
            <w:noProof/>
            <w:webHidden/>
          </w:rPr>
        </w:r>
        <w:r w:rsidR="00203E33">
          <w:rPr>
            <w:noProof/>
            <w:webHidden/>
          </w:rPr>
          <w:fldChar w:fldCharType="separate"/>
        </w:r>
        <w:r w:rsidR="00203E33">
          <w:rPr>
            <w:noProof/>
            <w:webHidden/>
          </w:rPr>
          <w:t>69</w:t>
        </w:r>
        <w:r w:rsidR="00203E33">
          <w:rPr>
            <w:noProof/>
            <w:webHidden/>
          </w:rPr>
          <w:fldChar w:fldCharType="end"/>
        </w:r>
      </w:hyperlink>
    </w:p>
    <w:p w14:paraId="0268A6BF" w14:textId="77777777" w:rsidR="00203E33" w:rsidRDefault="00FC0636">
      <w:pPr>
        <w:pStyle w:val="TOC2"/>
        <w:rPr>
          <w:rFonts w:asciiTheme="minorHAnsi" w:eastAsiaTheme="minorEastAsia" w:hAnsiTheme="minorHAnsi" w:cstheme="minorBidi"/>
          <w:noProof/>
          <w:sz w:val="22"/>
          <w:szCs w:val="22"/>
        </w:rPr>
      </w:pPr>
      <w:hyperlink w:anchor="_Toc45630686" w:history="1">
        <w:r w:rsidR="00203E33" w:rsidRPr="00787A53">
          <w:rPr>
            <w:rStyle w:val="Hyperlink"/>
            <w:noProof/>
          </w:rPr>
          <w:t>Heuristic Inspection</w:t>
        </w:r>
        <w:r w:rsidR="00203E33">
          <w:rPr>
            <w:noProof/>
            <w:webHidden/>
          </w:rPr>
          <w:tab/>
        </w:r>
        <w:r w:rsidR="00203E33">
          <w:rPr>
            <w:noProof/>
            <w:webHidden/>
          </w:rPr>
          <w:fldChar w:fldCharType="begin"/>
        </w:r>
        <w:r w:rsidR="00203E33">
          <w:rPr>
            <w:noProof/>
            <w:webHidden/>
          </w:rPr>
          <w:instrText xml:space="preserve"> PAGEREF _Toc45630686 \h </w:instrText>
        </w:r>
        <w:r w:rsidR="00203E33">
          <w:rPr>
            <w:noProof/>
            <w:webHidden/>
          </w:rPr>
        </w:r>
        <w:r w:rsidR="00203E33">
          <w:rPr>
            <w:noProof/>
            <w:webHidden/>
          </w:rPr>
          <w:fldChar w:fldCharType="separate"/>
        </w:r>
        <w:r w:rsidR="00203E33">
          <w:rPr>
            <w:noProof/>
            <w:webHidden/>
          </w:rPr>
          <w:t>69</w:t>
        </w:r>
        <w:r w:rsidR="00203E33">
          <w:rPr>
            <w:noProof/>
            <w:webHidden/>
          </w:rPr>
          <w:fldChar w:fldCharType="end"/>
        </w:r>
      </w:hyperlink>
    </w:p>
    <w:p w14:paraId="03D1976D" w14:textId="77777777" w:rsidR="00203E33" w:rsidRDefault="00FC0636">
      <w:pPr>
        <w:pStyle w:val="TOC2"/>
        <w:rPr>
          <w:rFonts w:asciiTheme="minorHAnsi" w:eastAsiaTheme="minorEastAsia" w:hAnsiTheme="minorHAnsi" w:cstheme="minorBidi"/>
          <w:noProof/>
          <w:sz w:val="22"/>
          <w:szCs w:val="22"/>
        </w:rPr>
      </w:pPr>
      <w:hyperlink w:anchor="_Toc45630687" w:history="1">
        <w:r w:rsidR="00203E33" w:rsidRPr="00787A53">
          <w:rPr>
            <w:rStyle w:val="Hyperlink"/>
            <w:noProof/>
          </w:rPr>
          <w:t>Cognitive Walkthough</w:t>
        </w:r>
        <w:r w:rsidR="00203E33">
          <w:rPr>
            <w:noProof/>
            <w:webHidden/>
          </w:rPr>
          <w:tab/>
        </w:r>
        <w:r w:rsidR="00203E33">
          <w:rPr>
            <w:noProof/>
            <w:webHidden/>
          </w:rPr>
          <w:fldChar w:fldCharType="begin"/>
        </w:r>
        <w:r w:rsidR="00203E33">
          <w:rPr>
            <w:noProof/>
            <w:webHidden/>
          </w:rPr>
          <w:instrText xml:space="preserve"> PAGEREF _Toc45630687 \h </w:instrText>
        </w:r>
        <w:r w:rsidR="00203E33">
          <w:rPr>
            <w:noProof/>
            <w:webHidden/>
          </w:rPr>
        </w:r>
        <w:r w:rsidR="00203E33">
          <w:rPr>
            <w:noProof/>
            <w:webHidden/>
          </w:rPr>
          <w:fldChar w:fldCharType="separate"/>
        </w:r>
        <w:r w:rsidR="00203E33">
          <w:rPr>
            <w:noProof/>
            <w:webHidden/>
          </w:rPr>
          <w:t>75</w:t>
        </w:r>
        <w:r w:rsidR="00203E33">
          <w:rPr>
            <w:noProof/>
            <w:webHidden/>
          </w:rPr>
          <w:fldChar w:fldCharType="end"/>
        </w:r>
      </w:hyperlink>
    </w:p>
    <w:p w14:paraId="1AAAE042" w14:textId="77777777" w:rsidR="00203E33" w:rsidRDefault="00FC0636">
      <w:pPr>
        <w:pStyle w:val="TOC2"/>
        <w:rPr>
          <w:rFonts w:asciiTheme="minorHAnsi" w:eastAsiaTheme="minorEastAsia" w:hAnsiTheme="minorHAnsi" w:cstheme="minorBidi"/>
          <w:noProof/>
          <w:sz w:val="22"/>
          <w:szCs w:val="22"/>
        </w:rPr>
      </w:pPr>
      <w:hyperlink w:anchor="_Toc45630688" w:history="1">
        <w:r w:rsidR="00203E33" w:rsidRPr="00787A53">
          <w:rPr>
            <w:rStyle w:val="Hyperlink"/>
            <w:noProof/>
          </w:rPr>
          <w:t>Simulations</w:t>
        </w:r>
        <w:r w:rsidR="00203E33">
          <w:rPr>
            <w:noProof/>
            <w:webHidden/>
          </w:rPr>
          <w:tab/>
        </w:r>
        <w:r w:rsidR="00203E33">
          <w:rPr>
            <w:noProof/>
            <w:webHidden/>
          </w:rPr>
          <w:fldChar w:fldCharType="begin"/>
        </w:r>
        <w:r w:rsidR="00203E33">
          <w:rPr>
            <w:noProof/>
            <w:webHidden/>
          </w:rPr>
          <w:instrText xml:space="preserve"> PAGEREF _Toc45630688 \h </w:instrText>
        </w:r>
        <w:r w:rsidR="00203E33">
          <w:rPr>
            <w:noProof/>
            <w:webHidden/>
          </w:rPr>
        </w:r>
        <w:r w:rsidR="00203E33">
          <w:rPr>
            <w:noProof/>
            <w:webHidden/>
          </w:rPr>
          <w:fldChar w:fldCharType="separate"/>
        </w:r>
        <w:r w:rsidR="00203E33">
          <w:rPr>
            <w:noProof/>
            <w:webHidden/>
          </w:rPr>
          <w:t>76</w:t>
        </w:r>
        <w:r w:rsidR="00203E33">
          <w:rPr>
            <w:noProof/>
            <w:webHidden/>
          </w:rPr>
          <w:fldChar w:fldCharType="end"/>
        </w:r>
      </w:hyperlink>
    </w:p>
    <w:p w14:paraId="2869FC2A" w14:textId="77777777" w:rsidR="00203E33" w:rsidRDefault="00FC0636">
      <w:pPr>
        <w:pStyle w:val="TOC2"/>
        <w:rPr>
          <w:rFonts w:asciiTheme="minorHAnsi" w:eastAsiaTheme="minorEastAsia" w:hAnsiTheme="minorHAnsi" w:cstheme="minorBidi"/>
          <w:noProof/>
          <w:sz w:val="22"/>
          <w:szCs w:val="22"/>
        </w:rPr>
      </w:pPr>
      <w:hyperlink w:anchor="_Toc45630689" w:history="1">
        <w:r w:rsidR="00203E33" w:rsidRPr="00787A53">
          <w:rPr>
            <w:rStyle w:val="Hyperlink"/>
            <w:noProof/>
          </w:rPr>
          <w:t>Agile Task Analysis</w:t>
        </w:r>
        <w:r w:rsidR="00203E33">
          <w:rPr>
            <w:noProof/>
            <w:webHidden/>
          </w:rPr>
          <w:tab/>
        </w:r>
        <w:r w:rsidR="00203E33">
          <w:rPr>
            <w:noProof/>
            <w:webHidden/>
          </w:rPr>
          <w:fldChar w:fldCharType="begin"/>
        </w:r>
        <w:r w:rsidR="00203E33">
          <w:rPr>
            <w:noProof/>
            <w:webHidden/>
          </w:rPr>
          <w:instrText xml:space="preserve"> PAGEREF _Toc45630689 \h </w:instrText>
        </w:r>
        <w:r w:rsidR="00203E33">
          <w:rPr>
            <w:noProof/>
            <w:webHidden/>
          </w:rPr>
        </w:r>
        <w:r w:rsidR="00203E33">
          <w:rPr>
            <w:noProof/>
            <w:webHidden/>
          </w:rPr>
          <w:fldChar w:fldCharType="separate"/>
        </w:r>
        <w:r w:rsidR="00203E33">
          <w:rPr>
            <w:noProof/>
            <w:webHidden/>
          </w:rPr>
          <w:t>82</w:t>
        </w:r>
        <w:r w:rsidR="00203E33">
          <w:rPr>
            <w:noProof/>
            <w:webHidden/>
          </w:rPr>
          <w:fldChar w:fldCharType="end"/>
        </w:r>
      </w:hyperlink>
    </w:p>
    <w:p w14:paraId="04FBAAB2" w14:textId="77777777" w:rsidR="00203E33" w:rsidRDefault="00FC0636">
      <w:pPr>
        <w:pStyle w:val="TOC2"/>
        <w:rPr>
          <w:rFonts w:asciiTheme="minorHAnsi" w:eastAsiaTheme="minorEastAsia" w:hAnsiTheme="minorHAnsi" w:cstheme="minorBidi"/>
          <w:noProof/>
          <w:sz w:val="22"/>
          <w:szCs w:val="22"/>
        </w:rPr>
      </w:pPr>
      <w:hyperlink w:anchor="_Toc45630690" w:history="1">
        <w:r w:rsidR="00203E33" w:rsidRPr="00787A53">
          <w:rPr>
            <w:rStyle w:val="Hyperlink"/>
            <w:noProof/>
          </w:rPr>
          <w:t>Surveys</w:t>
        </w:r>
        <w:r w:rsidR="00203E33">
          <w:rPr>
            <w:noProof/>
            <w:webHidden/>
          </w:rPr>
          <w:tab/>
        </w:r>
        <w:r w:rsidR="00203E33">
          <w:rPr>
            <w:noProof/>
            <w:webHidden/>
          </w:rPr>
          <w:fldChar w:fldCharType="begin"/>
        </w:r>
        <w:r w:rsidR="00203E33">
          <w:rPr>
            <w:noProof/>
            <w:webHidden/>
          </w:rPr>
          <w:instrText xml:space="preserve"> PAGEREF _Toc45630690 \h </w:instrText>
        </w:r>
        <w:r w:rsidR="00203E33">
          <w:rPr>
            <w:noProof/>
            <w:webHidden/>
          </w:rPr>
        </w:r>
        <w:r w:rsidR="00203E33">
          <w:rPr>
            <w:noProof/>
            <w:webHidden/>
          </w:rPr>
          <w:fldChar w:fldCharType="separate"/>
        </w:r>
        <w:r w:rsidR="00203E33">
          <w:rPr>
            <w:noProof/>
            <w:webHidden/>
          </w:rPr>
          <w:t>83</w:t>
        </w:r>
        <w:r w:rsidR="00203E33">
          <w:rPr>
            <w:noProof/>
            <w:webHidden/>
          </w:rPr>
          <w:fldChar w:fldCharType="end"/>
        </w:r>
      </w:hyperlink>
    </w:p>
    <w:p w14:paraId="45D018D0" w14:textId="77777777" w:rsidR="00203E33" w:rsidRDefault="00FC0636">
      <w:pPr>
        <w:pStyle w:val="TOC2"/>
        <w:rPr>
          <w:rFonts w:asciiTheme="minorHAnsi" w:eastAsiaTheme="minorEastAsia" w:hAnsiTheme="minorHAnsi" w:cstheme="minorBidi"/>
          <w:noProof/>
          <w:sz w:val="22"/>
          <w:szCs w:val="22"/>
        </w:rPr>
      </w:pPr>
      <w:hyperlink w:anchor="_Toc45630691" w:history="1">
        <w:r w:rsidR="00203E33" w:rsidRPr="00787A53">
          <w:rPr>
            <w:rStyle w:val="Hyperlink"/>
            <w:noProof/>
          </w:rPr>
          <w:t>Further reading</w:t>
        </w:r>
        <w:r w:rsidR="00203E33">
          <w:rPr>
            <w:noProof/>
            <w:webHidden/>
          </w:rPr>
          <w:tab/>
        </w:r>
        <w:r w:rsidR="00203E33">
          <w:rPr>
            <w:noProof/>
            <w:webHidden/>
          </w:rPr>
          <w:fldChar w:fldCharType="begin"/>
        </w:r>
        <w:r w:rsidR="00203E33">
          <w:rPr>
            <w:noProof/>
            <w:webHidden/>
          </w:rPr>
          <w:instrText xml:space="preserve"> PAGEREF _Toc45630691 \h </w:instrText>
        </w:r>
        <w:r w:rsidR="00203E33">
          <w:rPr>
            <w:noProof/>
            <w:webHidden/>
          </w:rPr>
        </w:r>
        <w:r w:rsidR="00203E33">
          <w:rPr>
            <w:noProof/>
            <w:webHidden/>
          </w:rPr>
          <w:fldChar w:fldCharType="separate"/>
        </w:r>
        <w:r w:rsidR="00203E33">
          <w:rPr>
            <w:noProof/>
            <w:webHidden/>
          </w:rPr>
          <w:t>83</w:t>
        </w:r>
        <w:r w:rsidR="00203E33">
          <w:rPr>
            <w:noProof/>
            <w:webHidden/>
          </w:rPr>
          <w:fldChar w:fldCharType="end"/>
        </w:r>
      </w:hyperlink>
    </w:p>
    <w:p w14:paraId="5B54B0DA" w14:textId="77777777" w:rsidR="00203E33" w:rsidRDefault="00FC0636">
      <w:pPr>
        <w:pStyle w:val="TOC2"/>
        <w:rPr>
          <w:rFonts w:asciiTheme="minorHAnsi" w:eastAsiaTheme="minorEastAsia" w:hAnsiTheme="minorHAnsi" w:cstheme="minorBidi"/>
          <w:noProof/>
          <w:sz w:val="22"/>
          <w:szCs w:val="22"/>
        </w:rPr>
      </w:pPr>
      <w:hyperlink w:anchor="_Toc45630692" w:history="1">
        <w:r w:rsidR="00203E33" w:rsidRPr="00787A53">
          <w:rPr>
            <w:rStyle w:val="Hyperlink"/>
            <w:noProof/>
          </w:rPr>
          <w:t>References</w:t>
        </w:r>
        <w:r w:rsidR="00203E33">
          <w:rPr>
            <w:noProof/>
            <w:webHidden/>
          </w:rPr>
          <w:tab/>
        </w:r>
        <w:r w:rsidR="00203E33">
          <w:rPr>
            <w:noProof/>
            <w:webHidden/>
          </w:rPr>
          <w:fldChar w:fldCharType="begin"/>
        </w:r>
        <w:r w:rsidR="00203E33">
          <w:rPr>
            <w:noProof/>
            <w:webHidden/>
          </w:rPr>
          <w:instrText xml:space="preserve"> PAGEREF _Toc45630692 \h </w:instrText>
        </w:r>
        <w:r w:rsidR="00203E33">
          <w:rPr>
            <w:noProof/>
            <w:webHidden/>
          </w:rPr>
        </w:r>
        <w:r w:rsidR="00203E33">
          <w:rPr>
            <w:noProof/>
            <w:webHidden/>
          </w:rPr>
          <w:fldChar w:fldCharType="separate"/>
        </w:r>
        <w:r w:rsidR="00203E33">
          <w:rPr>
            <w:noProof/>
            <w:webHidden/>
          </w:rPr>
          <w:t>83</w:t>
        </w:r>
        <w:r w:rsidR="00203E33">
          <w:rPr>
            <w:noProof/>
            <w:webHidden/>
          </w:rPr>
          <w:fldChar w:fldCharType="end"/>
        </w:r>
      </w:hyperlink>
    </w:p>
    <w:p w14:paraId="5B116FB7"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693" w:history="1">
        <w:r w:rsidR="00203E33" w:rsidRPr="00787A53">
          <w:rPr>
            <w:rStyle w:val="Hyperlink"/>
            <w:noProof/>
          </w:rPr>
          <w:t>Case Study 3: Rapid Usability Evaluation</w:t>
        </w:r>
        <w:r w:rsidR="00203E33">
          <w:rPr>
            <w:noProof/>
            <w:webHidden/>
          </w:rPr>
          <w:tab/>
        </w:r>
        <w:r w:rsidR="00203E33">
          <w:rPr>
            <w:noProof/>
            <w:webHidden/>
          </w:rPr>
          <w:fldChar w:fldCharType="begin"/>
        </w:r>
        <w:r w:rsidR="00203E33">
          <w:rPr>
            <w:noProof/>
            <w:webHidden/>
          </w:rPr>
          <w:instrText xml:space="preserve"> PAGEREF _Toc45630693 \h </w:instrText>
        </w:r>
        <w:r w:rsidR="00203E33">
          <w:rPr>
            <w:noProof/>
            <w:webHidden/>
          </w:rPr>
        </w:r>
        <w:r w:rsidR="00203E33">
          <w:rPr>
            <w:noProof/>
            <w:webHidden/>
          </w:rPr>
          <w:fldChar w:fldCharType="separate"/>
        </w:r>
        <w:r w:rsidR="00203E33">
          <w:rPr>
            <w:noProof/>
            <w:webHidden/>
          </w:rPr>
          <w:t>84</w:t>
        </w:r>
        <w:r w:rsidR="00203E33">
          <w:rPr>
            <w:noProof/>
            <w:webHidden/>
          </w:rPr>
          <w:fldChar w:fldCharType="end"/>
        </w:r>
      </w:hyperlink>
    </w:p>
    <w:p w14:paraId="46F79520"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694" w:history="1">
        <w:r w:rsidR="00203E33" w:rsidRPr="00787A53">
          <w:rPr>
            <w:rStyle w:val="Hyperlink"/>
            <w:noProof/>
          </w:rPr>
          <w:t>Case Study 4: Agile Task Analysis</w:t>
        </w:r>
        <w:r w:rsidR="00203E33">
          <w:rPr>
            <w:noProof/>
            <w:webHidden/>
          </w:rPr>
          <w:tab/>
        </w:r>
        <w:r w:rsidR="00203E33">
          <w:rPr>
            <w:noProof/>
            <w:webHidden/>
          </w:rPr>
          <w:fldChar w:fldCharType="begin"/>
        </w:r>
        <w:r w:rsidR="00203E33">
          <w:rPr>
            <w:noProof/>
            <w:webHidden/>
          </w:rPr>
          <w:instrText xml:space="preserve"> PAGEREF _Toc45630694 \h </w:instrText>
        </w:r>
        <w:r w:rsidR="00203E33">
          <w:rPr>
            <w:noProof/>
            <w:webHidden/>
          </w:rPr>
        </w:r>
        <w:r w:rsidR="00203E33">
          <w:rPr>
            <w:noProof/>
            <w:webHidden/>
          </w:rPr>
          <w:fldChar w:fldCharType="separate"/>
        </w:r>
        <w:r w:rsidR="00203E33">
          <w:rPr>
            <w:noProof/>
            <w:webHidden/>
          </w:rPr>
          <w:t>85</w:t>
        </w:r>
        <w:r w:rsidR="00203E33">
          <w:rPr>
            <w:noProof/>
            <w:webHidden/>
          </w:rPr>
          <w:fldChar w:fldCharType="end"/>
        </w:r>
      </w:hyperlink>
    </w:p>
    <w:p w14:paraId="2320B7B5"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695" w:history="1">
        <w:r w:rsidR="00203E33" w:rsidRPr="00787A53">
          <w:rPr>
            <w:rStyle w:val="Hyperlink"/>
            <w:noProof/>
          </w:rPr>
          <w:t>Surveys and Self-Reported Measures</w:t>
        </w:r>
        <w:r w:rsidR="00203E33">
          <w:rPr>
            <w:noProof/>
            <w:webHidden/>
          </w:rPr>
          <w:tab/>
        </w:r>
        <w:r w:rsidR="00203E33">
          <w:rPr>
            <w:noProof/>
            <w:webHidden/>
          </w:rPr>
          <w:fldChar w:fldCharType="begin"/>
        </w:r>
        <w:r w:rsidR="00203E33">
          <w:rPr>
            <w:noProof/>
            <w:webHidden/>
          </w:rPr>
          <w:instrText xml:space="preserve"> PAGEREF _Toc45630695 \h </w:instrText>
        </w:r>
        <w:r w:rsidR="00203E33">
          <w:rPr>
            <w:noProof/>
            <w:webHidden/>
          </w:rPr>
        </w:r>
        <w:r w:rsidR="00203E33">
          <w:rPr>
            <w:noProof/>
            <w:webHidden/>
          </w:rPr>
          <w:fldChar w:fldCharType="separate"/>
        </w:r>
        <w:r w:rsidR="00203E33">
          <w:rPr>
            <w:noProof/>
            <w:webHidden/>
          </w:rPr>
          <w:t>86</w:t>
        </w:r>
        <w:r w:rsidR="00203E33">
          <w:rPr>
            <w:noProof/>
            <w:webHidden/>
          </w:rPr>
          <w:fldChar w:fldCharType="end"/>
        </w:r>
      </w:hyperlink>
    </w:p>
    <w:p w14:paraId="39344E61" w14:textId="77777777" w:rsidR="00203E33" w:rsidRDefault="00FC0636">
      <w:pPr>
        <w:pStyle w:val="TOC2"/>
        <w:rPr>
          <w:rFonts w:asciiTheme="minorHAnsi" w:eastAsiaTheme="minorEastAsia" w:hAnsiTheme="minorHAnsi" w:cstheme="minorBidi"/>
          <w:noProof/>
          <w:sz w:val="22"/>
          <w:szCs w:val="22"/>
        </w:rPr>
      </w:pPr>
      <w:hyperlink w:anchor="_Toc45630696" w:history="1">
        <w:r w:rsidR="00203E33" w:rsidRPr="00787A53">
          <w:rPr>
            <w:rStyle w:val="Hyperlink"/>
            <w:noProof/>
          </w:rPr>
          <w:t>Overview of Self-Reported Data</w:t>
        </w:r>
        <w:r w:rsidR="00203E33">
          <w:rPr>
            <w:noProof/>
            <w:webHidden/>
          </w:rPr>
          <w:tab/>
        </w:r>
        <w:r w:rsidR="00203E33">
          <w:rPr>
            <w:noProof/>
            <w:webHidden/>
          </w:rPr>
          <w:fldChar w:fldCharType="begin"/>
        </w:r>
        <w:r w:rsidR="00203E33">
          <w:rPr>
            <w:noProof/>
            <w:webHidden/>
          </w:rPr>
          <w:instrText xml:space="preserve"> PAGEREF _Toc45630696 \h </w:instrText>
        </w:r>
        <w:r w:rsidR="00203E33">
          <w:rPr>
            <w:noProof/>
            <w:webHidden/>
          </w:rPr>
        </w:r>
        <w:r w:rsidR="00203E33">
          <w:rPr>
            <w:noProof/>
            <w:webHidden/>
          </w:rPr>
          <w:fldChar w:fldCharType="separate"/>
        </w:r>
        <w:r w:rsidR="00203E33">
          <w:rPr>
            <w:noProof/>
            <w:webHidden/>
          </w:rPr>
          <w:t>86</w:t>
        </w:r>
        <w:r w:rsidR="00203E33">
          <w:rPr>
            <w:noProof/>
            <w:webHidden/>
          </w:rPr>
          <w:fldChar w:fldCharType="end"/>
        </w:r>
      </w:hyperlink>
    </w:p>
    <w:p w14:paraId="26AFBED9" w14:textId="77777777" w:rsidR="00203E33" w:rsidRDefault="00FC0636">
      <w:pPr>
        <w:pStyle w:val="TOC2"/>
        <w:rPr>
          <w:rFonts w:asciiTheme="minorHAnsi" w:eastAsiaTheme="minorEastAsia" w:hAnsiTheme="minorHAnsi" w:cstheme="minorBidi"/>
          <w:noProof/>
          <w:sz w:val="22"/>
          <w:szCs w:val="22"/>
        </w:rPr>
      </w:pPr>
      <w:hyperlink w:anchor="_Toc45630697" w:history="1">
        <w:r w:rsidR="00203E33" w:rsidRPr="00787A53">
          <w:rPr>
            <w:rStyle w:val="Hyperlink"/>
            <w:noProof/>
          </w:rPr>
          <w:t>Open-ended Questions vs. Rating Scales</w:t>
        </w:r>
        <w:r w:rsidR="00203E33">
          <w:rPr>
            <w:noProof/>
            <w:webHidden/>
          </w:rPr>
          <w:tab/>
        </w:r>
        <w:r w:rsidR="00203E33">
          <w:rPr>
            <w:noProof/>
            <w:webHidden/>
          </w:rPr>
          <w:fldChar w:fldCharType="begin"/>
        </w:r>
        <w:r w:rsidR="00203E33">
          <w:rPr>
            <w:noProof/>
            <w:webHidden/>
          </w:rPr>
          <w:instrText xml:space="preserve"> PAGEREF _Toc45630697 \h </w:instrText>
        </w:r>
        <w:r w:rsidR="00203E33">
          <w:rPr>
            <w:noProof/>
            <w:webHidden/>
          </w:rPr>
        </w:r>
        <w:r w:rsidR="00203E33">
          <w:rPr>
            <w:noProof/>
            <w:webHidden/>
          </w:rPr>
          <w:fldChar w:fldCharType="separate"/>
        </w:r>
        <w:r w:rsidR="00203E33">
          <w:rPr>
            <w:noProof/>
            <w:webHidden/>
          </w:rPr>
          <w:t>87</w:t>
        </w:r>
        <w:r w:rsidR="00203E33">
          <w:rPr>
            <w:noProof/>
            <w:webHidden/>
          </w:rPr>
          <w:fldChar w:fldCharType="end"/>
        </w:r>
      </w:hyperlink>
    </w:p>
    <w:p w14:paraId="3F395BFB" w14:textId="77777777" w:rsidR="00203E33" w:rsidRDefault="00FC0636">
      <w:pPr>
        <w:pStyle w:val="TOC2"/>
        <w:rPr>
          <w:rFonts w:asciiTheme="minorHAnsi" w:eastAsiaTheme="minorEastAsia" w:hAnsiTheme="minorHAnsi" w:cstheme="minorBidi"/>
          <w:noProof/>
          <w:sz w:val="22"/>
          <w:szCs w:val="22"/>
        </w:rPr>
      </w:pPr>
      <w:hyperlink w:anchor="_Toc45630698" w:history="1">
        <w:r w:rsidR="00203E33" w:rsidRPr="00787A53">
          <w:rPr>
            <w:rStyle w:val="Hyperlink"/>
            <w:noProof/>
          </w:rPr>
          <w:t>Designing Questions</w:t>
        </w:r>
        <w:r w:rsidR="00203E33">
          <w:rPr>
            <w:noProof/>
            <w:webHidden/>
          </w:rPr>
          <w:tab/>
        </w:r>
        <w:r w:rsidR="00203E33">
          <w:rPr>
            <w:noProof/>
            <w:webHidden/>
          </w:rPr>
          <w:fldChar w:fldCharType="begin"/>
        </w:r>
        <w:r w:rsidR="00203E33">
          <w:rPr>
            <w:noProof/>
            <w:webHidden/>
          </w:rPr>
          <w:instrText xml:space="preserve"> PAGEREF _Toc45630698 \h </w:instrText>
        </w:r>
        <w:r w:rsidR="00203E33">
          <w:rPr>
            <w:noProof/>
            <w:webHidden/>
          </w:rPr>
        </w:r>
        <w:r w:rsidR="00203E33">
          <w:rPr>
            <w:noProof/>
            <w:webHidden/>
          </w:rPr>
          <w:fldChar w:fldCharType="separate"/>
        </w:r>
        <w:r w:rsidR="00203E33">
          <w:rPr>
            <w:noProof/>
            <w:webHidden/>
          </w:rPr>
          <w:t>87</w:t>
        </w:r>
        <w:r w:rsidR="00203E33">
          <w:rPr>
            <w:noProof/>
            <w:webHidden/>
          </w:rPr>
          <w:fldChar w:fldCharType="end"/>
        </w:r>
      </w:hyperlink>
    </w:p>
    <w:p w14:paraId="168A7B29" w14:textId="77777777" w:rsidR="00203E33" w:rsidRDefault="00FC0636">
      <w:pPr>
        <w:pStyle w:val="TOC2"/>
        <w:rPr>
          <w:rFonts w:asciiTheme="minorHAnsi" w:eastAsiaTheme="minorEastAsia" w:hAnsiTheme="minorHAnsi" w:cstheme="minorBidi"/>
          <w:noProof/>
          <w:sz w:val="22"/>
          <w:szCs w:val="22"/>
        </w:rPr>
      </w:pPr>
      <w:hyperlink w:anchor="_Toc45630699" w:history="1">
        <w:r w:rsidR="00203E33" w:rsidRPr="00787A53">
          <w:rPr>
            <w:rStyle w:val="Hyperlink"/>
            <w:noProof/>
          </w:rPr>
          <w:t>Considerations for Likert Scales</w:t>
        </w:r>
        <w:r w:rsidR="00203E33">
          <w:rPr>
            <w:noProof/>
            <w:webHidden/>
          </w:rPr>
          <w:tab/>
        </w:r>
        <w:r w:rsidR="00203E33">
          <w:rPr>
            <w:noProof/>
            <w:webHidden/>
          </w:rPr>
          <w:fldChar w:fldCharType="begin"/>
        </w:r>
        <w:r w:rsidR="00203E33">
          <w:rPr>
            <w:noProof/>
            <w:webHidden/>
          </w:rPr>
          <w:instrText xml:space="preserve"> PAGEREF _Toc45630699 \h </w:instrText>
        </w:r>
        <w:r w:rsidR="00203E33">
          <w:rPr>
            <w:noProof/>
            <w:webHidden/>
          </w:rPr>
        </w:r>
        <w:r w:rsidR="00203E33">
          <w:rPr>
            <w:noProof/>
            <w:webHidden/>
          </w:rPr>
          <w:fldChar w:fldCharType="separate"/>
        </w:r>
        <w:r w:rsidR="00203E33">
          <w:rPr>
            <w:noProof/>
            <w:webHidden/>
          </w:rPr>
          <w:t>87</w:t>
        </w:r>
        <w:r w:rsidR="00203E33">
          <w:rPr>
            <w:noProof/>
            <w:webHidden/>
          </w:rPr>
          <w:fldChar w:fldCharType="end"/>
        </w:r>
      </w:hyperlink>
    </w:p>
    <w:p w14:paraId="59A3989A" w14:textId="77777777" w:rsidR="00203E33" w:rsidRDefault="00FC0636">
      <w:pPr>
        <w:pStyle w:val="TOC2"/>
        <w:rPr>
          <w:rFonts w:asciiTheme="minorHAnsi" w:eastAsiaTheme="minorEastAsia" w:hAnsiTheme="minorHAnsi" w:cstheme="minorBidi"/>
          <w:noProof/>
          <w:sz w:val="22"/>
          <w:szCs w:val="22"/>
        </w:rPr>
      </w:pPr>
      <w:hyperlink w:anchor="_Toc45630700" w:history="1">
        <w:r w:rsidR="00203E33" w:rsidRPr="00787A53">
          <w:rPr>
            <w:rStyle w:val="Hyperlink"/>
            <w:noProof/>
          </w:rPr>
          <w:t>Pre-Test Questionnaires, Surveys, and Screeners</w:t>
        </w:r>
        <w:r w:rsidR="00203E33">
          <w:rPr>
            <w:noProof/>
            <w:webHidden/>
          </w:rPr>
          <w:tab/>
        </w:r>
        <w:r w:rsidR="00203E33">
          <w:rPr>
            <w:noProof/>
            <w:webHidden/>
          </w:rPr>
          <w:fldChar w:fldCharType="begin"/>
        </w:r>
        <w:r w:rsidR="00203E33">
          <w:rPr>
            <w:noProof/>
            <w:webHidden/>
          </w:rPr>
          <w:instrText xml:space="preserve"> PAGEREF _Toc45630700 \h </w:instrText>
        </w:r>
        <w:r w:rsidR="00203E33">
          <w:rPr>
            <w:noProof/>
            <w:webHidden/>
          </w:rPr>
        </w:r>
        <w:r w:rsidR="00203E33">
          <w:rPr>
            <w:noProof/>
            <w:webHidden/>
          </w:rPr>
          <w:fldChar w:fldCharType="separate"/>
        </w:r>
        <w:r w:rsidR="00203E33">
          <w:rPr>
            <w:noProof/>
            <w:webHidden/>
          </w:rPr>
          <w:t>87</w:t>
        </w:r>
        <w:r w:rsidR="00203E33">
          <w:rPr>
            <w:noProof/>
            <w:webHidden/>
          </w:rPr>
          <w:fldChar w:fldCharType="end"/>
        </w:r>
      </w:hyperlink>
    </w:p>
    <w:p w14:paraId="74223B70" w14:textId="77777777" w:rsidR="00203E33" w:rsidRDefault="00FC0636">
      <w:pPr>
        <w:pStyle w:val="TOC2"/>
        <w:rPr>
          <w:rFonts w:asciiTheme="minorHAnsi" w:eastAsiaTheme="minorEastAsia" w:hAnsiTheme="minorHAnsi" w:cstheme="minorBidi"/>
          <w:noProof/>
          <w:sz w:val="22"/>
          <w:szCs w:val="22"/>
        </w:rPr>
      </w:pPr>
      <w:hyperlink w:anchor="_Toc45630701" w:history="1">
        <w:r w:rsidR="00203E33" w:rsidRPr="00787A53">
          <w:rPr>
            <w:rStyle w:val="Hyperlink"/>
            <w:noProof/>
          </w:rPr>
          <w:t>Post-Task Questions</w:t>
        </w:r>
        <w:r w:rsidR="00203E33">
          <w:rPr>
            <w:noProof/>
            <w:webHidden/>
          </w:rPr>
          <w:tab/>
        </w:r>
        <w:r w:rsidR="00203E33">
          <w:rPr>
            <w:noProof/>
            <w:webHidden/>
          </w:rPr>
          <w:fldChar w:fldCharType="begin"/>
        </w:r>
        <w:r w:rsidR="00203E33">
          <w:rPr>
            <w:noProof/>
            <w:webHidden/>
          </w:rPr>
          <w:instrText xml:space="preserve"> PAGEREF _Toc45630701 \h </w:instrText>
        </w:r>
        <w:r w:rsidR="00203E33">
          <w:rPr>
            <w:noProof/>
            <w:webHidden/>
          </w:rPr>
        </w:r>
        <w:r w:rsidR="00203E33">
          <w:rPr>
            <w:noProof/>
            <w:webHidden/>
          </w:rPr>
          <w:fldChar w:fldCharType="separate"/>
        </w:r>
        <w:r w:rsidR="00203E33">
          <w:rPr>
            <w:noProof/>
            <w:webHidden/>
          </w:rPr>
          <w:t>88</w:t>
        </w:r>
        <w:r w:rsidR="00203E33">
          <w:rPr>
            <w:noProof/>
            <w:webHidden/>
          </w:rPr>
          <w:fldChar w:fldCharType="end"/>
        </w:r>
      </w:hyperlink>
    </w:p>
    <w:p w14:paraId="604F1C51" w14:textId="77777777" w:rsidR="00203E33" w:rsidRDefault="00FC0636">
      <w:pPr>
        <w:pStyle w:val="TOC2"/>
        <w:rPr>
          <w:rFonts w:asciiTheme="minorHAnsi" w:eastAsiaTheme="minorEastAsia" w:hAnsiTheme="minorHAnsi" w:cstheme="minorBidi"/>
          <w:noProof/>
          <w:sz w:val="22"/>
          <w:szCs w:val="22"/>
        </w:rPr>
      </w:pPr>
      <w:hyperlink w:anchor="_Toc45630702" w:history="1">
        <w:r w:rsidR="00203E33" w:rsidRPr="00787A53">
          <w:rPr>
            <w:rStyle w:val="Hyperlink"/>
            <w:noProof/>
          </w:rPr>
          <w:t>Standard Post-Task Questions: Ease of Use, UMUX-Lite, and After-scenario Questionnaire</w:t>
        </w:r>
        <w:r w:rsidR="00203E33">
          <w:rPr>
            <w:noProof/>
            <w:webHidden/>
          </w:rPr>
          <w:tab/>
        </w:r>
        <w:r w:rsidR="00203E33">
          <w:rPr>
            <w:noProof/>
            <w:webHidden/>
          </w:rPr>
          <w:fldChar w:fldCharType="begin"/>
        </w:r>
        <w:r w:rsidR="00203E33">
          <w:rPr>
            <w:noProof/>
            <w:webHidden/>
          </w:rPr>
          <w:instrText xml:space="preserve"> PAGEREF _Toc45630702 \h </w:instrText>
        </w:r>
        <w:r w:rsidR="00203E33">
          <w:rPr>
            <w:noProof/>
            <w:webHidden/>
          </w:rPr>
        </w:r>
        <w:r w:rsidR="00203E33">
          <w:rPr>
            <w:noProof/>
            <w:webHidden/>
          </w:rPr>
          <w:fldChar w:fldCharType="separate"/>
        </w:r>
        <w:r w:rsidR="00203E33">
          <w:rPr>
            <w:noProof/>
            <w:webHidden/>
          </w:rPr>
          <w:t>88</w:t>
        </w:r>
        <w:r w:rsidR="00203E33">
          <w:rPr>
            <w:noProof/>
            <w:webHidden/>
          </w:rPr>
          <w:fldChar w:fldCharType="end"/>
        </w:r>
      </w:hyperlink>
    </w:p>
    <w:p w14:paraId="55FE272A" w14:textId="77777777" w:rsidR="00203E33" w:rsidRDefault="00FC0636">
      <w:pPr>
        <w:pStyle w:val="TOC2"/>
        <w:rPr>
          <w:rFonts w:asciiTheme="minorHAnsi" w:eastAsiaTheme="minorEastAsia" w:hAnsiTheme="minorHAnsi" w:cstheme="minorBidi"/>
          <w:noProof/>
          <w:sz w:val="22"/>
          <w:szCs w:val="22"/>
        </w:rPr>
      </w:pPr>
      <w:hyperlink w:anchor="_Toc45630703" w:history="1">
        <w:r w:rsidR="00203E33" w:rsidRPr="00787A53">
          <w:rPr>
            <w:rStyle w:val="Hyperlink"/>
            <w:noProof/>
          </w:rPr>
          <w:t>NASA-Task Load Index</w:t>
        </w:r>
        <w:r w:rsidR="00203E33">
          <w:rPr>
            <w:noProof/>
            <w:webHidden/>
          </w:rPr>
          <w:tab/>
        </w:r>
        <w:r w:rsidR="00203E33">
          <w:rPr>
            <w:noProof/>
            <w:webHidden/>
          </w:rPr>
          <w:fldChar w:fldCharType="begin"/>
        </w:r>
        <w:r w:rsidR="00203E33">
          <w:rPr>
            <w:noProof/>
            <w:webHidden/>
          </w:rPr>
          <w:instrText xml:space="preserve"> PAGEREF _Toc45630703 \h </w:instrText>
        </w:r>
        <w:r w:rsidR="00203E33">
          <w:rPr>
            <w:noProof/>
            <w:webHidden/>
          </w:rPr>
        </w:r>
        <w:r w:rsidR="00203E33">
          <w:rPr>
            <w:noProof/>
            <w:webHidden/>
          </w:rPr>
          <w:fldChar w:fldCharType="separate"/>
        </w:r>
        <w:r w:rsidR="00203E33">
          <w:rPr>
            <w:noProof/>
            <w:webHidden/>
          </w:rPr>
          <w:t>88</w:t>
        </w:r>
        <w:r w:rsidR="00203E33">
          <w:rPr>
            <w:noProof/>
            <w:webHidden/>
          </w:rPr>
          <w:fldChar w:fldCharType="end"/>
        </w:r>
      </w:hyperlink>
    </w:p>
    <w:p w14:paraId="12316B00" w14:textId="77777777" w:rsidR="00203E33" w:rsidRDefault="00FC0636">
      <w:pPr>
        <w:pStyle w:val="TOC2"/>
        <w:rPr>
          <w:rFonts w:asciiTheme="minorHAnsi" w:eastAsiaTheme="minorEastAsia" w:hAnsiTheme="minorHAnsi" w:cstheme="minorBidi"/>
          <w:noProof/>
          <w:sz w:val="22"/>
          <w:szCs w:val="22"/>
        </w:rPr>
      </w:pPr>
      <w:hyperlink w:anchor="_Toc45630704" w:history="1">
        <w:r w:rsidR="00203E33" w:rsidRPr="00787A53">
          <w:rPr>
            <w:rStyle w:val="Hyperlink"/>
            <w:noProof/>
          </w:rPr>
          <w:t>Post-Session Questionnaires and Surveys</w:t>
        </w:r>
        <w:r w:rsidR="00203E33">
          <w:rPr>
            <w:noProof/>
            <w:webHidden/>
          </w:rPr>
          <w:tab/>
        </w:r>
        <w:r w:rsidR="00203E33">
          <w:rPr>
            <w:noProof/>
            <w:webHidden/>
          </w:rPr>
          <w:fldChar w:fldCharType="begin"/>
        </w:r>
        <w:r w:rsidR="00203E33">
          <w:rPr>
            <w:noProof/>
            <w:webHidden/>
          </w:rPr>
          <w:instrText xml:space="preserve"> PAGEREF _Toc45630704 \h </w:instrText>
        </w:r>
        <w:r w:rsidR="00203E33">
          <w:rPr>
            <w:noProof/>
            <w:webHidden/>
          </w:rPr>
        </w:r>
        <w:r w:rsidR="00203E33">
          <w:rPr>
            <w:noProof/>
            <w:webHidden/>
          </w:rPr>
          <w:fldChar w:fldCharType="separate"/>
        </w:r>
        <w:r w:rsidR="00203E33">
          <w:rPr>
            <w:noProof/>
            <w:webHidden/>
          </w:rPr>
          <w:t>88</w:t>
        </w:r>
        <w:r w:rsidR="00203E33">
          <w:rPr>
            <w:noProof/>
            <w:webHidden/>
          </w:rPr>
          <w:fldChar w:fldCharType="end"/>
        </w:r>
      </w:hyperlink>
    </w:p>
    <w:p w14:paraId="0CE29254" w14:textId="77777777" w:rsidR="00203E33" w:rsidRDefault="00FC0636">
      <w:pPr>
        <w:pStyle w:val="TOC2"/>
        <w:rPr>
          <w:rFonts w:asciiTheme="minorHAnsi" w:eastAsiaTheme="minorEastAsia" w:hAnsiTheme="minorHAnsi" w:cstheme="minorBidi"/>
          <w:noProof/>
          <w:sz w:val="22"/>
          <w:szCs w:val="22"/>
        </w:rPr>
      </w:pPr>
      <w:hyperlink w:anchor="_Toc45630705" w:history="1">
        <w:r w:rsidR="00203E33" w:rsidRPr="00787A53">
          <w:rPr>
            <w:rStyle w:val="Hyperlink"/>
            <w:noProof/>
          </w:rPr>
          <w:t>Standard Post-Session Questionnaires: SUS, CSUQ, Net Promoter Score</w:t>
        </w:r>
        <w:r w:rsidR="00203E33">
          <w:rPr>
            <w:noProof/>
            <w:webHidden/>
          </w:rPr>
          <w:tab/>
        </w:r>
        <w:r w:rsidR="00203E33">
          <w:rPr>
            <w:noProof/>
            <w:webHidden/>
          </w:rPr>
          <w:fldChar w:fldCharType="begin"/>
        </w:r>
        <w:r w:rsidR="00203E33">
          <w:rPr>
            <w:noProof/>
            <w:webHidden/>
          </w:rPr>
          <w:instrText xml:space="preserve"> PAGEREF _Toc45630705 \h </w:instrText>
        </w:r>
        <w:r w:rsidR="00203E33">
          <w:rPr>
            <w:noProof/>
            <w:webHidden/>
          </w:rPr>
        </w:r>
        <w:r w:rsidR="00203E33">
          <w:rPr>
            <w:noProof/>
            <w:webHidden/>
          </w:rPr>
          <w:fldChar w:fldCharType="separate"/>
        </w:r>
        <w:r w:rsidR="00203E33">
          <w:rPr>
            <w:noProof/>
            <w:webHidden/>
          </w:rPr>
          <w:t>89</w:t>
        </w:r>
        <w:r w:rsidR="00203E33">
          <w:rPr>
            <w:noProof/>
            <w:webHidden/>
          </w:rPr>
          <w:fldChar w:fldCharType="end"/>
        </w:r>
      </w:hyperlink>
    </w:p>
    <w:p w14:paraId="6B146440" w14:textId="77777777" w:rsidR="00203E33" w:rsidRDefault="00FC0636">
      <w:pPr>
        <w:pStyle w:val="TOC2"/>
        <w:rPr>
          <w:rFonts w:asciiTheme="minorHAnsi" w:eastAsiaTheme="minorEastAsia" w:hAnsiTheme="minorHAnsi" w:cstheme="minorBidi"/>
          <w:noProof/>
          <w:sz w:val="22"/>
          <w:szCs w:val="22"/>
        </w:rPr>
      </w:pPr>
      <w:hyperlink w:anchor="_Toc45630706" w:history="1">
        <w:r w:rsidR="00203E33" w:rsidRPr="00787A53">
          <w:rPr>
            <w:rStyle w:val="Hyperlink"/>
            <w:noProof/>
          </w:rPr>
          <w:t>Questions for Special Dimensions: Credibility, Safety, Trust, Patient-Centeredness</w:t>
        </w:r>
        <w:r w:rsidR="00203E33">
          <w:rPr>
            <w:noProof/>
            <w:webHidden/>
          </w:rPr>
          <w:tab/>
        </w:r>
        <w:r w:rsidR="00203E33">
          <w:rPr>
            <w:noProof/>
            <w:webHidden/>
          </w:rPr>
          <w:fldChar w:fldCharType="begin"/>
        </w:r>
        <w:r w:rsidR="00203E33">
          <w:rPr>
            <w:noProof/>
            <w:webHidden/>
          </w:rPr>
          <w:instrText xml:space="preserve"> PAGEREF _Toc45630706 \h </w:instrText>
        </w:r>
        <w:r w:rsidR="00203E33">
          <w:rPr>
            <w:noProof/>
            <w:webHidden/>
          </w:rPr>
        </w:r>
        <w:r w:rsidR="00203E33">
          <w:rPr>
            <w:noProof/>
            <w:webHidden/>
          </w:rPr>
          <w:fldChar w:fldCharType="separate"/>
        </w:r>
        <w:r w:rsidR="00203E33">
          <w:rPr>
            <w:noProof/>
            <w:webHidden/>
          </w:rPr>
          <w:t>89</w:t>
        </w:r>
        <w:r w:rsidR="00203E33">
          <w:rPr>
            <w:noProof/>
            <w:webHidden/>
          </w:rPr>
          <w:fldChar w:fldCharType="end"/>
        </w:r>
      </w:hyperlink>
    </w:p>
    <w:p w14:paraId="0856CCE3" w14:textId="77777777" w:rsidR="00203E33" w:rsidRDefault="00FC0636">
      <w:pPr>
        <w:pStyle w:val="TOC2"/>
        <w:rPr>
          <w:rFonts w:asciiTheme="minorHAnsi" w:eastAsiaTheme="minorEastAsia" w:hAnsiTheme="minorHAnsi" w:cstheme="minorBidi"/>
          <w:noProof/>
          <w:sz w:val="22"/>
          <w:szCs w:val="22"/>
        </w:rPr>
      </w:pPr>
      <w:hyperlink w:anchor="_Toc45630707" w:history="1">
        <w:r w:rsidR="00203E33" w:rsidRPr="00787A53">
          <w:rPr>
            <w:rStyle w:val="Hyperlink"/>
            <w:noProof/>
          </w:rPr>
          <w:t>Online Resources</w:t>
        </w:r>
        <w:r w:rsidR="00203E33">
          <w:rPr>
            <w:noProof/>
            <w:webHidden/>
          </w:rPr>
          <w:tab/>
        </w:r>
        <w:r w:rsidR="00203E33">
          <w:rPr>
            <w:noProof/>
            <w:webHidden/>
          </w:rPr>
          <w:fldChar w:fldCharType="begin"/>
        </w:r>
        <w:r w:rsidR="00203E33">
          <w:rPr>
            <w:noProof/>
            <w:webHidden/>
          </w:rPr>
          <w:instrText xml:space="preserve"> PAGEREF _Toc45630707 \h </w:instrText>
        </w:r>
        <w:r w:rsidR="00203E33">
          <w:rPr>
            <w:noProof/>
            <w:webHidden/>
          </w:rPr>
        </w:r>
        <w:r w:rsidR="00203E33">
          <w:rPr>
            <w:noProof/>
            <w:webHidden/>
          </w:rPr>
          <w:fldChar w:fldCharType="separate"/>
        </w:r>
        <w:r w:rsidR="00203E33">
          <w:rPr>
            <w:noProof/>
            <w:webHidden/>
          </w:rPr>
          <w:t>89</w:t>
        </w:r>
        <w:r w:rsidR="00203E33">
          <w:rPr>
            <w:noProof/>
            <w:webHidden/>
          </w:rPr>
          <w:fldChar w:fldCharType="end"/>
        </w:r>
      </w:hyperlink>
    </w:p>
    <w:p w14:paraId="04FEC7A8" w14:textId="77777777" w:rsidR="00203E33" w:rsidRDefault="00FC0636">
      <w:pPr>
        <w:pStyle w:val="TOC2"/>
        <w:rPr>
          <w:rFonts w:asciiTheme="minorHAnsi" w:eastAsiaTheme="minorEastAsia" w:hAnsiTheme="minorHAnsi" w:cstheme="minorBidi"/>
          <w:noProof/>
          <w:sz w:val="22"/>
          <w:szCs w:val="22"/>
        </w:rPr>
      </w:pPr>
      <w:hyperlink w:anchor="_Toc45630708" w:history="1">
        <w:r w:rsidR="00203E33" w:rsidRPr="00787A53">
          <w:rPr>
            <w:rStyle w:val="Hyperlink"/>
            <w:noProof/>
          </w:rPr>
          <w:t>Further reading</w:t>
        </w:r>
        <w:r w:rsidR="00203E33">
          <w:rPr>
            <w:noProof/>
            <w:webHidden/>
          </w:rPr>
          <w:tab/>
        </w:r>
        <w:r w:rsidR="00203E33">
          <w:rPr>
            <w:noProof/>
            <w:webHidden/>
          </w:rPr>
          <w:fldChar w:fldCharType="begin"/>
        </w:r>
        <w:r w:rsidR="00203E33">
          <w:rPr>
            <w:noProof/>
            <w:webHidden/>
          </w:rPr>
          <w:instrText xml:space="preserve"> PAGEREF _Toc45630708 \h </w:instrText>
        </w:r>
        <w:r w:rsidR="00203E33">
          <w:rPr>
            <w:noProof/>
            <w:webHidden/>
          </w:rPr>
        </w:r>
        <w:r w:rsidR="00203E33">
          <w:rPr>
            <w:noProof/>
            <w:webHidden/>
          </w:rPr>
          <w:fldChar w:fldCharType="separate"/>
        </w:r>
        <w:r w:rsidR="00203E33">
          <w:rPr>
            <w:noProof/>
            <w:webHidden/>
          </w:rPr>
          <w:t>89</w:t>
        </w:r>
        <w:r w:rsidR="00203E33">
          <w:rPr>
            <w:noProof/>
            <w:webHidden/>
          </w:rPr>
          <w:fldChar w:fldCharType="end"/>
        </w:r>
      </w:hyperlink>
    </w:p>
    <w:p w14:paraId="3D3E2B6F" w14:textId="77777777" w:rsidR="00203E33" w:rsidRDefault="00FC0636">
      <w:pPr>
        <w:pStyle w:val="TOC2"/>
        <w:rPr>
          <w:rFonts w:asciiTheme="minorHAnsi" w:eastAsiaTheme="minorEastAsia" w:hAnsiTheme="minorHAnsi" w:cstheme="minorBidi"/>
          <w:noProof/>
          <w:sz w:val="22"/>
          <w:szCs w:val="22"/>
        </w:rPr>
      </w:pPr>
      <w:hyperlink w:anchor="_Toc45630709" w:history="1">
        <w:r w:rsidR="00203E33" w:rsidRPr="00787A53">
          <w:rPr>
            <w:rStyle w:val="Hyperlink"/>
            <w:noProof/>
          </w:rPr>
          <w:t>References</w:t>
        </w:r>
        <w:r w:rsidR="00203E33">
          <w:rPr>
            <w:noProof/>
            <w:webHidden/>
          </w:rPr>
          <w:tab/>
        </w:r>
        <w:r w:rsidR="00203E33">
          <w:rPr>
            <w:noProof/>
            <w:webHidden/>
          </w:rPr>
          <w:fldChar w:fldCharType="begin"/>
        </w:r>
        <w:r w:rsidR="00203E33">
          <w:rPr>
            <w:noProof/>
            <w:webHidden/>
          </w:rPr>
          <w:instrText xml:space="preserve"> PAGEREF _Toc45630709 \h </w:instrText>
        </w:r>
        <w:r w:rsidR="00203E33">
          <w:rPr>
            <w:noProof/>
            <w:webHidden/>
          </w:rPr>
        </w:r>
        <w:r w:rsidR="00203E33">
          <w:rPr>
            <w:noProof/>
            <w:webHidden/>
          </w:rPr>
          <w:fldChar w:fldCharType="separate"/>
        </w:r>
        <w:r w:rsidR="00203E33">
          <w:rPr>
            <w:noProof/>
            <w:webHidden/>
          </w:rPr>
          <w:t>89</w:t>
        </w:r>
        <w:r w:rsidR="00203E33">
          <w:rPr>
            <w:noProof/>
            <w:webHidden/>
          </w:rPr>
          <w:fldChar w:fldCharType="end"/>
        </w:r>
      </w:hyperlink>
    </w:p>
    <w:p w14:paraId="15150C08"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10" w:history="1">
        <w:r w:rsidR="00203E33" w:rsidRPr="00787A53">
          <w:rPr>
            <w:rStyle w:val="Hyperlink"/>
            <w:noProof/>
          </w:rPr>
          <w:t>Analyzing Findings</w:t>
        </w:r>
        <w:r w:rsidR="00203E33">
          <w:rPr>
            <w:noProof/>
            <w:webHidden/>
          </w:rPr>
          <w:tab/>
        </w:r>
        <w:r w:rsidR="00203E33">
          <w:rPr>
            <w:noProof/>
            <w:webHidden/>
          </w:rPr>
          <w:fldChar w:fldCharType="begin"/>
        </w:r>
        <w:r w:rsidR="00203E33">
          <w:rPr>
            <w:noProof/>
            <w:webHidden/>
          </w:rPr>
          <w:instrText xml:space="preserve"> PAGEREF _Toc45630710 \h </w:instrText>
        </w:r>
        <w:r w:rsidR="00203E33">
          <w:rPr>
            <w:noProof/>
            <w:webHidden/>
          </w:rPr>
        </w:r>
        <w:r w:rsidR="00203E33">
          <w:rPr>
            <w:noProof/>
            <w:webHidden/>
          </w:rPr>
          <w:fldChar w:fldCharType="separate"/>
        </w:r>
        <w:r w:rsidR="00203E33">
          <w:rPr>
            <w:noProof/>
            <w:webHidden/>
          </w:rPr>
          <w:t>90</w:t>
        </w:r>
        <w:r w:rsidR="00203E33">
          <w:rPr>
            <w:noProof/>
            <w:webHidden/>
          </w:rPr>
          <w:fldChar w:fldCharType="end"/>
        </w:r>
      </w:hyperlink>
    </w:p>
    <w:p w14:paraId="637B460D" w14:textId="77777777" w:rsidR="00203E33" w:rsidRDefault="00FC0636">
      <w:pPr>
        <w:pStyle w:val="TOC2"/>
        <w:rPr>
          <w:rFonts w:asciiTheme="minorHAnsi" w:eastAsiaTheme="minorEastAsia" w:hAnsiTheme="minorHAnsi" w:cstheme="minorBidi"/>
          <w:noProof/>
          <w:sz w:val="22"/>
          <w:szCs w:val="22"/>
        </w:rPr>
      </w:pPr>
      <w:hyperlink w:anchor="_Toc45630711" w:history="1">
        <w:r w:rsidR="00203E33" w:rsidRPr="00787A53">
          <w:rPr>
            <w:rStyle w:val="Hyperlink"/>
            <w:noProof/>
          </w:rPr>
          <w:t>Affinity Diagramming</w:t>
        </w:r>
        <w:r w:rsidR="00203E33">
          <w:rPr>
            <w:noProof/>
            <w:webHidden/>
          </w:rPr>
          <w:tab/>
        </w:r>
        <w:r w:rsidR="00203E33">
          <w:rPr>
            <w:noProof/>
            <w:webHidden/>
          </w:rPr>
          <w:fldChar w:fldCharType="begin"/>
        </w:r>
        <w:r w:rsidR="00203E33">
          <w:rPr>
            <w:noProof/>
            <w:webHidden/>
          </w:rPr>
          <w:instrText xml:space="preserve"> PAGEREF _Toc45630711 \h </w:instrText>
        </w:r>
        <w:r w:rsidR="00203E33">
          <w:rPr>
            <w:noProof/>
            <w:webHidden/>
          </w:rPr>
        </w:r>
        <w:r w:rsidR="00203E33">
          <w:rPr>
            <w:noProof/>
            <w:webHidden/>
          </w:rPr>
          <w:fldChar w:fldCharType="separate"/>
        </w:r>
        <w:r w:rsidR="00203E33">
          <w:rPr>
            <w:noProof/>
            <w:webHidden/>
          </w:rPr>
          <w:t>90</w:t>
        </w:r>
        <w:r w:rsidR="00203E33">
          <w:rPr>
            <w:noProof/>
            <w:webHidden/>
          </w:rPr>
          <w:fldChar w:fldCharType="end"/>
        </w:r>
      </w:hyperlink>
    </w:p>
    <w:p w14:paraId="0B3B54F1" w14:textId="77777777" w:rsidR="00203E33" w:rsidRDefault="00FC0636">
      <w:pPr>
        <w:pStyle w:val="TOC2"/>
        <w:rPr>
          <w:rFonts w:asciiTheme="minorHAnsi" w:eastAsiaTheme="minorEastAsia" w:hAnsiTheme="minorHAnsi" w:cstheme="minorBidi"/>
          <w:noProof/>
          <w:sz w:val="22"/>
          <w:szCs w:val="22"/>
        </w:rPr>
      </w:pPr>
      <w:hyperlink w:anchor="_Toc45630712" w:history="1">
        <w:r w:rsidR="00203E33" w:rsidRPr="00787A53">
          <w:rPr>
            <w:rStyle w:val="Hyperlink"/>
            <w:noProof/>
          </w:rPr>
          <w:t>Severity Scoring</w:t>
        </w:r>
        <w:r w:rsidR="00203E33">
          <w:rPr>
            <w:noProof/>
            <w:webHidden/>
          </w:rPr>
          <w:tab/>
        </w:r>
        <w:r w:rsidR="00203E33">
          <w:rPr>
            <w:noProof/>
            <w:webHidden/>
          </w:rPr>
          <w:fldChar w:fldCharType="begin"/>
        </w:r>
        <w:r w:rsidR="00203E33">
          <w:rPr>
            <w:noProof/>
            <w:webHidden/>
          </w:rPr>
          <w:instrText xml:space="preserve"> PAGEREF _Toc45630712 \h </w:instrText>
        </w:r>
        <w:r w:rsidR="00203E33">
          <w:rPr>
            <w:noProof/>
            <w:webHidden/>
          </w:rPr>
        </w:r>
        <w:r w:rsidR="00203E33">
          <w:rPr>
            <w:noProof/>
            <w:webHidden/>
          </w:rPr>
          <w:fldChar w:fldCharType="separate"/>
        </w:r>
        <w:r w:rsidR="00203E33">
          <w:rPr>
            <w:noProof/>
            <w:webHidden/>
          </w:rPr>
          <w:t>90</w:t>
        </w:r>
        <w:r w:rsidR="00203E33">
          <w:rPr>
            <w:noProof/>
            <w:webHidden/>
          </w:rPr>
          <w:fldChar w:fldCharType="end"/>
        </w:r>
      </w:hyperlink>
    </w:p>
    <w:p w14:paraId="7E364A75" w14:textId="77777777" w:rsidR="00203E33" w:rsidRDefault="00FC0636">
      <w:pPr>
        <w:pStyle w:val="TOC2"/>
        <w:rPr>
          <w:rFonts w:asciiTheme="minorHAnsi" w:eastAsiaTheme="minorEastAsia" w:hAnsiTheme="minorHAnsi" w:cstheme="minorBidi"/>
          <w:noProof/>
          <w:sz w:val="22"/>
          <w:szCs w:val="22"/>
        </w:rPr>
      </w:pPr>
      <w:hyperlink w:anchor="_Toc45630713" w:history="1">
        <w:r w:rsidR="00203E33" w:rsidRPr="00787A53">
          <w:rPr>
            <w:rStyle w:val="Hyperlink"/>
            <w:noProof/>
          </w:rPr>
          <w:t>Reporting Quantitative Data and Benchmarking</w:t>
        </w:r>
        <w:r w:rsidR="00203E33">
          <w:rPr>
            <w:noProof/>
            <w:webHidden/>
          </w:rPr>
          <w:tab/>
        </w:r>
        <w:r w:rsidR="00203E33">
          <w:rPr>
            <w:noProof/>
            <w:webHidden/>
          </w:rPr>
          <w:fldChar w:fldCharType="begin"/>
        </w:r>
        <w:r w:rsidR="00203E33">
          <w:rPr>
            <w:noProof/>
            <w:webHidden/>
          </w:rPr>
          <w:instrText xml:space="preserve"> PAGEREF _Toc45630713 \h </w:instrText>
        </w:r>
        <w:r w:rsidR="00203E33">
          <w:rPr>
            <w:noProof/>
            <w:webHidden/>
          </w:rPr>
        </w:r>
        <w:r w:rsidR="00203E33">
          <w:rPr>
            <w:noProof/>
            <w:webHidden/>
          </w:rPr>
          <w:fldChar w:fldCharType="separate"/>
        </w:r>
        <w:r w:rsidR="00203E33">
          <w:rPr>
            <w:noProof/>
            <w:webHidden/>
          </w:rPr>
          <w:t>91</w:t>
        </w:r>
        <w:r w:rsidR="00203E33">
          <w:rPr>
            <w:noProof/>
            <w:webHidden/>
          </w:rPr>
          <w:fldChar w:fldCharType="end"/>
        </w:r>
      </w:hyperlink>
    </w:p>
    <w:p w14:paraId="03D37174" w14:textId="77777777" w:rsidR="00203E33" w:rsidRDefault="00FC0636">
      <w:pPr>
        <w:pStyle w:val="TOC2"/>
        <w:rPr>
          <w:rFonts w:asciiTheme="minorHAnsi" w:eastAsiaTheme="minorEastAsia" w:hAnsiTheme="minorHAnsi" w:cstheme="minorBidi"/>
          <w:noProof/>
          <w:sz w:val="22"/>
          <w:szCs w:val="22"/>
        </w:rPr>
      </w:pPr>
      <w:hyperlink w:anchor="_Toc45630714" w:history="1">
        <w:r w:rsidR="00203E33" w:rsidRPr="00787A53">
          <w:rPr>
            <w:rStyle w:val="Hyperlink"/>
            <w:noProof/>
          </w:rPr>
          <w:t>Calculating Margin of Error and Significance</w:t>
        </w:r>
        <w:r w:rsidR="00203E33">
          <w:rPr>
            <w:noProof/>
            <w:webHidden/>
          </w:rPr>
          <w:tab/>
        </w:r>
        <w:r w:rsidR="00203E33">
          <w:rPr>
            <w:noProof/>
            <w:webHidden/>
          </w:rPr>
          <w:fldChar w:fldCharType="begin"/>
        </w:r>
        <w:r w:rsidR="00203E33">
          <w:rPr>
            <w:noProof/>
            <w:webHidden/>
          </w:rPr>
          <w:instrText xml:space="preserve"> PAGEREF _Toc45630714 \h </w:instrText>
        </w:r>
        <w:r w:rsidR="00203E33">
          <w:rPr>
            <w:noProof/>
            <w:webHidden/>
          </w:rPr>
        </w:r>
        <w:r w:rsidR="00203E33">
          <w:rPr>
            <w:noProof/>
            <w:webHidden/>
          </w:rPr>
          <w:fldChar w:fldCharType="separate"/>
        </w:r>
        <w:r w:rsidR="00203E33">
          <w:rPr>
            <w:noProof/>
            <w:webHidden/>
          </w:rPr>
          <w:t>91</w:t>
        </w:r>
        <w:r w:rsidR="00203E33">
          <w:rPr>
            <w:noProof/>
            <w:webHidden/>
          </w:rPr>
          <w:fldChar w:fldCharType="end"/>
        </w:r>
      </w:hyperlink>
    </w:p>
    <w:p w14:paraId="61B427DC" w14:textId="77777777" w:rsidR="00203E33" w:rsidRDefault="00FC0636">
      <w:pPr>
        <w:pStyle w:val="TOC2"/>
        <w:rPr>
          <w:rFonts w:asciiTheme="minorHAnsi" w:eastAsiaTheme="minorEastAsia" w:hAnsiTheme="minorHAnsi" w:cstheme="minorBidi"/>
          <w:noProof/>
          <w:sz w:val="22"/>
          <w:szCs w:val="22"/>
        </w:rPr>
      </w:pPr>
      <w:hyperlink w:anchor="_Toc45630715" w:history="1">
        <w:r w:rsidR="00203E33" w:rsidRPr="00787A53">
          <w:rPr>
            <w:rStyle w:val="Hyperlink"/>
            <w:noProof/>
          </w:rPr>
          <w:t>Safety Assessment Coding</w:t>
        </w:r>
        <w:r w:rsidR="00203E33">
          <w:rPr>
            <w:noProof/>
            <w:webHidden/>
          </w:rPr>
          <w:tab/>
        </w:r>
        <w:r w:rsidR="00203E33">
          <w:rPr>
            <w:noProof/>
            <w:webHidden/>
          </w:rPr>
          <w:fldChar w:fldCharType="begin"/>
        </w:r>
        <w:r w:rsidR="00203E33">
          <w:rPr>
            <w:noProof/>
            <w:webHidden/>
          </w:rPr>
          <w:instrText xml:space="preserve"> PAGEREF _Toc45630715 \h </w:instrText>
        </w:r>
        <w:r w:rsidR="00203E33">
          <w:rPr>
            <w:noProof/>
            <w:webHidden/>
          </w:rPr>
        </w:r>
        <w:r w:rsidR="00203E33">
          <w:rPr>
            <w:noProof/>
            <w:webHidden/>
          </w:rPr>
          <w:fldChar w:fldCharType="separate"/>
        </w:r>
        <w:r w:rsidR="00203E33">
          <w:rPr>
            <w:noProof/>
            <w:webHidden/>
          </w:rPr>
          <w:t>91</w:t>
        </w:r>
        <w:r w:rsidR="00203E33">
          <w:rPr>
            <w:noProof/>
            <w:webHidden/>
          </w:rPr>
          <w:fldChar w:fldCharType="end"/>
        </w:r>
      </w:hyperlink>
    </w:p>
    <w:p w14:paraId="576A1004" w14:textId="77777777" w:rsidR="00203E33" w:rsidRDefault="00FC0636">
      <w:pPr>
        <w:pStyle w:val="TOC2"/>
        <w:rPr>
          <w:rFonts w:asciiTheme="minorHAnsi" w:eastAsiaTheme="minorEastAsia" w:hAnsiTheme="minorHAnsi" w:cstheme="minorBidi"/>
          <w:noProof/>
          <w:sz w:val="22"/>
          <w:szCs w:val="22"/>
        </w:rPr>
      </w:pPr>
      <w:hyperlink w:anchor="_Toc45630716" w:history="1">
        <w:r w:rsidR="00203E33" w:rsidRPr="00787A53">
          <w:rPr>
            <w:rStyle w:val="Hyperlink"/>
            <w:noProof/>
          </w:rPr>
          <w:t>Return on Investment Calculations</w:t>
        </w:r>
        <w:r w:rsidR="00203E33">
          <w:rPr>
            <w:noProof/>
            <w:webHidden/>
          </w:rPr>
          <w:tab/>
        </w:r>
        <w:r w:rsidR="00203E33">
          <w:rPr>
            <w:noProof/>
            <w:webHidden/>
          </w:rPr>
          <w:fldChar w:fldCharType="begin"/>
        </w:r>
        <w:r w:rsidR="00203E33">
          <w:rPr>
            <w:noProof/>
            <w:webHidden/>
          </w:rPr>
          <w:instrText xml:space="preserve"> PAGEREF _Toc45630716 \h </w:instrText>
        </w:r>
        <w:r w:rsidR="00203E33">
          <w:rPr>
            <w:noProof/>
            <w:webHidden/>
          </w:rPr>
        </w:r>
        <w:r w:rsidR="00203E33">
          <w:rPr>
            <w:noProof/>
            <w:webHidden/>
          </w:rPr>
          <w:fldChar w:fldCharType="separate"/>
        </w:r>
        <w:r w:rsidR="00203E33">
          <w:rPr>
            <w:noProof/>
            <w:webHidden/>
          </w:rPr>
          <w:t>91</w:t>
        </w:r>
        <w:r w:rsidR="00203E33">
          <w:rPr>
            <w:noProof/>
            <w:webHidden/>
          </w:rPr>
          <w:fldChar w:fldCharType="end"/>
        </w:r>
      </w:hyperlink>
    </w:p>
    <w:p w14:paraId="1AF55547" w14:textId="77777777" w:rsidR="00203E33" w:rsidRDefault="00FC0636">
      <w:pPr>
        <w:pStyle w:val="TOC2"/>
        <w:rPr>
          <w:rFonts w:asciiTheme="minorHAnsi" w:eastAsiaTheme="minorEastAsia" w:hAnsiTheme="minorHAnsi" w:cstheme="minorBidi"/>
          <w:noProof/>
          <w:sz w:val="22"/>
          <w:szCs w:val="22"/>
        </w:rPr>
      </w:pPr>
      <w:hyperlink w:anchor="_Toc45630717" w:history="1">
        <w:r w:rsidR="00203E33" w:rsidRPr="00787A53">
          <w:rPr>
            <w:rStyle w:val="Hyperlink"/>
            <w:noProof/>
          </w:rPr>
          <w:t>Prioritization of Findings and Backlog</w:t>
        </w:r>
        <w:r w:rsidR="00203E33">
          <w:rPr>
            <w:noProof/>
            <w:webHidden/>
          </w:rPr>
          <w:tab/>
        </w:r>
        <w:r w:rsidR="00203E33">
          <w:rPr>
            <w:noProof/>
            <w:webHidden/>
          </w:rPr>
          <w:fldChar w:fldCharType="begin"/>
        </w:r>
        <w:r w:rsidR="00203E33">
          <w:rPr>
            <w:noProof/>
            <w:webHidden/>
          </w:rPr>
          <w:instrText xml:space="preserve"> PAGEREF _Toc45630717 \h </w:instrText>
        </w:r>
        <w:r w:rsidR="00203E33">
          <w:rPr>
            <w:noProof/>
            <w:webHidden/>
          </w:rPr>
        </w:r>
        <w:r w:rsidR="00203E33">
          <w:rPr>
            <w:noProof/>
            <w:webHidden/>
          </w:rPr>
          <w:fldChar w:fldCharType="separate"/>
        </w:r>
        <w:r w:rsidR="00203E33">
          <w:rPr>
            <w:noProof/>
            <w:webHidden/>
          </w:rPr>
          <w:t>92</w:t>
        </w:r>
        <w:r w:rsidR="00203E33">
          <w:rPr>
            <w:noProof/>
            <w:webHidden/>
          </w:rPr>
          <w:fldChar w:fldCharType="end"/>
        </w:r>
      </w:hyperlink>
    </w:p>
    <w:p w14:paraId="50D546E1" w14:textId="77777777" w:rsidR="00203E33" w:rsidRDefault="00FC0636">
      <w:pPr>
        <w:pStyle w:val="TOC2"/>
        <w:rPr>
          <w:rFonts w:asciiTheme="minorHAnsi" w:eastAsiaTheme="minorEastAsia" w:hAnsiTheme="minorHAnsi" w:cstheme="minorBidi"/>
          <w:noProof/>
          <w:sz w:val="22"/>
          <w:szCs w:val="22"/>
        </w:rPr>
      </w:pPr>
      <w:hyperlink w:anchor="_Toc45630718" w:history="1">
        <w:r w:rsidR="00203E33" w:rsidRPr="00787A53">
          <w:rPr>
            <w:rStyle w:val="Hyperlink"/>
            <w:noProof/>
          </w:rPr>
          <w:t>Online Resources</w:t>
        </w:r>
        <w:r w:rsidR="00203E33">
          <w:rPr>
            <w:noProof/>
            <w:webHidden/>
          </w:rPr>
          <w:tab/>
        </w:r>
        <w:r w:rsidR="00203E33">
          <w:rPr>
            <w:noProof/>
            <w:webHidden/>
          </w:rPr>
          <w:fldChar w:fldCharType="begin"/>
        </w:r>
        <w:r w:rsidR="00203E33">
          <w:rPr>
            <w:noProof/>
            <w:webHidden/>
          </w:rPr>
          <w:instrText xml:space="preserve"> PAGEREF _Toc45630718 \h </w:instrText>
        </w:r>
        <w:r w:rsidR="00203E33">
          <w:rPr>
            <w:noProof/>
            <w:webHidden/>
          </w:rPr>
        </w:r>
        <w:r w:rsidR="00203E33">
          <w:rPr>
            <w:noProof/>
            <w:webHidden/>
          </w:rPr>
          <w:fldChar w:fldCharType="separate"/>
        </w:r>
        <w:r w:rsidR="00203E33">
          <w:rPr>
            <w:noProof/>
            <w:webHidden/>
          </w:rPr>
          <w:t>92</w:t>
        </w:r>
        <w:r w:rsidR="00203E33">
          <w:rPr>
            <w:noProof/>
            <w:webHidden/>
          </w:rPr>
          <w:fldChar w:fldCharType="end"/>
        </w:r>
      </w:hyperlink>
    </w:p>
    <w:p w14:paraId="210D0786"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19" w:history="1">
        <w:r w:rsidR="00203E33" w:rsidRPr="00787A53">
          <w:rPr>
            <w:rStyle w:val="Hyperlink"/>
            <w:noProof/>
          </w:rPr>
          <w:t>Usability Deliverables</w:t>
        </w:r>
        <w:r w:rsidR="00203E33">
          <w:rPr>
            <w:noProof/>
            <w:webHidden/>
          </w:rPr>
          <w:tab/>
        </w:r>
        <w:r w:rsidR="00203E33">
          <w:rPr>
            <w:noProof/>
            <w:webHidden/>
          </w:rPr>
          <w:fldChar w:fldCharType="begin"/>
        </w:r>
        <w:r w:rsidR="00203E33">
          <w:rPr>
            <w:noProof/>
            <w:webHidden/>
          </w:rPr>
          <w:instrText xml:space="preserve"> PAGEREF _Toc45630719 \h </w:instrText>
        </w:r>
        <w:r w:rsidR="00203E33">
          <w:rPr>
            <w:noProof/>
            <w:webHidden/>
          </w:rPr>
        </w:r>
        <w:r w:rsidR="00203E33">
          <w:rPr>
            <w:noProof/>
            <w:webHidden/>
          </w:rPr>
          <w:fldChar w:fldCharType="separate"/>
        </w:r>
        <w:r w:rsidR="00203E33">
          <w:rPr>
            <w:noProof/>
            <w:webHidden/>
          </w:rPr>
          <w:t>93</w:t>
        </w:r>
        <w:r w:rsidR="00203E33">
          <w:rPr>
            <w:noProof/>
            <w:webHidden/>
          </w:rPr>
          <w:fldChar w:fldCharType="end"/>
        </w:r>
      </w:hyperlink>
    </w:p>
    <w:p w14:paraId="0BE654BC" w14:textId="77777777" w:rsidR="00203E33" w:rsidRDefault="00FC0636">
      <w:pPr>
        <w:pStyle w:val="TOC2"/>
        <w:rPr>
          <w:rFonts w:asciiTheme="minorHAnsi" w:eastAsiaTheme="minorEastAsia" w:hAnsiTheme="minorHAnsi" w:cstheme="minorBidi"/>
          <w:noProof/>
          <w:sz w:val="22"/>
          <w:szCs w:val="22"/>
        </w:rPr>
      </w:pPr>
      <w:hyperlink w:anchor="_Toc45630720" w:history="1">
        <w:r w:rsidR="00203E33" w:rsidRPr="00787A53">
          <w:rPr>
            <w:rStyle w:val="Hyperlink"/>
            <w:noProof/>
          </w:rPr>
          <w:t>Knowing Your Audience</w:t>
        </w:r>
        <w:r w:rsidR="00203E33">
          <w:rPr>
            <w:noProof/>
            <w:webHidden/>
          </w:rPr>
          <w:tab/>
        </w:r>
        <w:r w:rsidR="00203E33">
          <w:rPr>
            <w:noProof/>
            <w:webHidden/>
          </w:rPr>
          <w:fldChar w:fldCharType="begin"/>
        </w:r>
        <w:r w:rsidR="00203E33">
          <w:rPr>
            <w:noProof/>
            <w:webHidden/>
          </w:rPr>
          <w:instrText xml:space="preserve"> PAGEREF _Toc45630720 \h </w:instrText>
        </w:r>
        <w:r w:rsidR="00203E33">
          <w:rPr>
            <w:noProof/>
            <w:webHidden/>
          </w:rPr>
        </w:r>
        <w:r w:rsidR="00203E33">
          <w:rPr>
            <w:noProof/>
            <w:webHidden/>
          </w:rPr>
          <w:fldChar w:fldCharType="separate"/>
        </w:r>
        <w:r w:rsidR="00203E33">
          <w:rPr>
            <w:noProof/>
            <w:webHidden/>
          </w:rPr>
          <w:t>93</w:t>
        </w:r>
        <w:r w:rsidR="00203E33">
          <w:rPr>
            <w:noProof/>
            <w:webHidden/>
          </w:rPr>
          <w:fldChar w:fldCharType="end"/>
        </w:r>
      </w:hyperlink>
    </w:p>
    <w:p w14:paraId="1E4D547D" w14:textId="77777777" w:rsidR="00203E33" w:rsidRDefault="00FC0636">
      <w:pPr>
        <w:pStyle w:val="TOC2"/>
        <w:rPr>
          <w:rFonts w:asciiTheme="minorHAnsi" w:eastAsiaTheme="minorEastAsia" w:hAnsiTheme="minorHAnsi" w:cstheme="minorBidi"/>
          <w:noProof/>
          <w:sz w:val="22"/>
          <w:szCs w:val="22"/>
        </w:rPr>
      </w:pPr>
      <w:hyperlink w:anchor="_Toc45630721" w:history="1">
        <w:r w:rsidR="00203E33" w:rsidRPr="00787A53">
          <w:rPr>
            <w:rStyle w:val="Hyperlink"/>
            <w:noProof/>
          </w:rPr>
          <w:t>Key Factors for Effective Deliverables</w:t>
        </w:r>
        <w:r w:rsidR="00203E33">
          <w:rPr>
            <w:noProof/>
            <w:webHidden/>
          </w:rPr>
          <w:tab/>
        </w:r>
        <w:r w:rsidR="00203E33">
          <w:rPr>
            <w:noProof/>
            <w:webHidden/>
          </w:rPr>
          <w:fldChar w:fldCharType="begin"/>
        </w:r>
        <w:r w:rsidR="00203E33">
          <w:rPr>
            <w:noProof/>
            <w:webHidden/>
          </w:rPr>
          <w:instrText xml:space="preserve"> PAGEREF _Toc45630721 \h </w:instrText>
        </w:r>
        <w:r w:rsidR="00203E33">
          <w:rPr>
            <w:noProof/>
            <w:webHidden/>
          </w:rPr>
        </w:r>
        <w:r w:rsidR="00203E33">
          <w:rPr>
            <w:noProof/>
            <w:webHidden/>
          </w:rPr>
          <w:fldChar w:fldCharType="separate"/>
        </w:r>
        <w:r w:rsidR="00203E33">
          <w:rPr>
            <w:noProof/>
            <w:webHidden/>
          </w:rPr>
          <w:t>93</w:t>
        </w:r>
        <w:r w:rsidR="00203E33">
          <w:rPr>
            <w:noProof/>
            <w:webHidden/>
          </w:rPr>
          <w:fldChar w:fldCharType="end"/>
        </w:r>
      </w:hyperlink>
    </w:p>
    <w:p w14:paraId="17AF0EFD" w14:textId="77777777" w:rsidR="00203E33" w:rsidRDefault="00FC0636">
      <w:pPr>
        <w:pStyle w:val="TOC2"/>
        <w:rPr>
          <w:rFonts w:asciiTheme="minorHAnsi" w:eastAsiaTheme="minorEastAsia" w:hAnsiTheme="minorHAnsi" w:cstheme="minorBidi"/>
          <w:noProof/>
          <w:sz w:val="22"/>
          <w:szCs w:val="22"/>
        </w:rPr>
      </w:pPr>
      <w:hyperlink w:anchor="_Toc45630722" w:history="1">
        <w:r w:rsidR="00203E33" w:rsidRPr="00787A53">
          <w:rPr>
            <w:rStyle w:val="Hyperlink"/>
            <w:noProof/>
          </w:rPr>
          <w:t>Wireframes</w:t>
        </w:r>
        <w:r w:rsidR="00203E33">
          <w:rPr>
            <w:noProof/>
            <w:webHidden/>
          </w:rPr>
          <w:tab/>
        </w:r>
        <w:r w:rsidR="00203E33">
          <w:rPr>
            <w:noProof/>
            <w:webHidden/>
          </w:rPr>
          <w:fldChar w:fldCharType="begin"/>
        </w:r>
        <w:r w:rsidR="00203E33">
          <w:rPr>
            <w:noProof/>
            <w:webHidden/>
          </w:rPr>
          <w:instrText xml:space="preserve"> PAGEREF _Toc45630722 \h </w:instrText>
        </w:r>
        <w:r w:rsidR="00203E33">
          <w:rPr>
            <w:noProof/>
            <w:webHidden/>
          </w:rPr>
        </w:r>
        <w:r w:rsidR="00203E33">
          <w:rPr>
            <w:noProof/>
            <w:webHidden/>
          </w:rPr>
          <w:fldChar w:fldCharType="separate"/>
        </w:r>
        <w:r w:rsidR="00203E33">
          <w:rPr>
            <w:noProof/>
            <w:webHidden/>
          </w:rPr>
          <w:t>93</w:t>
        </w:r>
        <w:r w:rsidR="00203E33">
          <w:rPr>
            <w:noProof/>
            <w:webHidden/>
          </w:rPr>
          <w:fldChar w:fldCharType="end"/>
        </w:r>
      </w:hyperlink>
    </w:p>
    <w:p w14:paraId="31DEAFA4" w14:textId="77777777" w:rsidR="00203E33" w:rsidRDefault="00FC0636">
      <w:pPr>
        <w:pStyle w:val="TOC2"/>
        <w:rPr>
          <w:rFonts w:asciiTheme="minorHAnsi" w:eastAsiaTheme="minorEastAsia" w:hAnsiTheme="minorHAnsi" w:cstheme="minorBidi"/>
          <w:noProof/>
          <w:sz w:val="22"/>
          <w:szCs w:val="22"/>
        </w:rPr>
      </w:pPr>
      <w:hyperlink w:anchor="_Toc45630723" w:history="1">
        <w:r w:rsidR="00203E33" w:rsidRPr="00787A53">
          <w:rPr>
            <w:rStyle w:val="Hyperlink"/>
            <w:noProof/>
          </w:rPr>
          <w:t>Flowcharts and Isometric Projections</w:t>
        </w:r>
        <w:r w:rsidR="00203E33">
          <w:rPr>
            <w:noProof/>
            <w:webHidden/>
          </w:rPr>
          <w:tab/>
        </w:r>
        <w:r w:rsidR="00203E33">
          <w:rPr>
            <w:noProof/>
            <w:webHidden/>
          </w:rPr>
          <w:fldChar w:fldCharType="begin"/>
        </w:r>
        <w:r w:rsidR="00203E33">
          <w:rPr>
            <w:noProof/>
            <w:webHidden/>
          </w:rPr>
          <w:instrText xml:space="preserve"> PAGEREF _Toc45630723 \h </w:instrText>
        </w:r>
        <w:r w:rsidR="00203E33">
          <w:rPr>
            <w:noProof/>
            <w:webHidden/>
          </w:rPr>
        </w:r>
        <w:r w:rsidR="00203E33">
          <w:rPr>
            <w:noProof/>
            <w:webHidden/>
          </w:rPr>
          <w:fldChar w:fldCharType="separate"/>
        </w:r>
        <w:r w:rsidR="00203E33">
          <w:rPr>
            <w:noProof/>
            <w:webHidden/>
          </w:rPr>
          <w:t>94</w:t>
        </w:r>
        <w:r w:rsidR="00203E33">
          <w:rPr>
            <w:noProof/>
            <w:webHidden/>
          </w:rPr>
          <w:fldChar w:fldCharType="end"/>
        </w:r>
      </w:hyperlink>
    </w:p>
    <w:p w14:paraId="4704F51A" w14:textId="77777777" w:rsidR="00203E33" w:rsidRDefault="00FC0636">
      <w:pPr>
        <w:pStyle w:val="TOC2"/>
        <w:rPr>
          <w:rFonts w:asciiTheme="minorHAnsi" w:eastAsiaTheme="minorEastAsia" w:hAnsiTheme="minorHAnsi" w:cstheme="minorBidi"/>
          <w:noProof/>
          <w:sz w:val="22"/>
          <w:szCs w:val="22"/>
        </w:rPr>
      </w:pPr>
      <w:hyperlink w:anchor="_Toc45630724" w:history="1">
        <w:r w:rsidR="00203E33" w:rsidRPr="00787A53">
          <w:rPr>
            <w:rStyle w:val="Hyperlink"/>
            <w:noProof/>
          </w:rPr>
          <w:t>Style Guide</w:t>
        </w:r>
        <w:r w:rsidR="00203E33">
          <w:rPr>
            <w:noProof/>
            <w:webHidden/>
          </w:rPr>
          <w:tab/>
        </w:r>
        <w:r w:rsidR="00203E33">
          <w:rPr>
            <w:noProof/>
            <w:webHidden/>
          </w:rPr>
          <w:fldChar w:fldCharType="begin"/>
        </w:r>
        <w:r w:rsidR="00203E33">
          <w:rPr>
            <w:noProof/>
            <w:webHidden/>
          </w:rPr>
          <w:instrText xml:space="preserve"> PAGEREF _Toc45630724 \h </w:instrText>
        </w:r>
        <w:r w:rsidR="00203E33">
          <w:rPr>
            <w:noProof/>
            <w:webHidden/>
          </w:rPr>
        </w:r>
        <w:r w:rsidR="00203E33">
          <w:rPr>
            <w:noProof/>
            <w:webHidden/>
          </w:rPr>
          <w:fldChar w:fldCharType="separate"/>
        </w:r>
        <w:r w:rsidR="00203E33">
          <w:rPr>
            <w:noProof/>
            <w:webHidden/>
          </w:rPr>
          <w:t>94</w:t>
        </w:r>
        <w:r w:rsidR="00203E33">
          <w:rPr>
            <w:noProof/>
            <w:webHidden/>
          </w:rPr>
          <w:fldChar w:fldCharType="end"/>
        </w:r>
      </w:hyperlink>
    </w:p>
    <w:p w14:paraId="243BCE13" w14:textId="77777777" w:rsidR="00203E33" w:rsidRDefault="00FC0636">
      <w:pPr>
        <w:pStyle w:val="TOC2"/>
        <w:rPr>
          <w:rFonts w:asciiTheme="minorHAnsi" w:eastAsiaTheme="minorEastAsia" w:hAnsiTheme="minorHAnsi" w:cstheme="minorBidi"/>
          <w:noProof/>
          <w:sz w:val="22"/>
          <w:szCs w:val="22"/>
        </w:rPr>
      </w:pPr>
      <w:hyperlink w:anchor="_Toc45630725" w:history="1">
        <w:r w:rsidR="00203E33" w:rsidRPr="00787A53">
          <w:rPr>
            <w:rStyle w:val="Hyperlink"/>
            <w:noProof/>
          </w:rPr>
          <w:t>Affinity Diagramming</w:t>
        </w:r>
        <w:r w:rsidR="00203E33">
          <w:rPr>
            <w:noProof/>
            <w:webHidden/>
          </w:rPr>
          <w:tab/>
        </w:r>
        <w:r w:rsidR="00203E33">
          <w:rPr>
            <w:noProof/>
            <w:webHidden/>
          </w:rPr>
          <w:fldChar w:fldCharType="begin"/>
        </w:r>
        <w:r w:rsidR="00203E33">
          <w:rPr>
            <w:noProof/>
            <w:webHidden/>
          </w:rPr>
          <w:instrText xml:space="preserve"> PAGEREF _Toc45630725 \h </w:instrText>
        </w:r>
        <w:r w:rsidR="00203E33">
          <w:rPr>
            <w:noProof/>
            <w:webHidden/>
          </w:rPr>
        </w:r>
        <w:r w:rsidR="00203E33">
          <w:rPr>
            <w:noProof/>
            <w:webHidden/>
          </w:rPr>
          <w:fldChar w:fldCharType="separate"/>
        </w:r>
        <w:r w:rsidR="00203E33">
          <w:rPr>
            <w:noProof/>
            <w:webHidden/>
          </w:rPr>
          <w:t>94</w:t>
        </w:r>
        <w:r w:rsidR="00203E33">
          <w:rPr>
            <w:noProof/>
            <w:webHidden/>
          </w:rPr>
          <w:fldChar w:fldCharType="end"/>
        </w:r>
      </w:hyperlink>
    </w:p>
    <w:p w14:paraId="255D6A66" w14:textId="77777777" w:rsidR="00203E33" w:rsidRDefault="00FC0636">
      <w:pPr>
        <w:pStyle w:val="TOC2"/>
        <w:rPr>
          <w:rFonts w:asciiTheme="minorHAnsi" w:eastAsiaTheme="minorEastAsia" w:hAnsiTheme="minorHAnsi" w:cstheme="minorBidi"/>
          <w:noProof/>
          <w:sz w:val="22"/>
          <w:szCs w:val="22"/>
        </w:rPr>
      </w:pPr>
      <w:hyperlink w:anchor="_Toc45630726" w:history="1">
        <w:r w:rsidR="00203E33" w:rsidRPr="00787A53">
          <w:rPr>
            <w:rStyle w:val="Hyperlink"/>
            <w:noProof/>
          </w:rPr>
          <w:t>Executive Summary</w:t>
        </w:r>
        <w:r w:rsidR="00203E33">
          <w:rPr>
            <w:noProof/>
            <w:webHidden/>
          </w:rPr>
          <w:tab/>
        </w:r>
        <w:r w:rsidR="00203E33">
          <w:rPr>
            <w:noProof/>
            <w:webHidden/>
          </w:rPr>
          <w:fldChar w:fldCharType="begin"/>
        </w:r>
        <w:r w:rsidR="00203E33">
          <w:rPr>
            <w:noProof/>
            <w:webHidden/>
          </w:rPr>
          <w:instrText xml:space="preserve"> PAGEREF _Toc45630726 \h </w:instrText>
        </w:r>
        <w:r w:rsidR="00203E33">
          <w:rPr>
            <w:noProof/>
            <w:webHidden/>
          </w:rPr>
        </w:r>
        <w:r w:rsidR="00203E33">
          <w:rPr>
            <w:noProof/>
            <w:webHidden/>
          </w:rPr>
          <w:fldChar w:fldCharType="separate"/>
        </w:r>
        <w:r w:rsidR="00203E33">
          <w:rPr>
            <w:noProof/>
            <w:webHidden/>
          </w:rPr>
          <w:t>94</w:t>
        </w:r>
        <w:r w:rsidR="00203E33">
          <w:rPr>
            <w:noProof/>
            <w:webHidden/>
          </w:rPr>
          <w:fldChar w:fldCharType="end"/>
        </w:r>
      </w:hyperlink>
    </w:p>
    <w:p w14:paraId="0BC78713" w14:textId="77777777" w:rsidR="00203E33" w:rsidRDefault="00FC0636">
      <w:pPr>
        <w:pStyle w:val="TOC2"/>
        <w:rPr>
          <w:rFonts w:asciiTheme="minorHAnsi" w:eastAsiaTheme="minorEastAsia" w:hAnsiTheme="minorHAnsi" w:cstheme="minorBidi"/>
          <w:noProof/>
          <w:sz w:val="22"/>
          <w:szCs w:val="22"/>
        </w:rPr>
      </w:pPr>
      <w:hyperlink w:anchor="_Toc45630727" w:history="1">
        <w:r w:rsidR="00203E33" w:rsidRPr="00787A53">
          <w:rPr>
            <w:rStyle w:val="Hyperlink"/>
            <w:noProof/>
          </w:rPr>
          <w:t>Findings Brief</w:t>
        </w:r>
        <w:r w:rsidR="00203E33">
          <w:rPr>
            <w:noProof/>
            <w:webHidden/>
          </w:rPr>
          <w:tab/>
        </w:r>
        <w:r w:rsidR="00203E33">
          <w:rPr>
            <w:noProof/>
            <w:webHidden/>
          </w:rPr>
          <w:fldChar w:fldCharType="begin"/>
        </w:r>
        <w:r w:rsidR="00203E33">
          <w:rPr>
            <w:noProof/>
            <w:webHidden/>
          </w:rPr>
          <w:instrText xml:space="preserve"> PAGEREF _Toc45630727 \h </w:instrText>
        </w:r>
        <w:r w:rsidR="00203E33">
          <w:rPr>
            <w:noProof/>
            <w:webHidden/>
          </w:rPr>
        </w:r>
        <w:r w:rsidR="00203E33">
          <w:rPr>
            <w:noProof/>
            <w:webHidden/>
          </w:rPr>
          <w:fldChar w:fldCharType="separate"/>
        </w:r>
        <w:r w:rsidR="00203E33">
          <w:rPr>
            <w:noProof/>
            <w:webHidden/>
          </w:rPr>
          <w:t>94</w:t>
        </w:r>
        <w:r w:rsidR="00203E33">
          <w:rPr>
            <w:noProof/>
            <w:webHidden/>
          </w:rPr>
          <w:fldChar w:fldCharType="end"/>
        </w:r>
      </w:hyperlink>
    </w:p>
    <w:p w14:paraId="0095AA57" w14:textId="77777777" w:rsidR="00203E33" w:rsidRDefault="00FC0636">
      <w:pPr>
        <w:pStyle w:val="TOC2"/>
        <w:rPr>
          <w:rFonts w:asciiTheme="minorHAnsi" w:eastAsiaTheme="minorEastAsia" w:hAnsiTheme="minorHAnsi" w:cstheme="minorBidi"/>
          <w:noProof/>
          <w:sz w:val="22"/>
          <w:szCs w:val="22"/>
        </w:rPr>
      </w:pPr>
      <w:hyperlink w:anchor="_Toc45630728" w:history="1">
        <w:r w:rsidR="00203E33" w:rsidRPr="00787A53">
          <w:rPr>
            <w:rStyle w:val="Hyperlink"/>
            <w:noProof/>
          </w:rPr>
          <w:t>Process Flow Maps</w:t>
        </w:r>
        <w:r w:rsidR="00203E33">
          <w:rPr>
            <w:noProof/>
            <w:webHidden/>
          </w:rPr>
          <w:tab/>
        </w:r>
        <w:r w:rsidR="00203E33">
          <w:rPr>
            <w:noProof/>
            <w:webHidden/>
          </w:rPr>
          <w:fldChar w:fldCharType="begin"/>
        </w:r>
        <w:r w:rsidR="00203E33">
          <w:rPr>
            <w:noProof/>
            <w:webHidden/>
          </w:rPr>
          <w:instrText xml:space="preserve"> PAGEREF _Toc45630728 \h </w:instrText>
        </w:r>
        <w:r w:rsidR="00203E33">
          <w:rPr>
            <w:noProof/>
            <w:webHidden/>
          </w:rPr>
        </w:r>
        <w:r w:rsidR="00203E33">
          <w:rPr>
            <w:noProof/>
            <w:webHidden/>
          </w:rPr>
          <w:fldChar w:fldCharType="separate"/>
        </w:r>
        <w:r w:rsidR="00203E33">
          <w:rPr>
            <w:noProof/>
            <w:webHidden/>
          </w:rPr>
          <w:t>94</w:t>
        </w:r>
        <w:r w:rsidR="00203E33">
          <w:rPr>
            <w:noProof/>
            <w:webHidden/>
          </w:rPr>
          <w:fldChar w:fldCharType="end"/>
        </w:r>
      </w:hyperlink>
    </w:p>
    <w:p w14:paraId="08B47532" w14:textId="77777777" w:rsidR="00203E33" w:rsidRDefault="00FC0636">
      <w:pPr>
        <w:pStyle w:val="TOC3"/>
        <w:tabs>
          <w:tab w:val="right" w:leader="dot" w:pos="7910"/>
        </w:tabs>
        <w:rPr>
          <w:rFonts w:asciiTheme="minorHAnsi" w:eastAsiaTheme="minorEastAsia" w:hAnsiTheme="minorHAnsi" w:cstheme="minorBidi"/>
          <w:noProof/>
          <w:sz w:val="22"/>
          <w:szCs w:val="22"/>
        </w:rPr>
      </w:pPr>
      <w:hyperlink w:anchor="_Toc45630729" w:history="1">
        <w:r w:rsidR="00203E33" w:rsidRPr="00787A53">
          <w:rPr>
            <w:rStyle w:val="Hyperlink"/>
            <w:noProof/>
          </w:rPr>
          <w:t>Diagram Workflows</w:t>
        </w:r>
        <w:r w:rsidR="00203E33">
          <w:rPr>
            <w:noProof/>
            <w:webHidden/>
          </w:rPr>
          <w:tab/>
        </w:r>
        <w:r w:rsidR="00203E33">
          <w:rPr>
            <w:noProof/>
            <w:webHidden/>
          </w:rPr>
          <w:fldChar w:fldCharType="begin"/>
        </w:r>
        <w:r w:rsidR="00203E33">
          <w:rPr>
            <w:noProof/>
            <w:webHidden/>
          </w:rPr>
          <w:instrText xml:space="preserve"> PAGEREF _Toc45630729 \h </w:instrText>
        </w:r>
        <w:r w:rsidR="00203E33">
          <w:rPr>
            <w:noProof/>
            <w:webHidden/>
          </w:rPr>
        </w:r>
        <w:r w:rsidR="00203E33">
          <w:rPr>
            <w:noProof/>
            <w:webHidden/>
          </w:rPr>
          <w:fldChar w:fldCharType="separate"/>
        </w:r>
        <w:r w:rsidR="00203E33">
          <w:rPr>
            <w:noProof/>
            <w:webHidden/>
          </w:rPr>
          <w:t>94</w:t>
        </w:r>
        <w:r w:rsidR="00203E33">
          <w:rPr>
            <w:noProof/>
            <w:webHidden/>
          </w:rPr>
          <w:fldChar w:fldCharType="end"/>
        </w:r>
      </w:hyperlink>
    </w:p>
    <w:p w14:paraId="0E00AB60" w14:textId="77777777" w:rsidR="00203E33" w:rsidRDefault="00FC0636">
      <w:pPr>
        <w:pStyle w:val="TOC2"/>
        <w:rPr>
          <w:rFonts w:asciiTheme="minorHAnsi" w:eastAsiaTheme="minorEastAsia" w:hAnsiTheme="minorHAnsi" w:cstheme="minorBidi"/>
          <w:noProof/>
          <w:sz w:val="22"/>
          <w:szCs w:val="22"/>
        </w:rPr>
      </w:pPr>
      <w:hyperlink w:anchor="_Toc45630730" w:history="1">
        <w:r w:rsidR="00203E33" w:rsidRPr="00787A53">
          <w:rPr>
            <w:rStyle w:val="Hyperlink"/>
            <w:noProof/>
          </w:rPr>
          <w:t>Empathy Map</w:t>
        </w:r>
        <w:r w:rsidR="00203E33">
          <w:rPr>
            <w:noProof/>
            <w:webHidden/>
          </w:rPr>
          <w:tab/>
        </w:r>
        <w:r w:rsidR="00203E33">
          <w:rPr>
            <w:noProof/>
            <w:webHidden/>
          </w:rPr>
          <w:fldChar w:fldCharType="begin"/>
        </w:r>
        <w:r w:rsidR="00203E33">
          <w:rPr>
            <w:noProof/>
            <w:webHidden/>
          </w:rPr>
          <w:instrText xml:space="preserve"> PAGEREF _Toc45630730 \h </w:instrText>
        </w:r>
        <w:r w:rsidR="00203E33">
          <w:rPr>
            <w:noProof/>
            <w:webHidden/>
          </w:rPr>
        </w:r>
        <w:r w:rsidR="00203E33">
          <w:rPr>
            <w:noProof/>
            <w:webHidden/>
          </w:rPr>
          <w:fldChar w:fldCharType="separate"/>
        </w:r>
        <w:r w:rsidR="00203E33">
          <w:rPr>
            <w:noProof/>
            <w:webHidden/>
          </w:rPr>
          <w:t>95</w:t>
        </w:r>
        <w:r w:rsidR="00203E33">
          <w:rPr>
            <w:noProof/>
            <w:webHidden/>
          </w:rPr>
          <w:fldChar w:fldCharType="end"/>
        </w:r>
      </w:hyperlink>
    </w:p>
    <w:p w14:paraId="4ABB474C" w14:textId="77777777" w:rsidR="00203E33" w:rsidRDefault="00FC0636">
      <w:pPr>
        <w:pStyle w:val="TOC2"/>
        <w:rPr>
          <w:rFonts w:asciiTheme="minorHAnsi" w:eastAsiaTheme="minorEastAsia" w:hAnsiTheme="minorHAnsi" w:cstheme="minorBidi"/>
          <w:noProof/>
          <w:sz w:val="22"/>
          <w:szCs w:val="22"/>
        </w:rPr>
      </w:pPr>
      <w:hyperlink w:anchor="_Toc45630731" w:history="1">
        <w:r w:rsidR="00203E33" w:rsidRPr="00787A53">
          <w:rPr>
            <w:rStyle w:val="Hyperlink"/>
            <w:noProof/>
          </w:rPr>
          <w:t>Journey Map</w:t>
        </w:r>
        <w:r w:rsidR="00203E33">
          <w:rPr>
            <w:noProof/>
            <w:webHidden/>
          </w:rPr>
          <w:tab/>
        </w:r>
        <w:r w:rsidR="00203E33">
          <w:rPr>
            <w:noProof/>
            <w:webHidden/>
          </w:rPr>
          <w:fldChar w:fldCharType="begin"/>
        </w:r>
        <w:r w:rsidR="00203E33">
          <w:rPr>
            <w:noProof/>
            <w:webHidden/>
          </w:rPr>
          <w:instrText xml:space="preserve"> PAGEREF _Toc45630731 \h </w:instrText>
        </w:r>
        <w:r w:rsidR="00203E33">
          <w:rPr>
            <w:noProof/>
            <w:webHidden/>
          </w:rPr>
        </w:r>
        <w:r w:rsidR="00203E33">
          <w:rPr>
            <w:noProof/>
            <w:webHidden/>
          </w:rPr>
          <w:fldChar w:fldCharType="separate"/>
        </w:r>
        <w:r w:rsidR="00203E33">
          <w:rPr>
            <w:noProof/>
            <w:webHidden/>
          </w:rPr>
          <w:t>95</w:t>
        </w:r>
        <w:r w:rsidR="00203E33">
          <w:rPr>
            <w:noProof/>
            <w:webHidden/>
          </w:rPr>
          <w:fldChar w:fldCharType="end"/>
        </w:r>
      </w:hyperlink>
    </w:p>
    <w:p w14:paraId="0DAB0066"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32" w:history="1">
        <w:r w:rsidR="00203E33" w:rsidRPr="00787A53">
          <w:rPr>
            <w:rStyle w:val="Hyperlink"/>
            <w:noProof/>
          </w:rPr>
          <w:t>Case Study 5: Style Guide</w:t>
        </w:r>
        <w:r w:rsidR="00203E33">
          <w:rPr>
            <w:noProof/>
            <w:webHidden/>
          </w:rPr>
          <w:tab/>
        </w:r>
        <w:r w:rsidR="00203E33">
          <w:rPr>
            <w:noProof/>
            <w:webHidden/>
          </w:rPr>
          <w:fldChar w:fldCharType="begin"/>
        </w:r>
        <w:r w:rsidR="00203E33">
          <w:rPr>
            <w:noProof/>
            <w:webHidden/>
          </w:rPr>
          <w:instrText xml:space="preserve"> PAGEREF _Toc45630732 \h </w:instrText>
        </w:r>
        <w:r w:rsidR="00203E33">
          <w:rPr>
            <w:noProof/>
            <w:webHidden/>
          </w:rPr>
        </w:r>
        <w:r w:rsidR="00203E33">
          <w:rPr>
            <w:noProof/>
            <w:webHidden/>
          </w:rPr>
          <w:fldChar w:fldCharType="separate"/>
        </w:r>
        <w:r w:rsidR="00203E33">
          <w:rPr>
            <w:noProof/>
            <w:webHidden/>
          </w:rPr>
          <w:t>97</w:t>
        </w:r>
        <w:r w:rsidR="00203E33">
          <w:rPr>
            <w:noProof/>
            <w:webHidden/>
          </w:rPr>
          <w:fldChar w:fldCharType="end"/>
        </w:r>
      </w:hyperlink>
    </w:p>
    <w:p w14:paraId="743AF350"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33" w:history="1">
        <w:r w:rsidR="00203E33" w:rsidRPr="00787A53">
          <w:rPr>
            <w:rStyle w:val="Hyperlink"/>
            <w:noProof/>
          </w:rPr>
          <w:t>Case Study 6: Executive Summary</w:t>
        </w:r>
        <w:r w:rsidR="00203E33">
          <w:rPr>
            <w:noProof/>
            <w:webHidden/>
          </w:rPr>
          <w:tab/>
        </w:r>
        <w:r w:rsidR="00203E33">
          <w:rPr>
            <w:noProof/>
            <w:webHidden/>
          </w:rPr>
          <w:fldChar w:fldCharType="begin"/>
        </w:r>
        <w:r w:rsidR="00203E33">
          <w:rPr>
            <w:noProof/>
            <w:webHidden/>
          </w:rPr>
          <w:instrText xml:space="preserve"> PAGEREF _Toc45630733 \h </w:instrText>
        </w:r>
        <w:r w:rsidR="00203E33">
          <w:rPr>
            <w:noProof/>
            <w:webHidden/>
          </w:rPr>
        </w:r>
        <w:r w:rsidR="00203E33">
          <w:rPr>
            <w:noProof/>
            <w:webHidden/>
          </w:rPr>
          <w:fldChar w:fldCharType="separate"/>
        </w:r>
        <w:r w:rsidR="00203E33">
          <w:rPr>
            <w:noProof/>
            <w:webHidden/>
          </w:rPr>
          <w:t>98</w:t>
        </w:r>
        <w:r w:rsidR="00203E33">
          <w:rPr>
            <w:noProof/>
            <w:webHidden/>
          </w:rPr>
          <w:fldChar w:fldCharType="end"/>
        </w:r>
      </w:hyperlink>
    </w:p>
    <w:p w14:paraId="14952EFD"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34" w:history="1">
        <w:r w:rsidR="00203E33" w:rsidRPr="00787A53">
          <w:rPr>
            <w:rStyle w:val="Hyperlink"/>
            <w:noProof/>
          </w:rPr>
          <w:t>Case Study 7: Process Flow Map</w:t>
        </w:r>
        <w:r w:rsidR="00203E33">
          <w:rPr>
            <w:noProof/>
            <w:webHidden/>
          </w:rPr>
          <w:tab/>
        </w:r>
        <w:r w:rsidR="00203E33">
          <w:rPr>
            <w:noProof/>
            <w:webHidden/>
          </w:rPr>
          <w:fldChar w:fldCharType="begin"/>
        </w:r>
        <w:r w:rsidR="00203E33">
          <w:rPr>
            <w:noProof/>
            <w:webHidden/>
          </w:rPr>
          <w:instrText xml:space="preserve"> PAGEREF _Toc45630734 \h </w:instrText>
        </w:r>
        <w:r w:rsidR="00203E33">
          <w:rPr>
            <w:noProof/>
            <w:webHidden/>
          </w:rPr>
        </w:r>
        <w:r w:rsidR="00203E33">
          <w:rPr>
            <w:noProof/>
            <w:webHidden/>
          </w:rPr>
          <w:fldChar w:fldCharType="separate"/>
        </w:r>
        <w:r w:rsidR="00203E33">
          <w:rPr>
            <w:noProof/>
            <w:webHidden/>
          </w:rPr>
          <w:t>99</w:t>
        </w:r>
        <w:r w:rsidR="00203E33">
          <w:rPr>
            <w:noProof/>
            <w:webHidden/>
          </w:rPr>
          <w:fldChar w:fldCharType="end"/>
        </w:r>
      </w:hyperlink>
    </w:p>
    <w:p w14:paraId="3A385B2E"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35" w:history="1">
        <w:r w:rsidR="00203E33" w:rsidRPr="00787A53">
          <w:rPr>
            <w:rStyle w:val="Hyperlink"/>
            <w:noProof/>
          </w:rPr>
          <w:t>Index</w:t>
        </w:r>
        <w:r w:rsidR="00203E33">
          <w:rPr>
            <w:noProof/>
            <w:webHidden/>
          </w:rPr>
          <w:tab/>
        </w:r>
        <w:r w:rsidR="00203E33">
          <w:rPr>
            <w:noProof/>
            <w:webHidden/>
          </w:rPr>
          <w:fldChar w:fldCharType="begin"/>
        </w:r>
        <w:r w:rsidR="00203E33">
          <w:rPr>
            <w:noProof/>
            <w:webHidden/>
          </w:rPr>
          <w:instrText xml:space="preserve"> PAGEREF _Toc45630735 \h </w:instrText>
        </w:r>
        <w:r w:rsidR="00203E33">
          <w:rPr>
            <w:noProof/>
            <w:webHidden/>
          </w:rPr>
        </w:r>
        <w:r w:rsidR="00203E33">
          <w:rPr>
            <w:noProof/>
            <w:webHidden/>
          </w:rPr>
          <w:fldChar w:fldCharType="separate"/>
        </w:r>
        <w:r w:rsidR="00203E33">
          <w:rPr>
            <w:noProof/>
            <w:webHidden/>
          </w:rPr>
          <w:t>100</w:t>
        </w:r>
        <w:r w:rsidR="00203E33">
          <w:rPr>
            <w:noProof/>
            <w:webHidden/>
          </w:rPr>
          <w:fldChar w:fldCharType="end"/>
        </w:r>
      </w:hyperlink>
    </w:p>
    <w:p w14:paraId="1F0EC130"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36" w:history="1">
        <w:r w:rsidR="00203E33" w:rsidRPr="00787A53">
          <w:rPr>
            <w:rStyle w:val="Hyperlink"/>
            <w:noProof/>
          </w:rPr>
          <w:t>Appendix A – Sample Persona</w:t>
        </w:r>
        <w:r w:rsidR="00203E33">
          <w:rPr>
            <w:noProof/>
            <w:webHidden/>
          </w:rPr>
          <w:tab/>
        </w:r>
        <w:r w:rsidR="00203E33">
          <w:rPr>
            <w:noProof/>
            <w:webHidden/>
          </w:rPr>
          <w:fldChar w:fldCharType="begin"/>
        </w:r>
        <w:r w:rsidR="00203E33">
          <w:rPr>
            <w:noProof/>
            <w:webHidden/>
          </w:rPr>
          <w:instrText xml:space="preserve"> PAGEREF _Toc45630736 \h </w:instrText>
        </w:r>
        <w:r w:rsidR="00203E33">
          <w:rPr>
            <w:noProof/>
            <w:webHidden/>
          </w:rPr>
        </w:r>
        <w:r w:rsidR="00203E33">
          <w:rPr>
            <w:noProof/>
            <w:webHidden/>
          </w:rPr>
          <w:fldChar w:fldCharType="separate"/>
        </w:r>
        <w:r w:rsidR="00203E33">
          <w:rPr>
            <w:noProof/>
            <w:webHidden/>
          </w:rPr>
          <w:t>101</w:t>
        </w:r>
        <w:r w:rsidR="00203E33">
          <w:rPr>
            <w:noProof/>
            <w:webHidden/>
          </w:rPr>
          <w:fldChar w:fldCharType="end"/>
        </w:r>
      </w:hyperlink>
    </w:p>
    <w:p w14:paraId="1416213C"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37" w:history="1">
        <w:r w:rsidR="00203E33" w:rsidRPr="00787A53">
          <w:rPr>
            <w:rStyle w:val="Hyperlink"/>
            <w:noProof/>
          </w:rPr>
          <w:t>Appendix B – Time-Motion Collection Form</w:t>
        </w:r>
        <w:r w:rsidR="00203E33">
          <w:rPr>
            <w:noProof/>
            <w:webHidden/>
          </w:rPr>
          <w:tab/>
        </w:r>
        <w:r w:rsidR="00203E33">
          <w:rPr>
            <w:noProof/>
            <w:webHidden/>
          </w:rPr>
          <w:fldChar w:fldCharType="begin"/>
        </w:r>
        <w:r w:rsidR="00203E33">
          <w:rPr>
            <w:noProof/>
            <w:webHidden/>
          </w:rPr>
          <w:instrText xml:space="preserve"> PAGEREF _Toc45630737 \h </w:instrText>
        </w:r>
        <w:r w:rsidR="00203E33">
          <w:rPr>
            <w:noProof/>
            <w:webHidden/>
          </w:rPr>
        </w:r>
        <w:r w:rsidR="00203E33">
          <w:rPr>
            <w:noProof/>
            <w:webHidden/>
          </w:rPr>
          <w:fldChar w:fldCharType="separate"/>
        </w:r>
        <w:r w:rsidR="00203E33">
          <w:rPr>
            <w:noProof/>
            <w:webHidden/>
          </w:rPr>
          <w:t>102</w:t>
        </w:r>
        <w:r w:rsidR="00203E33">
          <w:rPr>
            <w:noProof/>
            <w:webHidden/>
          </w:rPr>
          <w:fldChar w:fldCharType="end"/>
        </w:r>
      </w:hyperlink>
    </w:p>
    <w:p w14:paraId="3005C99F"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38" w:history="1">
        <w:r w:rsidR="00203E33" w:rsidRPr="00787A53">
          <w:rPr>
            <w:rStyle w:val="Hyperlink"/>
            <w:noProof/>
          </w:rPr>
          <w:t>Appendix C – Sample Persona</w:t>
        </w:r>
        <w:r w:rsidR="00203E33">
          <w:rPr>
            <w:noProof/>
            <w:webHidden/>
          </w:rPr>
          <w:tab/>
        </w:r>
        <w:r w:rsidR="00203E33">
          <w:rPr>
            <w:noProof/>
            <w:webHidden/>
          </w:rPr>
          <w:fldChar w:fldCharType="begin"/>
        </w:r>
        <w:r w:rsidR="00203E33">
          <w:rPr>
            <w:noProof/>
            <w:webHidden/>
          </w:rPr>
          <w:instrText xml:space="preserve"> PAGEREF _Toc45630738 \h </w:instrText>
        </w:r>
        <w:r w:rsidR="00203E33">
          <w:rPr>
            <w:noProof/>
            <w:webHidden/>
          </w:rPr>
        </w:r>
        <w:r w:rsidR="00203E33">
          <w:rPr>
            <w:noProof/>
            <w:webHidden/>
          </w:rPr>
          <w:fldChar w:fldCharType="separate"/>
        </w:r>
        <w:r w:rsidR="00203E33">
          <w:rPr>
            <w:noProof/>
            <w:webHidden/>
          </w:rPr>
          <w:t>103</w:t>
        </w:r>
        <w:r w:rsidR="00203E33">
          <w:rPr>
            <w:noProof/>
            <w:webHidden/>
          </w:rPr>
          <w:fldChar w:fldCharType="end"/>
        </w:r>
      </w:hyperlink>
    </w:p>
    <w:p w14:paraId="6914B5E5"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39" w:history="1">
        <w:r w:rsidR="00203E33" w:rsidRPr="00787A53">
          <w:rPr>
            <w:rStyle w:val="Hyperlink"/>
            <w:noProof/>
          </w:rPr>
          <w:t>Appendix D – Heuristic Inspection Form</w:t>
        </w:r>
        <w:r w:rsidR="00203E33">
          <w:rPr>
            <w:noProof/>
            <w:webHidden/>
          </w:rPr>
          <w:tab/>
        </w:r>
        <w:r w:rsidR="00203E33">
          <w:rPr>
            <w:noProof/>
            <w:webHidden/>
          </w:rPr>
          <w:fldChar w:fldCharType="begin"/>
        </w:r>
        <w:r w:rsidR="00203E33">
          <w:rPr>
            <w:noProof/>
            <w:webHidden/>
          </w:rPr>
          <w:instrText xml:space="preserve"> PAGEREF _Toc45630739 \h </w:instrText>
        </w:r>
        <w:r w:rsidR="00203E33">
          <w:rPr>
            <w:noProof/>
            <w:webHidden/>
          </w:rPr>
        </w:r>
        <w:r w:rsidR="00203E33">
          <w:rPr>
            <w:noProof/>
            <w:webHidden/>
          </w:rPr>
          <w:fldChar w:fldCharType="separate"/>
        </w:r>
        <w:r w:rsidR="00203E33">
          <w:rPr>
            <w:noProof/>
            <w:webHidden/>
          </w:rPr>
          <w:t>104</w:t>
        </w:r>
        <w:r w:rsidR="00203E33">
          <w:rPr>
            <w:noProof/>
            <w:webHidden/>
          </w:rPr>
          <w:fldChar w:fldCharType="end"/>
        </w:r>
      </w:hyperlink>
    </w:p>
    <w:p w14:paraId="5A9309ED"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40" w:history="1">
        <w:r w:rsidR="00203E33" w:rsidRPr="00787A53">
          <w:rPr>
            <w:rStyle w:val="Hyperlink"/>
            <w:noProof/>
          </w:rPr>
          <w:t>Appendix E – Agile Task Analysis</w:t>
        </w:r>
        <w:r w:rsidR="00203E33">
          <w:rPr>
            <w:noProof/>
            <w:webHidden/>
          </w:rPr>
          <w:tab/>
        </w:r>
        <w:r w:rsidR="00203E33">
          <w:rPr>
            <w:noProof/>
            <w:webHidden/>
          </w:rPr>
          <w:fldChar w:fldCharType="begin"/>
        </w:r>
        <w:r w:rsidR="00203E33">
          <w:rPr>
            <w:noProof/>
            <w:webHidden/>
          </w:rPr>
          <w:instrText xml:space="preserve"> PAGEREF _Toc45630740 \h </w:instrText>
        </w:r>
        <w:r w:rsidR="00203E33">
          <w:rPr>
            <w:noProof/>
            <w:webHidden/>
          </w:rPr>
        </w:r>
        <w:r w:rsidR="00203E33">
          <w:rPr>
            <w:noProof/>
            <w:webHidden/>
          </w:rPr>
          <w:fldChar w:fldCharType="separate"/>
        </w:r>
        <w:r w:rsidR="00203E33">
          <w:rPr>
            <w:noProof/>
            <w:webHidden/>
          </w:rPr>
          <w:t>105</w:t>
        </w:r>
        <w:r w:rsidR="00203E33">
          <w:rPr>
            <w:noProof/>
            <w:webHidden/>
          </w:rPr>
          <w:fldChar w:fldCharType="end"/>
        </w:r>
      </w:hyperlink>
    </w:p>
    <w:p w14:paraId="55F0ACFA"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41" w:history="1">
        <w:r w:rsidR="00203E33" w:rsidRPr="00787A53">
          <w:rPr>
            <w:rStyle w:val="Hyperlink"/>
            <w:noProof/>
          </w:rPr>
          <w:t>Appendix F – Usability Surveys</w:t>
        </w:r>
        <w:r w:rsidR="00203E33">
          <w:rPr>
            <w:noProof/>
            <w:webHidden/>
          </w:rPr>
          <w:tab/>
        </w:r>
        <w:r w:rsidR="00203E33">
          <w:rPr>
            <w:noProof/>
            <w:webHidden/>
          </w:rPr>
          <w:fldChar w:fldCharType="begin"/>
        </w:r>
        <w:r w:rsidR="00203E33">
          <w:rPr>
            <w:noProof/>
            <w:webHidden/>
          </w:rPr>
          <w:instrText xml:space="preserve"> PAGEREF _Toc45630741 \h </w:instrText>
        </w:r>
        <w:r w:rsidR="00203E33">
          <w:rPr>
            <w:noProof/>
            <w:webHidden/>
          </w:rPr>
        </w:r>
        <w:r w:rsidR="00203E33">
          <w:rPr>
            <w:noProof/>
            <w:webHidden/>
          </w:rPr>
          <w:fldChar w:fldCharType="separate"/>
        </w:r>
        <w:r w:rsidR="00203E33">
          <w:rPr>
            <w:noProof/>
            <w:webHidden/>
          </w:rPr>
          <w:t>106</w:t>
        </w:r>
        <w:r w:rsidR="00203E33">
          <w:rPr>
            <w:noProof/>
            <w:webHidden/>
          </w:rPr>
          <w:fldChar w:fldCharType="end"/>
        </w:r>
      </w:hyperlink>
    </w:p>
    <w:p w14:paraId="0D28D188" w14:textId="77777777" w:rsidR="00203E33" w:rsidRDefault="00FC0636">
      <w:pPr>
        <w:pStyle w:val="TOC1"/>
        <w:tabs>
          <w:tab w:val="right" w:leader="dot" w:pos="7910"/>
        </w:tabs>
        <w:rPr>
          <w:rFonts w:asciiTheme="minorHAnsi" w:eastAsiaTheme="minorEastAsia" w:hAnsiTheme="minorHAnsi" w:cstheme="minorBidi"/>
          <w:noProof/>
          <w:sz w:val="22"/>
          <w:szCs w:val="22"/>
        </w:rPr>
      </w:pPr>
      <w:hyperlink w:anchor="_Toc45630742" w:history="1">
        <w:r w:rsidR="00203E33" w:rsidRPr="00787A53">
          <w:rPr>
            <w:rStyle w:val="Hyperlink"/>
            <w:noProof/>
          </w:rPr>
          <w:t>Appendix G – Safety Assessment Code Sheet</w:t>
        </w:r>
        <w:r w:rsidR="00203E33">
          <w:rPr>
            <w:noProof/>
            <w:webHidden/>
          </w:rPr>
          <w:tab/>
        </w:r>
        <w:r w:rsidR="00203E33">
          <w:rPr>
            <w:noProof/>
            <w:webHidden/>
          </w:rPr>
          <w:fldChar w:fldCharType="begin"/>
        </w:r>
        <w:r w:rsidR="00203E33">
          <w:rPr>
            <w:noProof/>
            <w:webHidden/>
          </w:rPr>
          <w:instrText xml:space="preserve"> PAGEREF _Toc45630742 \h </w:instrText>
        </w:r>
        <w:r w:rsidR="00203E33">
          <w:rPr>
            <w:noProof/>
            <w:webHidden/>
          </w:rPr>
        </w:r>
        <w:r w:rsidR="00203E33">
          <w:rPr>
            <w:noProof/>
            <w:webHidden/>
          </w:rPr>
          <w:fldChar w:fldCharType="separate"/>
        </w:r>
        <w:r w:rsidR="00203E33">
          <w:rPr>
            <w:noProof/>
            <w:webHidden/>
          </w:rPr>
          <w:t>107</w:t>
        </w:r>
        <w:r w:rsidR="00203E33">
          <w:rPr>
            <w:noProof/>
            <w:webHidden/>
          </w:rPr>
          <w:fldChar w:fldCharType="end"/>
        </w:r>
      </w:hyperlink>
    </w:p>
    <w:p w14:paraId="71FB18A8" w14:textId="77777777" w:rsidR="005F6105" w:rsidRPr="003D2659" w:rsidRDefault="002D4C6B" w:rsidP="003D2659">
      <w:pPr>
        <w:pStyle w:val="TOCBase"/>
        <w:rPr>
          <w:kern w:val="28"/>
        </w:rPr>
        <w:sectPr w:rsidR="005F6105" w:rsidRPr="003D2659" w:rsidSect="007A3843">
          <w:type w:val="continuous"/>
          <w:pgSz w:w="12240" w:h="15840" w:code="1"/>
          <w:pgMar w:top="1800" w:right="2040" w:bottom="1440" w:left="2280" w:header="960" w:footer="960" w:gutter="0"/>
          <w:cols w:space="720"/>
        </w:sectPr>
      </w:pPr>
      <w:r>
        <w:rPr>
          <w:kern w:val="28"/>
          <w:sz w:val="28"/>
        </w:rPr>
        <w:fldChar w:fldCharType="end"/>
      </w:r>
    </w:p>
    <w:p w14:paraId="48EDE575" w14:textId="77777777" w:rsidR="005F6105" w:rsidRDefault="005F6105">
      <w:pPr>
        <w:pStyle w:val="PartTitle"/>
        <w:framePr w:wrap="notBeside"/>
      </w:pPr>
      <w:r>
        <w:t>Chapter</w:t>
      </w:r>
    </w:p>
    <w:p w14:paraId="6988A03A" w14:textId="77777777" w:rsidR="005F6105" w:rsidRDefault="005F6105">
      <w:pPr>
        <w:pStyle w:val="PartLabel"/>
        <w:framePr w:wrap="notBeside"/>
      </w:pPr>
      <w:r>
        <w:t>1</w:t>
      </w:r>
    </w:p>
    <w:p w14:paraId="3977D266" w14:textId="77777777" w:rsidR="005F6105" w:rsidRDefault="005F6105">
      <w:pPr>
        <w:sectPr w:rsidR="005F6105" w:rsidSect="007A3843">
          <w:headerReference w:type="default" r:id="rId12"/>
          <w:footerReference w:type="default" r:id="rId13"/>
          <w:headerReference w:type="first" r:id="rId14"/>
          <w:footerReference w:type="first" r:id="rId15"/>
          <w:pgSz w:w="12240" w:h="15840" w:code="1"/>
          <w:pgMar w:top="1800" w:right="1200" w:bottom="1440" w:left="1200" w:header="960" w:footer="960" w:gutter="0"/>
          <w:pgNumType w:start="1"/>
          <w:cols w:space="360"/>
        </w:sectPr>
      </w:pPr>
    </w:p>
    <w:p w14:paraId="44CF5A29" w14:textId="77777777" w:rsidR="005F6105" w:rsidRDefault="00614021" w:rsidP="00DA28BB">
      <w:pPr>
        <w:pStyle w:val="ChapterTitle"/>
      </w:pPr>
      <w:bookmarkStart w:id="0" w:name="_Toc45630597"/>
      <w:r>
        <w:t xml:space="preserve">Introduction: </w:t>
      </w:r>
      <w:r w:rsidR="003273CC">
        <w:t>Why Usability Test?</w:t>
      </w:r>
      <w:bookmarkEnd w:id="0"/>
    </w:p>
    <w:p w14:paraId="61C2BF31" w14:textId="77777777" w:rsidR="00BF4E1C" w:rsidRPr="00AE046D" w:rsidRDefault="00BF4E1C" w:rsidP="00BF4E1C">
      <w:pPr>
        <w:pStyle w:val="BodyText"/>
        <w:spacing w:after="0"/>
        <w:rPr>
          <w:sz w:val="28"/>
          <w:szCs w:val="28"/>
        </w:rPr>
      </w:pPr>
      <w:r w:rsidRPr="00AE046D">
        <w:rPr>
          <w:sz w:val="28"/>
          <w:szCs w:val="28"/>
        </w:rPr>
        <w:t>Lee Ann Brown</w:t>
      </w:r>
      <w:r>
        <w:rPr>
          <w:sz w:val="28"/>
          <w:szCs w:val="28"/>
        </w:rPr>
        <w:t>, MS</w:t>
      </w:r>
    </w:p>
    <w:p w14:paraId="072DB503" w14:textId="77777777" w:rsidR="00AE046D" w:rsidRDefault="00AE046D" w:rsidP="00AE046D">
      <w:pPr>
        <w:pStyle w:val="ChapterSubtitle"/>
        <w:spacing w:after="0"/>
        <w:rPr>
          <w:i w:val="0"/>
          <w:spacing w:val="-5"/>
        </w:rPr>
      </w:pPr>
      <w:r>
        <w:rPr>
          <w:i w:val="0"/>
          <w:spacing w:val="-5"/>
        </w:rPr>
        <w:t>Blake Lesselroth</w:t>
      </w:r>
      <w:r w:rsidR="00CE213D">
        <w:rPr>
          <w:i w:val="0"/>
          <w:spacing w:val="-5"/>
        </w:rPr>
        <w:t>,</w:t>
      </w:r>
      <w:r>
        <w:rPr>
          <w:i w:val="0"/>
          <w:spacing w:val="-5"/>
        </w:rPr>
        <w:t xml:space="preserve"> MD, MBI</w:t>
      </w:r>
    </w:p>
    <w:p w14:paraId="7F85F161" w14:textId="77777777" w:rsidR="00BF4E1C" w:rsidRPr="00BF4E1C" w:rsidRDefault="00BF4E1C" w:rsidP="00BF4E1C">
      <w:pPr>
        <w:pStyle w:val="BodyText"/>
      </w:pPr>
    </w:p>
    <w:p w14:paraId="508A0668" w14:textId="77777777" w:rsidR="005F6105" w:rsidRDefault="006B643F">
      <w:pPr>
        <w:pStyle w:val="ChapterSubtitle"/>
      </w:pPr>
      <w:r>
        <w:rPr>
          <w:spacing w:val="-5"/>
        </w:rPr>
        <w:t>Clarifying</w:t>
      </w:r>
      <w:r w:rsidR="003273CC">
        <w:rPr>
          <w:spacing w:val="-5"/>
        </w:rPr>
        <w:t xml:space="preserve"> goals, establishing </w:t>
      </w:r>
      <w:r>
        <w:rPr>
          <w:spacing w:val="-5"/>
        </w:rPr>
        <w:t>a</w:t>
      </w:r>
      <w:r w:rsidR="003273CC">
        <w:rPr>
          <w:spacing w:val="-5"/>
        </w:rPr>
        <w:t xml:space="preserve"> value proposition, and securing leadership support</w:t>
      </w:r>
      <w:r w:rsidR="005F6105">
        <w:rPr>
          <w:spacing w:val="-5"/>
        </w:rPr>
        <w:t>.</w:t>
      </w:r>
    </w:p>
    <w:p w14:paraId="5A249A79" w14:textId="77777777" w:rsidR="005F6105" w:rsidRDefault="00C50E50">
      <w:pPr>
        <w:pStyle w:val="BodyTextKeep"/>
        <w:framePr w:dropCap="drop" w:lines="3" w:hSpace="60" w:wrap="around" w:vAnchor="text" w:hAnchor="text"/>
        <w:spacing w:after="0" w:line="849" w:lineRule="exact"/>
        <w:rPr>
          <w:position w:val="-10"/>
          <w:sz w:val="114"/>
        </w:rPr>
      </w:pPr>
      <w:r>
        <w:rPr>
          <w:caps/>
          <w:position w:val="-10"/>
          <w:sz w:val="114"/>
        </w:rPr>
        <w:t>W</w:t>
      </w:r>
    </w:p>
    <w:p w14:paraId="4946F3DD" w14:textId="77777777" w:rsidR="0052534F" w:rsidRDefault="00C50E50">
      <w:pPr>
        <w:pStyle w:val="BodyTextKeep"/>
      </w:pPr>
      <w:r>
        <w:rPr>
          <w:highlight w:val="yellow"/>
        </w:rPr>
        <w:t xml:space="preserve">E were promised jetpacks.  </w:t>
      </w:r>
      <w:r w:rsidR="00D01A79">
        <w:t>Over the last 20 years, h</w:t>
      </w:r>
      <w:r>
        <w:t xml:space="preserve">ealth systems experts and policy-makers </w:t>
      </w:r>
      <w:r w:rsidR="00D01A79">
        <w:t>speculated that</w:t>
      </w:r>
      <w:r>
        <w:t xml:space="preserve"> the maturation of health information technology (HIT) would translate to significant improvements in health care quality and safety [</w:t>
      </w:r>
      <w:r w:rsidRPr="006F2F46">
        <w:rPr>
          <w:highlight w:val="yellow"/>
        </w:rPr>
        <w:t>Skochelak, Health Systems Science, 2017</w:t>
      </w:r>
      <w:r>
        <w:t xml:space="preserve">].  </w:t>
      </w:r>
      <w:r w:rsidR="00D01A79">
        <w:t xml:space="preserve">The </w:t>
      </w:r>
      <w:r>
        <w:t xml:space="preserve">centerpiece of a modern HIT ecosystem – the electronic health record (EHR) – </w:t>
      </w:r>
      <w:r w:rsidR="00D01A79">
        <w:t>has been</w:t>
      </w:r>
      <w:r>
        <w:t xml:space="preserve"> heralded as one of the most importan</w:t>
      </w:r>
      <w:r w:rsidR="00D01A79">
        <w:t xml:space="preserve">t advancements in care delivery; </w:t>
      </w:r>
      <w:r>
        <w:t>providing instant and seamless access to notes, labs, imaging,</w:t>
      </w:r>
      <w:r w:rsidR="00C710E0">
        <w:t xml:space="preserve"> and a wealth of biometric data [</w:t>
      </w:r>
      <w:r w:rsidR="00C710E0" w:rsidRPr="00C710E0">
        <w:rPr>
          <w:highlight w:val="yellow"/>
        </w:rPr>
        <w:t>reference needed</w:t>
      </w:r>
      <w:r w:rsidR="00C710E0">
        <w:t xml:space="preserve">].  </w:t>
      </w:r>
      <w:r w:rsidR="00D01A79">
        <w:t xml:space="preserve">Furthermore, </w:t>
      </w:r>
      <w:r w:rsidR="00C710E0">
        <w:t xml:space="preserve">computerized decision support (CDS) embedded in modern EHRs can (1) improve situational awareness by showing patient-specific information in context;  (2) guide treatment and improve decision-making through the provision of just-in-time evidence; and (3) reduce errors by reminding clinicians of key interventions and alerting them to critical situations.  </w:t>
      </w:r>
      <w:r w:rsidR="006F2F46">
        <w:t>However</w:t>
      </w:r>
      <w:r w:rsidR="00C710E0">
        <w:t>, most clinicians will argue that EHRs and related technologies are woefully inadequate, suffering from a wide range of usability issues [</w:t>
      </w:r>
      <w:r w:rsidR="00C710E0" w:rsidRPr="00C710E0">
        <w:rPr>
          <w:highlight w:val="yellow"/>
        </w:rPr>
        <w:t>need reference</w:t>
      </w:r>
      <w:r w:rsidR="00C710E0">
        <w:t>]</w:t>
      </w:r>
      <w:r w:rsidR="0052534F">
        <w:t xml:space="preserve">.  </w:t>
      </w:r>
    </w:p>
    <w:p w14:paraId="4206524E" w14:textId="77777777" w:rsidR="00C710E0" w:rsidRPr="006F2F46" w:rsidRDefault="0052534F">
      <w:pPr>
        <w:pStyle w:val="BodyTextKeep"/>
        <w:rPr>
          <w:highlight w:val="yellow"/>
        </w:rPr>
      </w:pPr>
      <w:r>
        <w:t xml:space="preserve">In </w:t>
      </w:r>
      <w:r w:rsidR="006F2F46">
        <w:t xml:space="preserve">the almost 50 years since </w:t>
      </w:r>
      <w:r>
        <w:t>Octo Barnett intr</w:t>
      </w:r>
      <w:r w:rsidR="006F2F46">
        <w:t>oduced</w:t>
      </w:r>
      <w:r>
        <w:t xml:space="preserve"> the Computer Sto</w:t>
      </w:r>
      <w:r w:rsidR="006F2F46">
        <w:t xml:space="preserve">red Ambulatory Record (COSTAR) at Harvard, </w:t>
      </w:r>
      <w:r>
        <w:t xml:space="preserve">EHRs have become commonplace in </w:t>
      </w:r>
      <w:r w:rsidR="006F2F46">
        <w:t>most healthcare settings in the</w:t>
      </w:r>
      <w:r>
        <w:t xml:space="preserve"> United States</w:t>
      </w:r>
      <w:r w:rsidR="006F2F46">
        <w:t xml:space="preserve"> [</w:t>
      </w:r>
      <w:r w:rsidR="006F2F46" w:rsidRPr="006F2F46">
        <w:rPr>
          <w:highlight w:val="yellow"/>
        </w:rPr>
        <w:t>need reference</w:t>
      </w:r>
      <w:r w:rsidR="006F2F46">
        <w:t>].  Due, in large part, to</w:t>
      </w:r>
      <w:r>
        <w:t xml:space="preserve"> the Health Information Technology for Economic and Clinical Health (HITECH) Act</w:t>
      </w:r>
      <w:r w:rsidR="006F2F46">
        <w:t>, an estimated 96% of hospitals and an estimated 83% of office-based physicians use an EHR [</w:t>
      </w:r>
      <w:r w:rsidR="006F2F46" w:rsidRPr="006F2F46">
        <w:rPr>
          <w:highlight w:val="yellow"/>
        </w:rPr>
        <w:t>Skochelak, Health Systems Scien</w:t>
      </w:r>
      <w:r w:rsidR="006F2F46">
        <w:rPr>
          <w:highlight w:val="yellow"/>
        </w:rPr>
        <w:t>ce, 2017; Blumenthal, NEJM, 2010</w:t>
      </w:r>
      <w:r w:rsidR="006F2F46">
        <w:t>].  And yet, the rate of development and innovation has been glacial when compared to technology in other sectors [</w:t>
      </w:r>
      <w:r w:rsidR="006F2F46">
        <w:rPr>
          <w:highlight w:val="yellow"/>
        </w:rPr>
        <w:t>need reference</w:t>
      </w:r>
      <w:r w:rsidR="006F2F46" w:rsidRPr="003251C0">
        <w:t xml:space="preserve">]. </w:t>
      </w:r>
      <w:r w:rsidR="003251C0" w:rsidRPr="003251C0">
        <w:t xml:space="preserve">Anyone with a </w:t>
      </w:r>
      <w:r w:rsidR="003251C0">
        <w:t xml:space="preserve">laptop computer or smartphone </w:t>
      </w:r>
      <w:r w:rsidR="00D01A79">
        <w:t>has</w:t>
      </w:r>
      <w:r w:rsidR="003251C0">
        <w:t xml:space="preserve"> immediate access to information and can complete </w:t>
      </w:r>
      <w:r w:rsidR="00D01A79">
        <w:t xml:space="preserve">sophisticated tasks – for example, </w:t>
      </w:r>
      <w:r w:rsidR="003251C0">
        <w:t xml:space="preserve">making travel arrangements or checking in for a flight </w:t>
      </w:r>
      <w:r w:rsidR="00D01A79">
        <w:t xml:space="preserve">– with the mere </w:t>
      </w:r>
      <w:r w:rsidR="003251C0">
        <w:t>tap of the finger.  By contrast, reviewing a patient record for an appointment may require [</w:t>
      </w:r>
      <w:r w:rsidR="003251C0" w:rsidRPr="003251C0">
        <w:rPr>
          <w:highlight w:val="yellow"/>
        </w:rPr>
        <w:t>insert text</w:t>
      </w:r>
      <w:r w:rsidR="003251C0">
        <w:t>].  Similarly, order entry can take [</w:t>
      </w:r>
      <w:r w:rsidR="003251C0" w:rsidRPr="003251C0">
        <w:rPr>
          <w:highlight w:val="yellow"/>
        </w:rPr>
        <w:t>insert text</w:t>
      </w:r>
      <w:r w:rsidR="003251C0">
        <w:t>].</w:t>
      </w:r>
      <w:r w:rsidR="00D01A79">
        <w:t xml:space="preserve">  Although we were promised jetpacks, we </w:t>
      </w:r>
      <w:r w:rsidR="00AE046D">
        <w:t>got</w:t>
      </w:r>
      <w:r w:rsidR="00D01A79">
        <w:t xml:space="preserve"> unicycles</w:t>
      </w:r>
      <w:r w:rsidR="00AE046D">
        <w:t xml:space="preserve"> and some duct tape.</w:t>
      </w:r>
    </w:p>
    <w:p w14:paraId="07905F31" w14:textId="77777777" w:rsidR="003273CC" w:rsidRDefault="00114E2D" w:rsidP="003273CC">
      <w:pPr>
        <w:pStyle w:val="Heading2"/>
      </w:pPr>
      <w:bookmarkStart w:id="1" w:name="_Toc45630598"/>
      <w:bookmarkStart w:id="2" w:name="_Toc35154378"/>
      <w:bookmarkStart w:id="3" w:name="_Toc35154901"/>
      <w:r>
        <w:t>The importance of usability evaluation</w:t>
      </w:r>
      <w:r w:rsidR="008543A9">
        <w:t xml:space="preserve"> in healthcare quality</w:t>
      </w:r>
      <w:r>
        <w:t>.</w:t>
      </w:r>
      <w:bookmarkEnd w:id="1"/>
    </w:p>
    <w:p w14:paraId="48A0A102" w14:textId="77777777" w:rsidR="00AE046D" w:rsidRDefault="00AE046D" w:rsidP="00AE046D">
      <w:pPr>
        <w:pStyle w:val="BodyTextKeep"/>
      </w:pPr>
      <w:r w:rsidRPr="00DC18C1">
        <w:t>An</w:t>
      </w:r>
      <w:r>
        <w:t xml:space="preserve"> accumulating body of literature </w:t>
      </w:r>
      <w:r w:rsidR="00DC18C1">
        <w:t>suggests</w:t>
      </w:r>
      <w:r>
        <w:t xml:space="preserve"> HIT and EHRs can have unintended consequences on workflow, may contribute to clinician burnout, and often create new kinds of medical errors [</w:t>
      </w:r>
      <w:r w:rsidRPr="00AE046D">
        <w:rPr>
          <w:highlight w:val="yellow"/>
        </w:rPr>
        <w:t>Harrington, Usability Evaluation Handbook, 2014; Nielsen, NNg, 2005; Koppel, JAMA, 2005; Tullis, Measuring the User Experience, 2013; Koppel, Ann IM, 2013; Downing, Ann IM, 2018</w:t>
      </w:r>
      <w:r>
        <w:t>].  One of the first and most widely cited papers examining this issue was Koppel and colleagues mixed methods field study of a hospital’s order entry system [</w:t>
      </w:r>
      <w:r w:rsidRPr="00AE046D">
        <w:rPr>
          <w:highlight w:val="yellow"/>
        </w:rPr>
        <w:t>Koppel, JAMA, 2005</w:t>
      </w:r>
      <w:r>
        <w:t xml:space="preserve">].  They identified 22 separate usability issues that could cause patients to receive incorrect prescriptions.  Fragmented data displays, missing information, nonintuitive organizational schemes, and inflexible entry dialogs were just a few of the many usability violations.  In fact, Nielsen reviewed the report and described six major violations that </w:t>
      </w:r>
      <w:r w:rsidR="00DC18C1">
        <w:t xml:space="preserve">are </w:t>
      </w:r>
      <w:r>
        <w:t xml:space="preserve">generalizable across industries: (1) misleading defaults; (2) poor readability; (3) date description errors; (4) overly complicated workflows; (5) heavy dependence upon human memory; and (6) failure to check new user commands against previous ones.  What is perhaps most disturbing is that healthcare technology vendors seem unaware of the last </w:t>
      </w:r>
      <w:r w:rsidR="00DC18C1">
        <w:t>30</w:t>
      </w:r>
      <w:r>
        <w:t xml:space="preserve"> years of usability research; </w:t>
      </w:r>
      <w:r w:rsidR="00DC18C1">
        <w:t>researchers in other domains have documented these</w:t>
      </w:r>
      <w:r>
        <w:t xml:space="preserve"> types of usability violations. </w:t>
      </w:r>
    </w:p>
    <w:p w14:paraId="554DAB22" w14:textId="77777777" w:rsidR="00AE046D" w:rsidRDefault="00AE046D" w:rsidP="00AE046D">
      <w:pPr>
        <w:pStyle w:val="BodyText"/>
      </w:pPr>
      <w:r>
        <w:t>Usability issues are just as common in other health technologies including telecommunications, medical devices, and imaging modalities</w:t>
      </w:r>
      <w:r w:rsidR="00D005EB">
        <w:t xml:space="preserve"> [</w:t>
      </w:r>
      <w:r w:rsidR="00D005EB" w:rsidRPr="00D005EB">
        <w:rPr>
          <w:highlight w:val="yellow"/>
        </w:rPr>
        <w:t>insert reference</w:t>
      </w:r>
      <w:r w:rsidR="00D005EB">
        <w:t>]</w:t>
      </w:r>
      <w:r>
        <w:t>.  One of the earliest publicized reports of a usability issue contributing to patient harm was associated with a radiation therapy machine called Therac 25, manufactured by Atomic Energy of Canada Limited (AECL)</w:t>
      </w:r>
      <w:r w:rsidR="004D27FE">
        <w:t xml:space="preserve"> [</w:t>
      </w:r>
      <w:r w:rsidR="004D27FE" w:rsidRPr="004D27FE">
        <w:rPr>
          <w:highlight w:val="yellow"/>
        </w:rPr>
        <w:t>Fabio, Hackaday, 2015</w:t>
      </w:r>
      <w:r w:rsidR="004D27FE">
        <w:t>]</w:t>
      </w:r>
      <w:r>
        <w:t xml:space="preserve">. </w:t>
      </w:r>
      <w:r w:rsidR="00D005EB">
        <w:t xml:space="preserve">Between 1985 and 1987 six patients received severe radiation burns; four died and the remaining two had permanent disabiling injuries.  A physicist working with a patient technologist at East Texas Cancer Center in Tyler Texas identified the cause after extensive usability testing with countless scenarios.  Importantly, AECL did not detect the error during routine functionality testing.  </w:t>
      </w:r>
      <w:r w:rsidR="00DC18C1">
        <w:t>Instead</w:t>
      </w:r>
      <w:r w:rsidR="00D005EB">
        <w:t>, detection required personnel with subject matter expertise and familiarity with the workflow.  Similarly, Andre studied the design of four automatic external defibrulators (AED) commonly found in hospitals and public spaces such as airports and shopping malls [</w:t>
      </w:r>
      <w:r w:rsidR="00D005EB" w:rsidRPr="00D005EB">
        <w:rPr>
          <w:highlight w:val="yellow"/>
        </w:rPr>
        <w:t>Andre, Interface Analysis Associates, 2003</w:t>
      </w:r>
      <w:r w:rsidR="00D005EB">
        <w:t xml:space="preserve">].  He asked 64 participants to save a simulated victim using the AED.  Participants struggled with two of the four machines.  For example, four of the participants using one machine were unable to deliver a shock. There were several identified root causes including poorly worded instructions. </w:t>
      </w:r>
      <w:r w:rsidR="00DC18C1">
        <w:t xml:space="preserve"> The findings were used by the AED manufacturers to improve their product designs.</w:t>
      </w:r>
    </w:p>
    <w:p w14:paraId="1FAB164A" w14:textId="77777777" w:rsidR="00D005EB" w:rsidRPr="00AE046D" w:rsidRDefault="00D005EB" w:rsidP="00AE046D">
      <w:pPr>
        <w:pStyle w:val="BodyText"/>
      </w:pPr>
      <w:r>
        <w:t xml:space="preserve">In summary, though medical technologies are technically complex, highly specialized, and intended for high-stakes activities, they often suffer from a wide array of usability issues.  </w:t>
      </w:r>
      <w:r w:rsidR="00DC18C1">
        <w:t>While</w:t>
      </w:r>
      <w:r>
        <w:t xml:space="preserve"> UX experts have identified and documented many of these issues across industries for over 35 years</w:t>
      </w:r>
      <w:r w:rsidR="00DC18C1">
        <w:t>, healthcare systems rarely get the same scrutiny as public websites and consumer applications [</w:t>
      </w:r>
      <w:r w:rsidR="00DC18C1" w:rsidRPr="00D005EB">
        <w:rPr>
          <w:highlight w:val="yellow"/>
        </w:rPr>
        <w:t>Nielsen, NNg, 2005</w:t>
      </w:r>
      <w:r w:rsidR="00DC18C1">
        <w:t>]</w:t>
      </w:r>
      <w:r>
        <w:t xml:space="preserve">.  And yet, adoption of UX evaluation methods </w:t>
      </w:r>
      <w:r w:rsidR="00DC18C1">
        <w:t>has</w:t>
      </w:r>
      <w:r>
        <w:t xml:space="preserve"> been slow in healthcare [</w:t>
      </w:r>
      <w:r w:rsidRPr="00D005EB">
        <w:rPr>
          <w:highlight w:val="yellow"/>
        </w:rPr>
        <w:t>Harrington, Usability Evaluation Handbook, 2014</w:t>
      </w:r>
      <w:r>
        <w:t>]. Moreover, device manufacturers and medical software developers often mistakenly believe engaging subject matter experts in the design process is sufficient to produce usable and safe interfaces.  However, the way people are expected to use systems rarely matches reality and it can be nearly impossible to anticipate the all interactions between users and systems in real-world healthcare environments [</w:t>
      </w:r>
      <w:r w:rsidRPr="00D005EB">
        <w:rPr>
          <w:highlight w:val="yellow"/>
        </w:rPr>
        <w:t>Borycki, Open Med Info J, 2010</w:t>
      </w:r>
      <w:r>
        <w:t xml:space="preserve">].  It is therefore crucial to conduct UX evaluations at every stage of the development lifecycle, from prototypes in labs to production models in naturalistic settings.  Indeed, the more specialized and complex the system, the more UX research required </w:t>
      </w:r>
      <w:r w:rsidR="00DC18C1">
        <w:t xml:space="preserve">to </w:t>
      </w:r>
      <w:r>
        <w:t xml:space="preserve">guard against unanticipated outcomes and </w:t>
      </w:r>
      <w:r w:rsidR="00DC18C1">
        <w:t>medical error</w:t>
      </w:r>
      <w:r>
        <w:t xml:space="preserve"> [</w:t>
      </w:r>
      <w:r w:rsidRPr="00D005EB">
        <w:rPr>
          <w:highlight w:val="yellow"/>
        </w:rPr>
        <w:t>Nielsen, NNg, 2005</w:t>
      </w:r>
      <w:r>
        <w:t xml:space="preserve">].   </w:t>
      </w:r>
    </w:p>
    <w:p w14:paraId="0182CDAF" w14:textId="77777777" w:rsidR="00114E2D" w:rsidRDefault="008543A9" w:rsidP="00114E2D">
      <w:pPr>
        <w:pStyle w:val="Heading2"/>
      </w:pPr>
      <w:bookmarkStart w:id="4" w:name="_Toc45630599"/>
      <w:r>
        <w:t>Building the value proposition</w:t>
      </w:r>
      <w:r w:rsidR="00DD5BED">
        <w:t xml:space="preserve"> for usability</w:t>
      </w:r>
      <w:r w:rsidR="0047533E">
        <w:t>.</w:t>
      </w:r>
      <w:bookmarkEnd w:id="4"/>
    </w:p>
    <w:p w14:paraId="121959EA" w14:textId="77777777" w:rsidR="00FE4D89" w:rsidRDefault="00912CB0" w:rsidP="003C283E">
      <w:pPr>
        <w:pStyle w:val="BodyText"/>
      </w:pPr>
      <w:r>
        <w:t xml:space="preserve">A </w:t>
      </w:r>
      <w:r w:rsidR="0019709B">
        <w:t xml:space="preserve">UX </w:t>
      </w:r>
      <w:r>
        <w:t>book wouldn’t be complete without a discussion of the return-on-investment (ROI) for usability testing.  However, most books leave this discussion to the end, whereas we believe this is a critical issue to address up front</w:t>
      </w:r>
      <w:r w:rsidR="00114E2D">
        <w:t>.</w:t>
      </w:r>
      <w:r>
        <w:t xml:space="preserve">  A substantial body of research has shown that the inclusion of UX principles into a product’s lifecycle can reduce development costs, improve user satisfaction, and increase market impact [</w:t>
      </w:r>
      <w:r w:rsidR="00076B63">
        <w:rPr>
          <w:highlight w:val="yellow"/>
        </w:rPr>
        <w:t>Bias, Mayhew, Cost-</w:t>
      </w:r>
      <w:r w:rsidR="00A4387E">
        <w:rPr>
          <w:highlight w:val="yellow"/>
        </w:rPr>
        <w:t>j</w:t>
      </w:r>
      <w:r w:rsidR="00076B63">
        <w:rPr>
          <w:highlight w:val="yellow"/>
        </w:rPr>
        <w:t xml:space="preserve">ustifying usability. Second edition: </w:t>
      </w:r>
      <w:r w:rsidR="00A4387E">
        <w:rPr>
          <w:highlight w:val="yellow"/>
        </w:rPr>
        <w:t>an update</w:t>
      </w:r>
      <w:r w:rsidR="00076B63">
        <w:rPr>
          <w:highlight w:val="yellow"/>
        </w:rPr>
        <w:t xml:space="preserve"> for the internet age. 2005</w:t>
      </w:r>
      <w:r w:rsidR="00A46766">
        <w:rPr>
          <w:highlight w:val="yellow"/>
        </w:rPr>
        <w:t>; Kushniruk, ITCH, 2019</w:t>
      </w:r>
      <w:r>
        <w:t xml:space="preserve">]. </w:t>
      </w:r>
    </w:p>
    <w:p w14:paraId="719B2758" w14:textId="77777777" w:rsidR="008543A9" w:rsidRDefault="00FE4D89" w:rsidP="003C283E">
      <w:pPr>
        <w:pStyle w:val="BodyText"/>
      </w:pPr>
      <w:r>
        <w:t>Unfortunately</w:t>
      </w:r>
      <w:r w:rsidR="00912CB0">
        <w:t xml:space="preserve">, usability researchers often struggle to </w:t>
      </w:r>
      <w:r w:rsidR="00076B63">
        <w:t>secure support from executives or earn credibility among developers [</w:t>
      </w:r>
      <w:r w:rsidR="00ED5AE0" w:rsidRPr="00ED5AE0">
        <w:rPr>
          <w:highlight w:val="yellow"/>
        </w:rPr>
        <w:t>need</w:t>
      </w:r>
      <w:r w:rsidR="00ED5AE0">
        <w:t xml:space="preserve"> </w:t>
      </w:r>
      <w:r w:rsidR="00076B63" w:rsidRPr="00076B63">
        <w:rPr>
          <w:highlight w:val="yellow"/>
        </w:rPr>
        <w:t>reference</w:t>
      </w:r>
      <w:r w:rsidR="00076B63">
        <w:t>].</w:t>
      </w:r>
      <w:r w:rsidR="00C5796A">
        <w:t xml:space="preserve">  For this reason, it is important to </w:t>
      </w:r>
      <w:r w:rsidR="0047533E">
        <w:t xml:space="preserve">do </w:t>
      </w:r>
      <w:r w:rsidR="0039304C">
        <w:t>five</w:t>
      </w:r>
      <w:r w:rsidR="0047533E">
        <w:t xml:space="preserve"> things early in the lifecycle of a UX project: (1) take stock of the UX maturity of the organization; (2) clearly identify benefactors and sponsors; (3) select a study design that will best answer the ROI question; </w:t>
      </w:r>
      <w:r w:rsidR="0039304C">
        <w:t xml:space="preserve">(4) identify the point in a product lifecycle or enterprise workflow to interpose findings; and </w:t>
      </w:r>
      <w:r w:rsidR="0047533E">
        <w:t>(</w:t>
      </w:r>
      <w:r w:rsidR="0039304C">
        <w:t xml:space="preserve">5) </w:t>
      </w:r>
      <w:r w:rsidR="0047533E">
        <w:t>develop a communication package that speaks most effectively to your audienc</w:t>
      </w:r>
      <w:r w:rsidR="0039304C">
        <w:t>e</w:t>
      </w:r>
      <w:r w:rsidR="0047533E">
        <w:t>.</w:t>
      </w:r>
    </w:p>
    <w:p w14:paraId="68414F4B" w14:textId="77777777" w:rsidR="00263950" w:rsidRPr="00ED5AE0" w:rsidRDefault="00D438A4" w:rsidP="003C283E">
      <w:pPr>
        <w:pStyle w:val="BodyText"/>
        <w:rPr>
          <w:highlight w:val="yellow"/>
        </w:rPr>
      </w:pPr>
      <w:r>
        <w:t>First, it is important to define UX maturity.</w:t>
      </w:r>
      <w:r w:rsidR="0039304C">
        <w:t xml:space="preserve"> </w:t>
      </w:r>
      <w:r w:rsidR="00ED5AE0">
        <w:rPr>
          <w:highlight w:val="yellow"/>
        </w:rPr>
        <w:t>Insert text using Nielsen Norman Group lecture references</w:t>
      </w:r>
      <w:r w:rsidR="00566EFD" w:rsidRPr="005E5697">
        <w:rPr>
          <w:highlight w:val="yellow"/>
        </w:rPr>
        <w:t>.</w:t>
      </w:r>
    </w:p>
    <w:p w14:paraId="2C8BDD45" w14:textId="77777777" w:rsidR="00D438A4" w:rsidRDefault="0039304C" w:rsidP="003C283E">
      <w:pPr>
        <w:pStyle w:val="BodyText"/>
      </w:pPr>
      <w:r>
        <w:t xml:space="preserve">Typically, benefactors and executive sponsors need to balance enterprise objectives </w:t>
      </w:r>
      <w:r w:rsidR="00A60E70">
        <w:t>with cost</w:t>
      </w:r>
      <w:r>
        <w:t xml:space="preserve">.  Therefore, a UX specialist should have a clear </w:t>
      </w:r>
      <w:r w:rsidR="00FE4D89">
        <w:t>understanding of the</w:t>
      </w:r>
      <w:r>
        <w:t xml:space="preserve"> project sponsors and the pain points they face.  Ideally, the results of a UX study should clearly address those pain points and provide some data to inform the next actions.  </w:t>
      </w:r>
      <w:r w:rsidR="00FF43D0">
        <w:t xml:space="preserve">UX teams can better understand sponsor needs by either drafting a project charter with sponsor input or gathering needs directly from sponsors </w:t>
      </w:r>
      <w:r w:rsidR="00FE4D89">
        <w:t xml:space="preserve">(which </w:t>
      </w:r>
      <w:r w:rsidR="00ED5AE0">
        <w:t>informs future</w:t>
      </w:r>
      <w:r w:rsidR="00FE4D89">
        <w:t xml:space="preserve"> deliverables such as empathy maps) </w:t>
      </w:r>
      <w:r w:rsidR="00FF43D0">
        <w:t>[</w:t>
      </w:r>
      <w:r w:rsidR="00FF43D0" w:rsidRPr="00FF43D0">
        <w:rPr>
          <w:highlight w:val="yellow"/>
        </w:rPr>
        <w:t>reference</w:t>
      </w:r>
      <w:r w:rsidR="00FF43D0">
        <w:t xml:space="preserve">].  </w:t>
      </w:r>
      <w:r w:rsidR="00FF43D0" w:rsidRPr="00FF43D0">
        <w:rPr>
          <w:highlight w:val="yellow"/>
        </w:rPr>
        <w:t>For an example of a project charter, see Appendix X.  For more details about needs assessments and deliverables, including empathy maps, see sections X.</w:t>
      </w:r>
    </w:p>
    <w:p w14:paraId="0CB45E8F" w14:textId="77777777" w:rsidR="0039304C" w:rsidRDefault="0039304C" w:rsidP="003C283E">
      <w:pPr>
        <w:pStyle w:val="BodyText"/>
      </w:pPr>
      <w:r>
        <w:t xml:space="preserve">The study design should include metrics that calculate the financial benefits </w:t>
      </w:r>
      <w:r w:rsidR="00ED5AE0">
        <w:t>from</w:t>
      </w:r>
      <w:r>
        <w:t xml:space="preserve"> addressing usability </w:t>
      </w:r>
      <w:r w:rsidR="00FE4D89">
        <w:t>issues</w:t>
      </w:r>
      <w:r>
        <w:t xml:space="preserve"> [</w:t>
      </w:r>
      <w:r w:rsidRPr="0039304C">
        <w:rPr>
          <w:highlight w:val="yellow"/>
        </w:rPr>
        <w:t>Tullis, Measuring the Usability Experience, 2013</w:t>
      </w:r>
      <w:r>
        <w:t xml:space="preserve">].  Financial benefits </w:t>
      </w:r>
      <w:r w:rsidR="00ED5AE0">
        <w:t>may result</w:t>
      </w:r>
      <w:r>
        <w:t xml:space="preserve"> from increased clinical productivity, reduced staff attrition, decreased support costs for the product, </w:t>
      </w:r>
      <w:r w:rsidR="00FF43D0">
        <w:t>operational efficiency</w:t>
      </w:r>
      <w:r>
        <w:t xml:space="preserve">, </w:t>
      </w:r>
      <w:r w:rsidR="00FF43D0">
        <w:t xml:space="preserve">improved </w:t>
      </w:r>
      <w:r w:rsidR="00FE4D89">
        <w:t>care quality</w:t>
      </w:r>
      <w:r w:rsidR="00FF43D0">
        <w:t xml:space="preserve">, or </w:t>
      </w:r>
      <w:r>
        <w:t xml:space="preserve">adverse events avoided.  </w:t>
      </w:r>
      <w:r w:rsidRPr="0039304C">
        <w:rPr>
          <w:highlight w:val="yellow"/>
        </w:rPr>
        <w:t>Bias and Mayhew (2005)</w:t>
      </w:r>
      <w:r>
        <w:t xml:space="preserve"> conceptually organize ROI metrics into two categories: (1) internal ROI and (2) external ROI.</w:t>
      </w:r>
    </w:p>
    <w:p w14:paraId="7E9C5A27" w14:textId="77777777" w:rsidR="00A60E70" w:rsidRDefault="00A60E70" w:rsidP="00A60E70">
      <w:pPr>
        <w:pStyle w:val="BodyText"/>
        <w:spacing w:after="0"/>
      </w:pPr>
      <w:r>
        <w:t>Examples of internal ROI include:</w:t>
      </w:r>
    </w:p>
    <w:p w14:paraId="4F3B91F0" w14:textId="77777777" w:rsidR="00A60E70" w:rsidRDefault="00A60E70" w:rsidP="009626B3">
      <w:pPr>
        <w:pStyle w:val="BodyText"/>
        <w:numPr>
          <w:ilvl w:val="0"/>
          <w:numId w:val="11"/>
        </w:numPr>
        <w:spacing w:after="0"/>
      </w:pPr>
      <w:r>
        <w:t xml:space="preserve">Increased </w:t>
      </w:r>
      <w:r w:rsidR="00CD7F42">
        <w:t>clinician</w:t>
      </w:r>
      <w:r>
        <w:t xml:space="preserve"> productivity</w:t>
      </w:r>
    </w:p>
    <w:p w14:paraId="3B5A831F" w14:textId="77777777" w:rsidR="00A60E70" w:rsidRDefault="00A60E70" w:rsidP="009626B3">
      <w:pPr>
        <w:pStyle w:val="BodyText"/>
        <w:numPr>
          <w:ilvl w:val="0"/>
          <w:numId w:val="11"/>
        </w:numPr>
        <w:spacing w:after="0"/>
      </w:pPr>
      <w:r>
        <w:t>Reduced medical errors</w:t>
      </w:r>
    </w:p>
    <w:p w14:paraId="1A651B6C" w14:textId="77777777" w:rsidR="00A60E70" w:rsidRDefault="00A60E70" w:rsidP="009626B3">
      <w:pPr>
        <w:pStyle w:val="BodyText"/>
        <w:numPr>
          <w:ilvl w:val="0"/>
          <w:numId w:val="11"/>
        </w:numPr>
        <w:spacing w:after="0"/>
      </w:pPr>
      <w:r>
        <w:t>Lower clinician burnout rates</w:t>
      </w:r>
    </w:p>
    <w:p w14:paraId="33D9CBF0" w14:textId="77777777" w:rsidR="00A60E70" w:rsidRDefault="00A60E70" w:rsidP="009626B3">
      <w:pPr>
        <w:pStyle w:val="BodyText"/>
        <w:numPr>
          <w:ilvl w:val="0"/>
          <w:numId w:val="11"/>
        </w:numPr>
        <w:spacing w:after="0"/>
      </w:pPr>
      <w:r>
        <w:t xml:space="preserve">Improved </w:t>
      </w:r>
      <w:r w:rsidR="00CD7F42">
        <w:t>quality</w:t>
      </w:r>
      <w:r>
        <w:t xml:space="preserve"> objectives (e.g., </w:t>
      </w:r>
      <w:r w:rsidR="00CD7F42">
        <w:t>thromboembolism prophylaxis)</w:t>
      </w:r>
    </w:p>
    <w:p w14:paraId="45717786" w14:textId="77777777" w:rsidR="00A60E70" w:rsidRDefault="00A60E70" w:rsidP="00A60E70">
      <w:pPr>
        <w:pStyle w:val="BodyText"/>
        <w:spacing w:after="0"/>
        <w:ind w:left="720"/>
      </w:pPr>
    </w:p>
    <w:p w14:paraId="2D033881" w14:textId="77777777" w:rsidR="00A60E70" w:rsidRDefault="00A60E70" w:rsidP="00CD7F42">
      <w:pPr>
        <w:pStyle w:val="BodyText"/>
        <w:spacing w:after="0"/>
      </w:pPr>
      <w:r>
        <w:t>Examples of external ROI include:</w:t>
      </w:r>
    </w:p>
    <w:p w14:paraId="6F9B8B1F" w14:textId="77777777" w:rsidR="00CD7F42" w:rsidRDefault="00CD7F42" w:rsidP="009626B3">
      <w:pPr>
        <w:pStyle w:val="BodyText"/>
        <w:numPr>
          <w:ilvl w:val="0"/>
          <w:numId w:val="12"/>
        </w:numPr>
        <w:spacing w:after="0"/>
      </w:pPr>
      <w:r>
        <w:t>Improved patient satisfaction scores</w:t>
      </w:r>
    </w:p>
    <w:p w14:paraId="3D35116F" w14:textId="77777777" w:rsidR="00CD7F42" w:rsidRDefault="00CD7F42" w:rsidP="009626B3">
      <w:pPr>
        <w:pStyle w:val="BodyText"/>
        <w:numPr>
          <w:ilvl w:val="0"/>
          <w:numId w:val="12"/>
        </w:numPr>
        <w:spacing w:after="0"/>
      </w:pPr>
      <w:r>
        <w:t>Reduced patient no-show rates</w:t>
      </w:r>
    </w:p>
    <w:p w14:paraId="37EA9BD4" w14:textId="77777777" w:rsidR="00CD7F42" w:rsidRDefault="00CD7F42" w:rsidP="009626B3">
      <w:pPr>
        <w:pStyle w:val="BodyText"/>
        <w:numPr>
          <w:ilvl w:val="0"/>
          <w:numId w:val="12"/>
        </w:numPr>
        <w:spacing w:after="0"/>
      </w:pPr>
      <w:r>
        <w:t>Reduced morbidity or hospital “bounce-backs”</w:t>
      </w:r>
    </w:p>
    <w:p w14:paraId="3E68D8F3" w14:textId="77777777" w:rsidR="00CD7F42" w:rsidRPr="00CD7F42" w:rsidRDefault="00CD7F42" w:rsidP="00CD7F42">
      <w:pPr>
        <w:pStyle w:val="BodyText"/>
        <w:spacing w:after="0"/>
        <w:ind w:left="720"/>
      </w:pPr>
    </w:p>
    <w:p w14:paraId="5757C050" w14:textId="77777777" w:rsidR="00A46766" w:rsidRDefault="00700873" w:rsidP="008543A9">
      <w:pPr>
        <w:pStyle w:val="BodyText"/>
      </w:pPr>
      <w:r>
        <w:t xml:space="preserve">Establishing the ROI for usability requires the research team </w:t>
      </w:r>
      <w:r w:rsidR="00ED5AE0">
        <w:t xml:space="preserve">to </w:t>
      </w:r>
      <w:r>
        <w:t xml:space="preserve">identify the key usability metrics of interest for a product, such as efficiency or error tolerance.  Next, trace the measure to an enterprise objective and the cost or profit associated with that objective.  For example, task efficiency might trace to clinician time and labor costs.  Hence, an interface revision that improves task efficiency can </w:t>
      </w:r>
      <w:r w:rsidR="007A1DC0">
        <w:t>impact</w:t>
      </w:r>
      <w:r>
        <w:t xml:space="preserve"> person-years saved per year which, multiplied over the number of staff and salaries, can yield an estimate of </w:t>
      </w:r>
      <w:r w:rsidR="007A1DC0">
        <w:t xml:space="preserve">annual cost saved for an enterprise.  </w:t>
      </w:r>
    </w:p>
    <w:p w14:paraId="5C799554" w14:textId="77777777" w:rsidR="00700873" w:rsidRDefault="00A46766" w:rsidP="008543A9">
      <w:pPr>
        <w:pStyle w:val="BodyText"/>
      </w:pPr>
      <w:r>
        <w:t>[</w:t>
      </w:r>
      <w:r w:rsidRPr="00A46766">
        <w:rPr>
          <w:highlight w:val="yellow"/>
        </w:rPr>
        <w:t>insert text from Kushniruk, ITCH, 2019</w:t>
      </w:r>
      <w:r>
        <w:t xml:space="preserve">] </w:t>
      </w:r>
      <w:r w:rsidR="007A1DC0">
        <w:t>For details about selecting metrics and ROI calculations, see Chapter</w:t>
      </w:r>
      <w:r w:rsidR="007214FA">
        <w:t xml:space="preserve"> 2: Defining and Measuring Usability for Healthcare.</w:t>
      </w:r>
    </w:p>
    <w:p w14:paraId="3F62904E" w14:textId="77777777" w:rsidR="00E56C1C" w:rsidRPr="006174DE" w:rsidRDefault="007214FA" w:rsidP="008543A9">
      <w:pPr>
        <w:pStyle w:val="BodyText"/>
      </w:pPr>
      <w:r>
        <w:t>Usability testing</w:t>
      </w:r>
      <w:r w:rsidR="00CD7F42" w:rsidRPr="006174DE">
        <w:t xml:space="preserve"> is important throughout the product lifecycle</w:t>
      </w:r>
      <w:r>
        <w:t xml:space="preserve"> and</w:t>
      </w:r>
      <w:r w:rsidR="00CD7F42" w:rsidRPr="006174DE">
        <w:t xml:space="preserve"> can occur on a continuum from early prototyping through </w:t>
      </w:r>
      <w:r w:rsidR="00ED5AE0">
        <w:t xml:space="preserve">eventual </w:t>
      </w:r>
      <w:r w:rsidR="00CD7F42" w:rsidRPr="006174DE">
        <w:t xml:space="preserve">deployment and maintenance.  </w:t>
      </w:r>
      <w:r w:rsidR="00E56C1C" w:rsidRPr="006174DE">
        <w:t xml:space="preserve">Early research can help understand user requirements or test initial designs, whereas testing after deployment can identify implementation barriers or training needs.  </w:t>
      </w:r>
      <w:r w:rsidR="00CD7F42" w:rsidRPr="006174DE">
        <w:t xml:space="preserve">For more </w:t>
      </w:r>
      <w:r w:rsidR="00E56C1C" w:rsidRPr="006174DE">
        <w:t xml:space="preserve">about the testing lifecycle see Chapter 3: Frameworks for Usability Testing. </w:t>
      </w:r>
    </w:p>
    <w:p w14:paraId="4346E38B" w14:textId="77777777" w:rsidR="008543A9" w:rsidRDefault="00CD7F42" w:rsidP="008543A9">
      <w:pPr>
        <w:pStyle w:val="BodyText"/>
      </w:pPr>
      <w:r w:rsidRPr="006174DE">
        <w:t>Determining when to conduct a test and where to insert findings in the lifecycle depends upon the maturity of the product, the goals of testing, and the cadence of business operations</w:t>
      </w:r>
      <w:r w:rsidR="008543A9" w:rsidRPr="006174DE">
        <w:t>.</w:t>
      </w:r>
      <w:r w:rsidR="00E56C1C" w:rsidRPr="006174DE">
        <w:t xml:space="preserve">  At a minimum, researchers should identify where a product is in development to select the best testing strategy.  </w:t>
      </w:r>
      <w:r w:rsidR="00184575" w:rsidRPr="006174DE">
        <w:t xml:space="preserve">For example, </w:t>
      </w:r>
      <w:r w:rsidR="00ED5AE0">
        <w:t>comparative testing</w:t>
      </w:r>
      <w:r w:rsidR="00184575" w:rsidRPr="006174DE">
        <w:t xml:space="preserve"> of </w:t>
      </w:r>
      <w:r w:rsidR="00ED5AE0">
        <w:t xml:space="preserve">competing </w:t>
      </w:r>
      <w:r w:rsidR="00184575" w:rsidRPr="006174DE">
        <w:t xml:space="preserve">paper prototypes may be most suitable for evaluating early designs whereas simulations with exit surveys may be better suited to </w:t>
      </w:r>
      <w:r w:rsidR="00ED5AE0">
        <w:t>mature</w:t>
      </w:r>
      <w:r w:rsidR="00184575" w:rsidRPr="006174DE">
        <w:t xml:space="preserve"> prototypes or early production designs.  UX professionals</w:t>
      </w:r>
      <w:r w:rsidR="00E56C1C" w:rsidRPr="006174DE">
        <w:t xml:space="preserve"> should also consider </w:t>
      </w:r>
      <w:r w:rsidR="00184575" w:rsidRPr="006174DE">
        <w:t xml:space="preserve">the </w:t>
      </w:r>
      <w:r w:rsidR="00E56C1C" w:rsidRPr="006174DE">
        <w:t xml:space="preserve">organizational ceremonies </w:t>
      </w:r>
      <w:r w:rsidR="00184575" w:rsidRPr="006174DE">
        <w:t xml:space="preserve">in their enterprise </w:t>
      </w:r>
      <w:r w:rsidR="00E56C1C" w:rsidRPr="006174DE">
        <w:t>(e.g., developer scrums, workgroup meetings, or executive briefings) when selecting communication strategies and assembling materials.  For example,</w:t>
      </w:r>
      <w:r w:rsidR="00184575" w:rsidRPr="006174DE">
        <w:t xml:space="preserve"> </w:t>
      </w:r>
      <w:r w:rsidR="00ED5AE0">
        <w:t xml:space="preserve">the </w:t>
      </w:r>
      <w:r w:rsidR="00184575" w:rsidRPr="006174DE">
        <w:t xml:space="preserve">results </w:t>
      </w:r>
      <w:r w:rsidR="00ED5AE0">
        <w:t xml:space="preserve">from </w:t>
      </w:r>
      <w:r w:rsidR="00184575" w:rsidRPr="006174DE">
        <w:t xml:space="preserve">testing paper prototypes </w:t>
      </w:r>
      <w:r w:rsidR="00ED5AE0">
        <w:t>are best reported verbally</w:t>
      </w:r>
      <w:r w:rsidR="00184575" w:rsidRPr="006174DE">
        <w:t xml:space="preserve"> </w:t>
      </w:r>
      <w:r w:rsidR="00ED5AE0">
        <w:t>during a morning Agile scrum or using a</w:t>
      </w:r>
      <w:r w:rsidR="006174DE" w:rsidRPr="006174DE">
        <w:t xml:space="preserve"> single PowerPoint slide illustrating the issue</w:t>
      </w:r>
      <w:r w:rsidR="00ED5AE0">
        <w:t xml:space="preserve">, </w:t>
      </w:r>
      <w:r w:rsidR="006174DE" w:rsidRPr="006174DE">
        <w:t xml:space="preserve">whereas customer satisfaction surveys </w:t>
      </w:r>
      <w:r w:rsidR="00ED5AE0">
        <w:t>are suitable for</w:t>
      </w:r>
      <w:r w:rsidR="006174DE" w:rsidRPr="006174DE">
        <w:t xml:space="preserve"> an executive summary or usability scorecard.  For more details about deliverables, see Chapter 9: Usability Deliverables.</w:t>
      </w:r>
    </w:p>
    <w:p w14:paraId="119411DB" w14:textId="77777777" w:rsidR="001F460E" w:rsidRDefault="006B643F" w:rsidP="001F460E">
      <w:pPr>
        <w:pStyle w:val="Heading2"/>
      </w:pPr>
      <w:bookmarkStart w:id="5" w:name="_Toc45630600"/>
      <w:r>
        <w:t>Testing at the pace of operations</w:t>
      </w:r>
      <w:r w:rsidR="001F460E">
        <w:t>.</w:t>
      </w:r>
      <w:bookmarkEnd w:id="5"/>
    </w:p>
    <w:p w14:paraId="787DC789" w14:textId="77777777" w:rsidR="001F460E" w:rsidRDefault="006174DE" w:rsidP="008543A9">
      <w:pPr>
        <w:pStyle w:val="BodyText"/>
      </w:pPr>
      <w:r>
        <w:t>It is importan</w:t>
      </w:r>
      <w:r w:rsidR="00ED5AE0">
        <w:t>t</w:t>
      </w:r>
      <w:r>
        <w:t xml:space="preserve"> </w:t>
      </w:r>
      <w:r w:rsidR="00ED5AE0">
        <w:t>to</w:t>
      </w:r>
      <w:r>
        <w:t xml:space="preserve"> conduct research at the pace of operations</w:t>
      </w:r>
      <w:r w:rsidR="001F460E">
        <w:t>.</w:t>
      </w:r>
      <w:r>
        <w:t xml:space="preserve">  </w:t>
      </w:r>
      <w:r w:rsidR="00E519CE">
        <w:t xml:space="preserve">Myths about </w:t>
      </w:r>
      <w:r w:rsidR="00ED5AE0">
        <w:t>usability research</w:t>
      </w:r>
      <w:r w:rsidR="00E519CE">
        <w:t xml:space="preserve"> </w:t>
      </w:r>
      <w:r w:rsidR="00D1542B">
        <w:t>can derail well-intentioned efforts.  Common misconceptions are that UX studies are too time consuming and costly to conduct [</w:t>
      </w:r>
      <w:r w:rsidR="00D1542B" w:rsidRPr="00D1542B">
        <w:rPr>
          <w:highlight w:val="yellow"/>
        </w:rPr>
        <w:t>Tullis, Measuring UX Experience, 2013</w:t>
      </w:r>
      <w:r w:rsidR="00D1542B">
        <w:t>].</w:t>
      </w:r>
      <w:r>
        <w:t xml:space="preserve"> </w:t>
      </w:r>
      <w:r w:rsidR="00D1542B">
        <w:t xml:space="preserve">It is true </w:t>
      </w:r>
      <w:r w:rsidR="003850B2">
        <w:t>that</w:t>
      </w:r>
      <w:r w:rsidR="00D1542B">
        <w:t xml:space="preserve"> ambitious studies – typically, those </w:t>
      </w:r>
      <w:r w:rsidR="0019709B">
        <w:t>gathering</w:t>
      </w:r>
      <w:r w:rsidR="00D1542B">
        <w:t xml:space="preserve"> summative </w:t>
      </w:r>
      <w:r w:rsidR="0019709B">
        <w:t>data</w:t>
      </w:r>
      <w:r w:rsidR="00D1542B">
        <w:t xml:space="preserve"> with statistically significant result</w:t>
      </w:r>
      <w:r w:rsidR="003850B2">
        <w:t>s –</w:t>
      </w:r>
      <w:r w:rsidR="00ED5AE0">
        <w:t xml:space="preserve"> </w:t>
      </w:r>
      <w:r w:rsidR="00D1542B">
        <w:t xml:space="preserve">require larger recruitment samples, more user observations, and sophisticated </w:t>
      </w:r>
      <w:r w:rsidR="003850B2">
        <w:t>software</w:t>
      </w:r>
      <w:r w:rsidR="00BB4F8E">
        <w:t xml:space="preserve"> </w:t>
      </w:r>
      <w:r w:rsidR="00D1542B">
        <w:t xml:space="preserve">(e.g., eye tracking </w:t>
      </w:r>
      <w:r w:rsidR="003850B2">
        <w:t>devices</w:t>
      </w:r>
      <w:r w:rsidR="00D1542B">
        <w:t xml:space="preserve">, statistical </w:t>
      </w:r>
      <w:r w:rsidR="003850B2">
        <w:t>packages</w:t>
      </w:r>
      <w:r w:rsidR="00D1542B">
        <w:t>).  However, some testing is often better than no testing and even modest study designs with 2-5 participants and 1-2 exit briefing questions can be very valuable</w:t>
      </w:r>
      <w:r w:rsidR="003850B2">
        <w:t xml:space="preserve"> [</w:t>
      </w:r>
      <w:r w:rsidR="003850B2" w:rsidRPr="003850B2">
        <w:rPr>
          <w:highlight w:val="yellow"/>
        </w:rPr>
        <w:t>Steve Krug, Rocket Surgery Made Easy</w:t>
      </w:r>
      <w:r w:rsidR="00FE4D89">
        <w:rPr>
          <w:highlight w:val="yellow"/>
        </w:rPr>
        <w:t>, 2010</w:t>
      </w:r>
      <w:r w:rsidR="003850B2">
        <w:t>]</w:t>
      </w:r>
      <w:r w:rsidR="00D1542B">
        <w:t>.</w:t>
      </w:r>
      <w:r w:rsidR="00926524">
        <w:t xml:space="preserve">  </w:t>
      </w:r>
      <w:r w:rsidR="00ED5AE0">
        <w:t>Big</w:t>
      </w:r>
      <w:r w:rsidR="00566EFD">
        <w:t xml:space="preserve"> data analytics can tell you what people are doing, but they usually can’t tell you why; whereas, speaking with a few users provides a much better understanding of observed behaviors and how to improve user experience [</w:t>
      </w:r>
      <w:r w:rsidR="00566EFD" w:rsidRPr="00FE4D89">
        <w:rPr>
          <w:highlight w:val="yellow"/>
        </w:rPr>
        <w:t>Krug, Rocket Surgery Made Easy, 2010</w:t>
      </w:r>
      <w:r w:rsidR="00566EFD">
        <w:t xml:space="preserve">] </w:t>
      </w:r>
      <w:r w:rsidR="00926524">
        <w:t xml:space="preserve">For example, Medlock and colleagues at the Microsoft Game Studio described how their Rapid Iterative and Testing Evaluation (RITE) method </w:t>
      </w:r>
      <w:r w:rsidR="00644D1F">
        <w:t>could be used to inform design revisions after testing with just one or two users [</w:t>
      </w:r>
      <w:r w:rsidR="00644D1F" w:rsidRPr="00644D1F">
        <w:rPr>
          <w:highlight w:val="yellow"/>
        </w:rPr>
        <w:t>Medlock, RITE,</w:t>
      </w:r>
      <w:r w:rsidR="00644D1F">
        <w:t xml:space="preserve"> ].  Similarly, Sauro, Lewis, and Re</w:t>
      </w:r>
      <w:r w:rsidR="0019709B">
        <w:t>ichheld</w:t>
      </w:r>
      <w:r w:rsidR="00644D1F">
        <w:t xml:space="preserve"> have </w:t>
      </w:r>
      <w:r w:rsidR="0019709B">
        <w:t xml:space="preserve">independently </w:t>
      </w:r>
      <w:r w:rsidR="00644D1F">
        <w:t xml:space="preserve">described single post-task questions that </w:t>
      </w:r>
      <w:r w:rsidR="0019709B">
        <w:t xml:space="preserve">can gather valuable information about user perceptions </w:t>
      </w:r>
      <w:r w:rsidR="00644D1F">
        <w:t>[</w:t>
      </w:r>
      <w:r w:rsidR="00644D1F" w:rsidRPr="00644D1F">
        <w:rPr>
          <w:highlight w:val="yellow"/>
        </w:rPr>
        <w:t>Sauro, Proceedings of the conference on human factors in computing systems, CHI, 2009; Lewis, Proceedings of the SIGCHI Conference on Human Factors in Computing Systems, 2013</w:t>
      </w:r>
      <w:r w:rsidR="0019709B">
        <w:rPr>
          <w:highlight w:val="yellow"/>
        </w:rPr>
        <w:t>; Reichheld, The one number you need to grow, HBR, 2003</w:t>
      </w:r>
      <w:r w:rsidR="00644D1F">
        <w:t>]</w:t>
      </w:r>
      <w:r w:rsidR="0019709B">
        <w:t xml:space="preserve">.  </w:t>
      </w:r>
      <w:r w:rsidR="00566EFD">
        <w:t xml:space="preserve">Usability specialist and author, Steve Krug, perhaps said it best when he wrote “…I’ve been asking for anecdotal evidence of cases where someone has made something </w:t>
      </w:r>
      <w:r w:rsidR="00566EFD" w:rsidRPr="00FF378A">
        <w:t>less</w:t>
      </w:r>
      <w:r w:rsidR="00566EFD">
        <w:t xml:space="preserve"> usable as a result of doing some usability testing, and I haven’t gotten any to speak of.”  [</w:t>
      </w:r>
      <w:r w:rsidR="00566EFD" w:rsidRPr="00FF378A">
        <w:rPr>
          <w:highlight w:val="yellow"/>
        </w:rPr>
        <w:t>Krug, Rocket Surgery Made Easy, 201</w:t>
      </w:r>
      <w:r w:rsidR="00566EFD">
        <w:t xml:space="preserve">0] </w:t>
      </w:r>
    </w:p>
    <w:p w14:paraId="0C5CCFD4" w14:textId="77777777" w:rsidR="004F343A" w:rsidRDefault="004F343A" w:rsidP="008543A9">
      <w:pPr>
        <w:pStyle w:val="BodyText"/>
      </w:pPr>
      <w:r>
        <w:t xml:space="preserve">Another misconception is that UX research </w:t>
      </w:r>
      <w:r w:rsidR="00021A47">
        <w:t>is incompatible with</w:t>
      </w:r>
      <w:r>
        <w:t xml:space="preserve"> Agile ceremonies and timelines.  </w:t>
      </w:r>
      <w:r w:rsidR="00E66F90">
        <w:t>Agile is the</w:t>
      </w:r>
      <w:r>
        <w:t xml:space="preserve"> most popular software development processed used by companies today</w:t>
      </w:r>
      <w:r w:rsidR="00E66F90">
        <w:t xml:space="preserve">.  It </w:t>
      </w:r>
      <w:r w:rsidR="00C52E87">
        <w:t xml:space="preserve">emphasizes transparency in communication and rapid product iteration though short development sprints </w:t>
      </w:r>
      <w:r w:rsidR="00353929">
        <w:t>[</w:t>
      </w:r>
      <w:r w:rsidR="00353929" w:rsidRPr="002E1EB6">
        <w:rPr>
          <w:highlight w:val="yellow"/>
        </w:rPr>
        <w:t>Loranger, Effective Agile UX product development</w:t>
      </w:r>
      <w:r w:rsidR="00353929">
        <w:t>]</w:t>
      </w:r>
      <w:r>
        <w:t xml:space="preserve">.  </w:t>
      </w:r>
      <w:r w:rsidR="00E66F90">
        <w:t>Some Agile practitioners will argue that the pace of development doesn’t permit the inclusion of usability testing.  However, UX professionals generally believe it is important to identify design issues early and modifying plans when new information becomes available.  In other words, UX paradigms can be as pragmatic and responsive as Agile development.  The secret to avoid becoming a bottleneck is for the UX team to work on a parallel track, projecting at least two development sprints ahead.  For example, the UX team may be gathering needs for products four sprints ahead, testing wireframes and  design composites two and three sprints ahead, usability testing prototypes one sprint ahead, and helping developers with new feature assembly on the current sprint (</w:t>
      </w:r>
      <w:r w:rsidR="00E66F90" w:rsidRPr="00E66F90">
        <w:rPr>
          <w:highlight w:val="yellow"/>
        </w:rPr>
        <w:t>Figure X</w:t>
      </w:r>
      <w:r w:rsidR="00E66F90">
        <w:t xml:space="preserve">).  For an excellent evidence-based review of UX </w:t>
      </w:r>
      <w:r w:rsidR="006A4267">
        <w:t>techniques in Agile programming environments, see Loranger and colleagues’ text Effective Agile UX Product Development [</w:t>
      </w:r>
      <w:r w:rsidR="006A4267" w:rsidRPr="006A4267">
        <w:rPr>
          <w:highlight w:val="yellow"/>
        </w:rPr>
        <w:t>Loranger, Effective Agile UX Product Development, 2017</w:t>
      </w:r>
      <w:r w:rsidR="006A4267">
        <w:t>].</w:t>
      </w:r>
    </w:p>
    <w:p w14:paraId="5F9DB1A2" w14:textId="77777777" w:rsidR="008543A9" w:rsidRDefault="00BD0911" w:rsidP="008543A9">
      <w:pPr>
        <w:pStyle w:val="Heading2"/>
      </w:pPr>
      <w:bookmarkStart w:id="6" w:name="_Toc45630601"/>
      <w:r>
        <w:t>Scope and intended</w:t>
      </w:r>
      <w:r w:rsidR="001F460E">
        <w:t xml:space="preserve"> audience for this book</w:t>
      </w:r>
      <w:r w:rsidR="008543A9">
        <w:t>.</w:t>
      </w:r>
      <w:bookmarkEnd w:id="6"/>
    </w:p>
    <w:p w14:paraId="3FB487D7" w14:textId="77777777" w:rsidR="00BD0911" w:rsidRDefault="00D73622" w:rsidP="008543A9">
      <w:pPr>
        <w:pStyle w:val="BodyText"/>
      </w:pPr>
      <w:r>
        <w:t xml:space="preserve">While this textbook may prove a valuable addition to the UX specialist’s library, the intended audience is clinicians </w:t>
      </w:r>
      <w:r w:rsidR="00D01A79">
        <w:t xml:space="preserve">engaged in patient care and </w:t>
      </w:r>
      <w:r>
        <w:t xml:space="preserve">working with a team </w:t>
      </w:r>
      <w:r w:rsidR="005E5697">
        <w:t>to conduct</w:t>
      </w:r>
      <w:r>
        <w:t xml:space="preserve"> </w:t>
      </w:r>
      <w:r w:rsidR="00D01A79">
        <w:t>a technology assessment</w:t>
      </w:r>
      <w:r>
        <w:t xml:space="preserve">. </w:t>
      </w:r>
      <w:r w:rsidR="002B73C8">
        <w:t xml:space="preserve"> </w:t>
      </w:r>
      <w:r w:rsidR="00BB4F8E">
        <w:t xml:space="preserve">Quality improvement specialists, safety officers, and healthcare administrators may also find these techniques valuable.  </w:t>
      </w:r>
      <w:r w:rsidR="00FF378A">
        <w:t>That said, anyone and everyone can participate in simple user testing to debug a design [</w:t>
      </w:r>
      <w:r w:rsidR="00FF378A" w:rsidRPr="00FF378A">
        <w:rPr>
          <w:highlight w:val="yellow"/>
        </w:rPr>
        <w:t>Krug, Rocket Surgery Made Easy, 201</w:t>
      </w:r>
      <w:r w:rsidR="00FF378A">
        <w:t xml:space="preserve">0].  </w:t>
      </w:r>
    </w:p>
    <w:p w14:paraId="0BCC23D7" w14:textId="77777777" w:rsidR="00BB4F8E" w:rsidRDefault="00BB4F8E" w:rsidP="00BB4F8E">
      <w:pPr>
        <w:pStyle w:val="BodyText"/>
      </w:pPr>
      <w:r>
        <w:t>We explore the most common usability methods salient to HIT rather than exhaustively describ</w:t>
      </w:r>
      <w:r w:rsidR="00317D80">
        <w:t>ing</w:t>
      </w:r>
      <w:r>
        <w:t xml:space="preserve"> the entire spectrum of UX methods.  We strongly believe that UX research and evaluation can be critically important throughout the product lifecycle from needs assessment through implementation.  However, UX teams participating in a needs assessment or product prototyping may need to draw upon a larger set of UX skills including field ethnography, focus group interviewing, storyboarding, wireframing, and software prototyping.  By contrast, clinicians and front-line healthcare staff are more likely recruited as subject matter experts to assess mature products or promote implementations.  Accordingly, our protocols focus on the post-implementation phase.  Although we refer to heuristic evaluations and cognitive stepthroughs as “expert” techniques, personnel trained in these techniques using the materials herein may be considered experts.</w:t>
      </w:r>
    </w:p>
    <w:p w14:paraId="3187B5B0" w14:textId="77777777" w:rsidR="00BB4F8E" w:rsidRDefault="00BB4F8E" w:rsidP="00BB4F8E">
      <w:pPr>
        <w:pStyle w:val="BodyText"/>
      </w:pPr>
      <w:r>
        <w:t>With regards to cost, large companies and universities may invest in expensive usability labs with high-fidelity environments, multi-camera recording, and expensive analytic software.  However, such resources are rarely necessary and “discount” usability testing can be conducted with only a workstation, screen recording software, and a low-cost camera</w:t>
      </w:r>
      <w:r w:rsidR="00317D80">
        <w:t xml:space="preserve"> </w:t>
      </w:r>
      <w:r>
        <w:t>[</w:t>
      </w:r>
      <w:r w:rsidRPr="005E5697">
        <w:rPr>
          <w:highlight w:val="yellow"/>
        </w:rPr>
        <w:t>Nielsen, Usability Engineering, 1993; Kushiruk, Electronic Healthcare, 2006</w:t>
      </w:r>
      <w:r>
        <w:t>].  Kushniruk and Borycki estimated that the one-time startup cost for a portable usability lab costs between $2-3,000 – including the laptop computer and a screen recording software license.  Indeed, advances in technology have made the tools more affordable than ever.  For example, rather than investing in screen recording software such as Morae, more affordable alternatives are available in operating systems such as [</w:t>
      </w:r>
      <w:r w:rsidRPr="004F343A">
        <w:rPr>
          <w:highlight w:val="yellow"/>
        </w:rPr>
        <w:t>insert applications here</w:t>
      </w:r>
      <w:r>
        <w:t>] or as part of enterprise collaboration tools such as [</w:t>
      </w:r>
      <w:r w:rsidRPr="0019709B">
        <w:rPr>
          <w:highlight w:val="yellow"/>
        </w:rPr>
        <w:t>insert applications here</w:t>
      </w:r>
      <w:r>
        <w:t>] [</w:t>
      </w:r>
      <w:r w:rsidRPr="0019709B">
        <w:rPr>
          <w:highlight w:val="yellow"/>
        </w:rPr>
        <w:t>insert references here</w:t>
      </w:r>
      <w:r>
        <w:t>].  We assume no sophisticated instrumentation will be available to the assessment team (e.g., eye-tracking hardware, a usability lab, etc.).  Researchers interested in eye tracking that wish to avoid the up-front cost of expensive eye-tracking equipment, may consider using vendors such as EyeTrackShop provide web-based services that use a computer terminal’s native webcam [</w:t>
      </w:r>
      <w:r w:rsidRPr="0019709B">
        <w:rPr>
          <w:highlight w:val="yellow"/>
        </w:rPr>
        <w:t>insert references here</w:t>
      </w:r>
      <w:r>
        <w:t>].</w:t>
      </w:r>
    </w:p>
    <w:p w14:paraId="3E51FED3" w14:textId="77777777" w:rsidR="001F460E" w:rsidRDefault="001F460E" w:rsidP="001F460E">
      <w:pPr>
        <w:pStyle w:val="Heading2"/>
      </w:pPr>
      <w:bookmarkStart w:id="7" w:name="_Toc45630602"/>
      <w:r>
        <w:t>How to use this book.</w:t>
      </w:r>
      <w:bookmarkEnd w:id="7"/>
    </w:p>
    <w:p w14:paraId="6AA9AEFB" w14:textId="77777777" w:rsidR="00D01A79" w:rsidRDefault="00D01A79" w:rsidP="00D01A79">
      <w:pPr>
        <w:pStyle w:val="Heading8"/>
        <w:framePr w:w="1858" w:hSpace="187" w:wrap="around" w:hAnchor="margin" w:xAlign="left"/>
      </w:pPr>
      <w:r>
        <w:t>icon key</w:t>
      </w:r>
    </w:p>
    <w:p w14:paraId="0AAAB438" w14:textId="77777777" w:rsidR="00D01A79" w:rsidRDefault="00D01A79" w:rsidP="00D01A79">
      <w:pPr>
        <w:pStyle w:val="ListBullet5"/>
        <w:framePr w:w="1858" w:hSpace="187" w:wrap="around" w:hAnchor="margin" w:xAlign="left"/>
        <w:numPr>
          <w:ilvl w:val="0"/>
          <w:numId w:val="1"/>
        </w:numPr>
      </w:pPr>
      <w:r>
        <w:rPr>
          <w:spacing w:val="-10"/>
        </w:rPr>
        <w:t>Key point to remember</w:t>
      </w:r>
    </w:p>
    <w:p w14:paraId="51D0846F" w14:textId="77777777" w:rsidR="00D01A79" w:rsidRDefault="00D01A79" w:rsidP="00D01A79">
      <w:pPr>
        <w:pStyle w:val="ListBullet5"/>
        <w:framePr w:w="1858" w:hSpace="187" w:wrap="around" w:hAnchor="margin" w:xAlign="left"/>
        <w:numPr>
          <w:ilvl w:val="0"/>
          <w:numId w:val="2"/>
        </w:numPr>
      </w:pPr>
      <w:r>
        <w:t>Traps to avoid</w:t>
      </w:r>
    </w:p>
    <w:p w14:paraId="47758A17" w14:textId="77777777" w:rsidR="00D01A79" w:rsidRDefault="00D01A79" w:rsidP="00D01A79">
      <w:pPr>
        <w:pStyle w:val="ListBullet5"/>
        <w:framePr w:w="1858" w:hSpace="187" w:wrap="around" w:hAnchor="margin" w:xAlign="left"/>
        <w:numPr>
          <w:ilvl w:val="0"/>
          <w:numId w:val="3"/>
        </w:numPr>
      </w:pPr>
      <w:r>
        <w:t>Online materials</w:t>
      </w:r>
    </w:p>
    <w:p w14:paraId="033F6030" w14:textId="77777777" w:rsidR="00D01A79" w:rsidRDefault="00D01A79" w:rsidP="00D01A79">
      <w:pPr>
        <w:pStyle w:val="ListBullet5"/>
        <w:framePr w:w="1858" w:hSpace="187" w:wrap="around" w:hAnchor="margin" w:xAlign="left"/>
        <w:numPr>
          <w:ilvl w:val="0"/>
          <w:numId w:val="4"/>
        </w:numPr>
      </w:pPr>
      <w:r>
        <w:t>Concept summary</w:t>
      </w:r>
    </w:p>
    <w:p w14:paraId="3159BE05" w14:textId="77777777" w:rsidR="005E5697" w:rsidRDefault="005E5697" w:rsidP="005E5697">
      <w:pPr>
        <w:pStyle w:val="BodyText"/>
        <w:tabs>
          <w:tab w:val="left" w:pos="360"/>
        </w:tabs>
        <w:rPr>
          <w:highlight w:val="yellow"/>
        </w:rPr>
      </w:pPr>
      <w:r>
        <w:rPr>
          <w:highlight w:val="yellow"/>
        </w:rPr>
        <w:t>We need to provide an overview of the book format.  Important points to highlight are: (1) skip to any section rather than read front to back; (2) look for keys, icons, callouts, and images; (3) a quick synopsis of each chapter should be included here; (4) comment about margin notes, special sections, and references; (5) emphasize that we have included protocols and data collection instruments that are free to use (but that should be attributed if published as part of a study); (6) several sections that are case studies, common errors, and lessons learned.</w:t>
      </w:r>
    </w:p>
    <w:p w14:paraId="5ADBA294" w14:textId="77777777" w:rsidR="000D26AB" w:rsidRDefault="00D01A79" w:rsidP="005E5697">
      <w:pPr>
        <w:pStyle w:val="BodyText"/>
      </w:pPr>
      <w:r w:rsidRPr="00912CB0">
        <w:rPr>
          <w:highlight w:val="yellow"/>
        </w:rPr>
        <w:t>The “picture” icons are Wingdings</w:t>
      </w:r>
      <w:r w:rsidRPr="00912CB0">
        <w:rPr>
          <w:highlight w:val="yellow"/>
        </w:rPr>
        <w:fldChar w:fldCharType="begin"/>
      </w:r>
      <w:r w:rsidRPr="00912CB0">
        <w:rPr>
          <w:highlight w:val="yellow"/>
        </w:rPr>
        <w:instrText xml:space="preserve"> XE "Wingdings" </w:instrText>
      </w:r>
      <w:r w:rsidRPr="00912CB0">
        <w:rPr>
          <w:highlight w:val="yellow"/>
        </w:rPr>
        <w:fldChar w:fldCharType="end"/>
      </w:r>
      <w:r w:rsidRPr="00912CB0">
        <w:rPr>
          <w:highlight w:val="yellow"/>
        </w:rPr>
        <w:t xml:space="preserve"> typeface symbols formatted in white with a shaded background</w:t>
      </w:r>
      <w:r w:rsidRPr="00912CB0">
        <w:rPr>
          <w:highlight w:val="yellow"/>
        </w:rPr>
        <w:fldChar w:fldCharType="begin"/>
      </w:r>
      <w:r w:rsidRPr="00912CB0">
        <w:rPr>
          <w:highlight w:val="yellow"/>
        </w:rPr>
        <w:instrText xml:space="preserve"> XE "background" </w:instrText>
      </w:r>
      <w:r w:rsidRPr="00912CB0">
        <w:rPr>
          <w:highlight w:val="yellow"/>
        </w:rPr>
        <w:fldChar w:fldCharType="end"/>
      </w:r>
      <w:r w:rsidRPr="00912CB0">
        <w:rPr>
          <w:highlight w:val="yellow"/>
        </w:rPr>
        <w:t xml:space="preserve">. To insert a new symbol, select the character and then click </w:t>
      </w:r>
      <w:r w:rsidRPr="00912CB0">
        <w:rPr>
          <w:b/>
          <w:highlight w:val="yellow"/>
        </w:rPr>
        <w:t>Symbol</w:t>
      </w:r>
      <w:r w:rsidRPr="00912CB0">
        <w:rPr>
          <w:highlight w:val="yellow"/>
        </w:rPr>
        <w:t xml:space="preserve"> from the </w:t>
      </w:r>
      <w:r w:rsidRPr="00912CB0">
        <w:rPr>
          <w:b/>
          <w:highlight w:val="yellow"/>
        </w:rPr>
        <w:t>Insert</w:t>
      </w:r>
      <w:r w:rsidRPr="00912CB0">
        <w:rPr>
          <w:highlight w:val="yellow"/>
        </w:rPr>
        <w:t xml:space="preserve"> menu. Select a new symbol</w:t>
      </w:r>
      <w:r w:rsidRPr="00912CB0">
        <w:rPr>
          <w:highlight w:val="yellow"/>
        </w:rPr>
        <w:fldChar w:fldCharType="begin"/>
      </w:r>
      <w:r w:rsidRPr="00912CB0">
        <w:rPr>
          <w:highlight w:val="yellow"/>
        </w:rPr>
        <w:instrText xml:space="preserve"> XE "symbol" </w:instrText>
      </w:r>
      <w:r w:rsidRPr="00912CB0">
        <w:rPr>
          <w:highlight w:val="yellow"/>
        </w:rPr>
        <w:fldChar w:fldCharType="end"/>
      </w:r>
      <w:r w:rsidRPr="00912CB0">
        <w:rPr>
          <w:highlight w:val="yellow"/>
        </w:rPr>
        <w:t xml:space="preserve">, click </w:t>
      </w:r>
      <w:r w:rsidRPr="00912CB0">
        <w:rPr>
          <w:b/>
          <w:highlight w:val="yellow"/>
        </w:rPr>
        <w:t>Insert</w:t>
      </w:r>
      <w:r w:rsidRPr="00912CB0">
        <w:rPr>
          <w:highlight w:val="yellow"/>
        </w:rPr>
        <w:t xml:space="preserve">, and then click </w:t>
      </w:r>
      <w:r w:rsidRPr="00912CB0">
        <w:rPr>
          <w:b/>
          <w:highlight w:val="yellow"/>
        </w:rPr>
        <w:t>Close</w:t>
      </w:r>
      <w:r w:rsidRPr="00912CB0">
        <w:rPr>
          <w:highlight w:val="yellow"/>
        </w:rPr>
        <w:t>. To create new icons, format a one-character paragraph as the Icon 1 style.</w:t>
      </w:r>
      <w:r w:rsidR="000D26AB">
        <w:t xml:space="preserve">  </w:t>
      </w:r>
    </w:p>
    <w:p w14:paraId="36F8F3AA" w14:textId="77777777" w:rsidR="000D26AB" w:rsidRDefault="000D26AB" w:rsidP="00BB4F8E">
      <w:pPr>
        <w:pStyle w:val="BodyText"/>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 lobortis rutrum.</w:t>
      </w:r>
    </w:p>
    <w:p w14:paraId="07A889D1" w14:textId="77777777" w:rsidR="001F460E" w:rsidRDefault="001F460E" w:rsidP="001F460E">
      <w:pPr>
        <w:pStyle w:val="Heading2"/>
      </w:pPr>
      <w:bookmarkStart w:id="8" w:name="_Toc45630603"/>
      <w:r>
        <w:t>Companion online materials</w:t>
      </w:r>
      <w:bookmarkEnd w:id="8"/>
    </w:p>
    <w:p w14:paraId="67BBCE39" w14:textId="77777777" w:rsidR="001F460E" w:rsidRDefault="000D26AB" w:rsidP="001F460E">
      <w:pPr>
        <w:pStyle w:val="BodyText"/>
      </w:pPr>
      <w:r>
        <w:t>This section should discuss topics such as e-publications, websites, downloadable content, online reference sites and calculators, videos, and quick codes</w:t>
      </w:r>
      <w:r w:rsidR="001F460E">
        <w:t>.</w:t>
      </w:r>
    </w:p>
    <w:p w14:paraId="2AE33C7F" w14:textId="77777777" w:rsidR="00ED5AE0" w:rsidRDefault="00ED5AE0" w:rsidP="000D26AB">
      <w:pPr>
        <w:pStyle w:val="Heading2"/>
      </w:pPr>
      <w:bookmarkStart w:id="9" w:name="_Toc45630604"/>
      <w:r>
        <w:t>Further reading</w:t>
      </w:r>
      <w:bookmarkEnd w:id="9"/>
    </w:p>
    <w:p w14:paraId="6A949B2B" w14:textId="77777777" w:rsidR="00ED5AE0" w:rsidRPr="00ED5AE0" w:rsidRDefault="00ED5AE0" w:rsidP="00ED5AE0">
      <w:pPr>
        <w:pStyle w:val="BodyText"/>
      </w:pPr>
    </w:p>
    <w:p w14:paraId="6211A1F4" w14:textId="77777777" w:rsidR="000D26AB" w:rsidRDefault="000D26AB" w:rsidP="000D26AB">
      <w:pPr>
        <w:pStyle w:val="Heading2"/>
      </w:pPr>
      <w:bookmarkStart w:id="10" w:name="_Toc45630605"/>
      <w:r>
        <w:t>References</w:t>
      </w:r>
      <w:bookmarkEnd w:id="10"/>
    </w:p>
    <w:p w14:paraId="597EE59B" w14:textId="77777777" w:rsidR="000D26AB" w:rsidRDefault="000D26AB" w:rsidP="001F460E">
      <w:pPr>
        <w:pStyle w:val="BodyText"/>
      </w:pPr>
    </w:p>
    <w:p w14:paraId="743B4E96" w14:textId="77777777" w:rsidR="00ED3AB8" w:rsidRDefault="00ED3AB8">
      <w:pPr>
        <w:rPr>
          <w:rFonts w:ascii="Arial Black" w:hAnsi="Arial Black"/>
          <w:color w:val="808080"/>
          <w:spacing w:val="-25"/>
          <w:kern w:val="28"/>
          <w:sz w:val="32"/>
        </w:rPr>
      </w:pPr>
      <w:r>
        <w:br w:type="page"/>
      </w:r>
    </w:p>
    <w:bookmarkEnd w:id="2"/>
    <w:bookmarkEnd w:id="3"/>
    <w:p w14:paraId="2242C42F" w14:textId="77777777" w:rsidR="00274D32" w:rsidRDefault="00274D32" w:rsidP="00050353">
      <w:pPr>
        <w:pStyle w:val="PartTitle"/>
        <w:framePr w:wrap="notBeside" w:hAnchor="page" w:x="8960" w:y="1003"/>
      </w:pPr>
      <w:r>
        <w:t>Chapter</w:t>
      </w:r>
    </w:p>
    <w:p w14:paraId="766D03EE" w14:textId="77777777" w:rsidR="00274D32" w:rsidRDefault="00274D32" w:rsidP="00050353">
      <w:pPr>
        <w:pStyle w:val="PartLabel"/>
        <w:framePr w:wrap="notBeside" w:hAnchor="page" w:x="8960" w:y="1003"/>
      </w:pPr>
      <w:r>
        <w:t>2</w:t>
      </w:r>
    </w:p>
    <w:p w14:paraId="4F3CBEE4" w14:textId="77777777" w:rsidR="00F71AC0" w:rsidRDefault="00F71AC0" w:rsidP="00F71AC0">
      <w:pPr>
        <w:pStyle w:val="ChapterTitle"/>
      </w:pPr>
      <w:bookmarkStart w:id="11" w:name="_Toc45630606"/>
      <w:r>
        <w:t xml:space="preserve">Defining Usability </w:t>
      </w:r>
      <w:r w:rsidR="00EF4952">
        <w:t xml:space="preserve">and User Experience </w:t>
      </w:r>
      <w:r w:rsidR="007A1DC0">
        <w:t>in</w:t>
      </w:r>
      <w:r>
        <w:t xml:space="preserve"> Healthcare</w:t>
      </w:r>
      <w:bookmarkEnd w:id="11"/>
      <w:r>
        <w:t xml:space="preserve"> </w:t>
      </w:r>
    </w:p>
    <w:p w14:paraId="68740D5D" w14:textId="77777777" w:rsidR="00174DAE" w:rsidRDefault="00174DAE" w:rsidP="00174DAE">
      <w:pPr>
        <w:pStyle w:val="ChapterSubtitle"/>
        <w:spacing w:after="0"/>
        <w:rPr>
          <w:i w:val="0"/>
          <w:spacing w:val="-5"/>
        </w:rPr>
      </w:pPr>
      <w:r>
        <w:rPr>
          <w:i w:val="0"/>
          <w:spacing w:val="-5"/>
        </w:rPr>
        <w:t>Blake Lesselroth, MD, MBI</w:t>
      </w:r>
    </w:p>
    <w:p w14:paraId="47318F23" w14:textId="77777777" w:rsidR="00174DAE" w:rsidRPr="00174DAE" w:rsidRDefault="00174DAE" w:rsidP="00174DAE">
      <w:pPr>
        <w:pStyle w:val="BodyText"/>
        <w:rPr>
          <w:sz w:val="28"/>
          <w:szCs w:val="28"/>
        </w:rPr>
      </w:pPr>
      <w:r w:rsidRPr="00AE046D">
        <w:rPr>
          <w:sz w:val="28"/>
          <w:szCs w:val="28"/>
        </w:rPr>
        <w:t>Lee Ann Brown</w:t>
      </w:r>
      <w:r>
        <w:rPr>
          <w:sz w:val="28"/>
          <w:szCs w:val="28"/>
        </w:rPr>
        <w:t>, MS</w:t>
      </w:r>
    </w:p>
    <w:p w14:paraId="534D1033" w14:textId="77777777" w:rsidR="00F71AC0" w:rsidRDefault="00F71AC0" w:rsidP="00F71AC0">
      <w:pPr>
        <w:pStyle w:val="ChapterSubtitle"/>
      </w:pPr>
      <w:r>
        <w:rPr>
          <w:spacing w:val="-5"/>
        </w:rPr>
        <w:t xml:space="preserve">Unpacking </w:t>
      </w:r>
      <w:r w:rsidR="00657EFD">
        <w:rPr>
          <w:spacing w:val="-5"/>
        </w:rPr>
        <w:t xml:space="preserve">and defining </w:t>
      </w:r>
      <w:r>
        <w:rPr>
          <w:spacing w:val="-5"/>
        </w:rPr>
        <w:t xml:space="preserve">usability can be challenging.  The domain of healthcare adds </w:t>
      </w:r>
      <w:r w:rsidR="00657EFD">
        <w:rPr>
          <w:spacing w:val="-5"/>
        </w:rPr>
        <w:t>another layer of complexity.</w:t>
      </w:r>
    </w:p>
    <w:p w14:paraId="4E73503D" w14:textId="77777777" w:rsidR="00F71AC0" w:rsidRDefault="00D603A8" w:rsidP="00F71AC0">
      <w:pPr>
        <w:pStyle w:val="BodyTextKeep"/>
        <w:framePr w:dropCap="drop" w:lines="3" w:hSpace="60" w:wrap="around" w:vAnchor="text" w:hAnchor="text"/>
        <w:spacing w:after="0" w:line="849" w:lineRule="exact"/>
        <w:rPr>
          <w:position w:val="-10"/>
          <w:sz w:val="114"/>
        </w:rPr>
      </w:pPr>
      <w:r>
        <w:rPr>
          <w:caps/>
          <w:position w:val="-10"/>
          <w:sz w:val="114"/>
        </w:rPr>
        <w:t>I</w:t>
      </w:r>
    </w:p>
    <w:p w14:paraId="38DA1A97" w14:textId="77777777" w:rsidR="004D2DD2" w:rsidRDefault="00D603A8" w:rsidP="00F71AC0">
      <w:pPr>
        <w:pStyle w:val="BodyTextKeep"/>
      </w:pPr>
      <w:r>
        <w:t>n this section, we review definitions of usability and user experience</w:t>
      </w:r>
      <w:r w:rsidR="0035695A">
        <w:t xml:space="preserve"> (UX)</w:t>
      </w:r>
      <w:r w:rsidR="00F71AC0">
        <w:t xml:space="preserve">. </w:t>
      </w:r>
      <w:r>
        <w:t xml:space="preserve">After </w:t>
      </w:r>
      <w:r w:rsidR="00232B64">
        <w:t>reading</w:t>
      </w:r>
      <w:r>
        <w:t xml:space="preserve"> this chapter, </w:t>
      </w:r>
      <w:r w:rsidR="00232B64">
        <w:t>you</w:t>
      </w:r>
      <w:r>
        <w:t xml:space="preserve"> should be able to define usability and </w:t>
      </w:r>
      <w:r w:rsidR="00232B64">
        <w:t>select</w:t>
      </w:r>
      <w:r w:rsidR="004D2DD2">
        <w:t xml:space="preserve"> dimensions of </w:t>
      </w:r>
      <w:r w:rsidR="00232B64">
        <w:t>analysis that are</w:t>
      </w:r>
      <w:r w:rsidR="004D2DD2">
        <w:t xml:space="preserve"> </w:t>
      </w:r>
      <w:r w:rsidR="00232B64">
        <w:t>important</w:t>
      </w:r>
      <w:r w:rsidR="004D2DD2">
        <w:t xml:space="preserve"> </w:t>
      </w:r>
      <w:r w:rsidR="00232B64">
        <w:t>for a given product, context-of-use, or business goal</w:t>
      </w:r>
      <w:r w:rsidR="00623747">
        <w:t>.</w:t>
      </w:r>
      <w:r w:rsidR="004D2DD2">
        <w:t xml:space="preserve">  </w:t>
      </w:r>
    </w:p>
    <w:p w14:paraId="223AD1F2" w14:textId="77777777" w:rsidR="00232B64" w:rsidRDefault="003A4479" w:rsidP="00F71AC0">
      <w:pPr>
        <w:pStyle w:val="BodyTextKeep"/>
      </w:pPr>
      <w:r>
        <w:t xml:space="preserve">The International Standards Organization (ISO) defines usability as the </w:t>
      </w:r>
      <w:r w:rsidR="00232B64">
        <w:t>extent that</w:t>
      </w:r>
      <w:r>
        <w:t xml:space="preserve"> a </w:t>
      </w:r>
      <w:r w:rsidR="00F26DBD">
        <w:t>technology</w:t>
      </w:r>
      <w:r>
        <w:t xml:space="preserve"> is effective, efficient, and satisfying </w:t>
      </w:r>
      <w:r w:rsidR="00F26DBD">
        <w:t xml:space="preserve">to use </w:t>
      </w:r>
      <w:r>
        <w:t>(ISO 9241 pt.11) [</w:t>
      </w:r>
      <w:r w:rsidRPr="00F26DBD">
        <w:rPr>
          <w:highlight w:val="yellow"/>
        </w:rPr>
        <w:t>insert reference</w:t>
      </w:r>
      <w:r>
        <w:t xml:space="preserve">].  </w:t>
      </w:r>
      <w:r w:rsidR="00232B64">
        <w:t>Stated more plainly</w:t>
      </w:r>
      <w:r w:rsidR="004E2274">
        <w:t xml:space="preserve">, </w:t>
      </w:r>
      <w:r w:rsidR="00F26DBD">
        <w:t xml:space="preserve">usability </w:t>
      </w:r>
      <w:r w:rsidR="00623747">
        <w:t>is</w:t>
      </w:r>
      <w:r w:rsidR="00F26DBD">
        <w:t xml:space="preserve"> the ability to get things done without difficulty or frustration [</w:t>
      </w:r>
      <w:r w:rsidR="00F26DBD" w:rsidRPr="00F26DBD">
        <w:rPr>
          <w:highlight w:val="yellow"/>
        </w:rPr>
        <w:t>Sauro, Measuring Usability, 2010</w:t>
      </w:r>
      <w:r w:rsidR="00F26DBD">
        <w:t xml:space="preserve">]. </w:t>
      </w:r>
      <w:r w:rsidR="00232B64">
        <w:t xml:space="preserve">While </w:t>
      </w:r>
      <w:r w:rsidR="00312BB6">
        <w:t>the ISO measures</w:t>
      </w:r>
      <w:r w:rsidR="00232B64">
        <w:t xml:space="preserve"> are important </w:t>
      </w:r>
      <w:r w:rsidR="00312BB6">
        <w:t xml:space="preserve">to </w:t>
      </w:r>
      <w:r w:rsidR="00232B64">
        <w:t>usability</w:t>
      </w:r>
      <w:r w:rsidR="00F26DBD">
        <w:t xml:space="preserve">, </w:t>
      </w:r>
      <w:r w:rsidR="00312BB6">
        <w:t>others</w:t>
      </w:r>
      <w:r w:rsidR="00F26DBD">
        <w:t xml:space="preserve"> </w:t>
      </w:r>
      <w:r w:rsidR="0035695A">
        <w:t>may</w:t>
      </w:r>
      <w:r w:rsidR="004D2DD2">
        <w:t xml:space="preserve"> </w:t>
      </w:r>
      <w:r w:rsidR="00312BB6">
        <w:t>influence</w:t>
      </w:r>
      <w:r w:rsidR="00F26DBD">
        <w:t xml:space="preserve"> </w:t>
      </w:r>
      <w:r w:rsidR="00232B64">
        <w:t>user perceptions</w:t>
      </w:r>
      <w:r w:rsidR="00312BB6">
        <w:t xml:space="preserve"> </w:t>
      </w:r>
      <w:r w:rsidR="00F26DBD">
        <w:t>in high</w:t>
      </w:r>
      <w:r w:rsidR="004E2274">
        <w:t>-</w:t>
      </w:r>
      <w:r w:rsidR="00F26DBD">
        <w:t xml:space="preserve">stakes fields like health care.  </w:t>
      </w:r>
      <w:r w:rsidR="004D2DD2">
        <w:t xml:space="preserve">For example, </w:t>
      </w:r>
      <w:r w:rsidR="00312BB6">
        <w:t>Peter Morville</w:t>
      </w:r>
      <w:r w:rsidR="004D2DD2">
        <w:t xml:space="preserve"> </w:t>
      </w:r>
      <w:r w:rsidR="0015703C">
        <w:t>defines</w:t>
      </w:r>
      <w:r w:rsidR="004D2DD2">
        <w:t xml:space="preserve"> </w:t>
      </w:r>
      <w:r w:rsidR="00232B64">
        <w:t>UX</w:t>
      </w:r>
      <w:r w:rsidR="004D2DD2">
        <w:t xml:space="preserve"> </w:t>
      </w:r>
      <w:r w:rsidR="0015703C">
        <w:t>as</w:t>
      </w:r>
      <w:r w:rsidR="004D2DD2">
        <w:t xml:space="preserve"> a function of </w:t>
      </w:r>
      <w:r w:rsidR="00312BB6">
        <w:t>seven</w:t>
      </w:r>
      <w:r w:rsidR="004D2DD2">
        <w:t xml:space="preserve"> dimensions including </w:t>
      </w:r>
      <w:r w:rsidR="00312BB6">
        <w:t>usefulness</w:t>
      </w:r>
      <w:r w:rsidR="004D2DD2">
        <w:t xml:space="preserve">, ease-of-use, desirability, value, detectability, </w:t>
      </w:r>
      <w:r w:rsidR="00312BB6">
        <w:t>accessibility</w:t>
      </w:r>
      <w:r w:rsidR="004E2274">
        <w:t>, and credibility</w:t>
      </w:r>
      <w:r w:rsidR="004D2DD2">
        <w:t xml:space="preserve"> [</w:t>
      </w:r>
      <w:r w:rsidR="004D2DD2" w:rsidRPr="004D2DD2">
        <w:rPr>
          <w:highlight w:val="yellow"/>
        </w:rPr>
        <w:t>Morville, Information Architecture for the World Wide Web, 2006</w:t>
      </w:r>
      <w:r w:rsidR="004D2DD2">
        <w:t xml:space="preserve">].  </w:t>
      </w:r>
      <w:r w:rsidR="004E2274">
        <w:t>Credibility</w:t>
      </w:r>
      <w:r w:rsidR="00232B64">
        <w:t xml:space="preserve">, and the related concept of </w:t>
      </w:r>
      <w:r w:rsidR="00312BB6">
        <w:t>trustworthiness</w:t>
      </w:r>
      <w:r w:rsidR="00232B64">
        <w:t xml:space="preserve">, are particularly salient for settings where users </w:t>
      </w:r>
      <w:r w:rsidR="0035695A">
        <w:t>must</w:t>
      </w:r>
      <w:r w:rsidR="004E2274">
        <w:t xml:space="preserve"> </w:t>
      </w:r>
      <w:r w:rsidR="0035695A">
        <w:t>share</w:t>
      </w:r>
      <w:r w:rsidR="004E2274">
        <w:t xml:space="preserve"> personal </w:t>
      </w:r>
      <w:r w:rsidR="00232B64">
        <w:t>data</w:t>
      </w:r>
      <w:r w:rsidR="00312BB6">
        <w:t xml:space="preserve"> </w:t>
      </w:r>
      <w:r w:rsidR="004E2274">
        <w:t xml:space="preserve">or </w:t>
      </w:r>
      <w:r w:rsidR="0035695A">
        <w:t>make</w:t>
      </w:r>
      <w:r w:rsidR="004E2274">
        <w:t xml:space="preserve"> critical</w:t>
      </w:r>
      <w:r w:rsidR="0035695A">
        <w:t xml:space="preserve"> </w:t>
      </w:r>
      <w:r w:rsidR="002D6DFA">
        <w:t xml:space="preserve">decisions </w:t>
      </w:r>
      <w:r w:rsidR="004E2274">
        <w:t>[</w:t>
      </w:r>
      <w:r w:rsidR="0035695A" w:rsidRPr="0035695A">
        <w:rPr>
          <w:highlight w:val="yellow"/>
        </w:rPr>
        <w:t xml:space="preserve">Tullis, Measuring the User </w:t>
      </w:r>
      <w:r w:rsidR="00232B64" w:rsidRPr="0035695A">
        <w:rPr>
          <w:highlight w:val="yellow"/>
        </w:rPr>
        <w:t>Experience, 2013</w:t>
      </w:r>
      <w:r w:rsidR="00E80E30">
        <w:rPr>
          <w:highlight w:val="yellow"/>
        </w:rPr>
        <w:t>; McKnight, Information Systems Research, 2002</w:t>
      </w:r>
      <w:r w:rsidR="0035695A">
        <w:t xml:space="preserve">].  </w:t>
      </w:r>
    </w:p>
    <w:p w14:paraId="45950881" w14:textId="77777777" w:rsidR="00F71AC0" w:rsidRDefault="00232B64" w:rsidP="00F71AC0">
      <w:pPr>
        <w:pStyle w:val="BodyTextKeep"/>
      </w:pPr>
      <w:r>
        <w:t>This complexity inherent to</w:t>
      </w:r>
      <w:r w:rsidR="0035695A">
        <w:t xml:space="preserve"> </w:t>
      </w:r>
      <w:r w:rsidR="00EF4952">
        <w:t>terms and definitions</w:t>
      </w:r>
      <w:r>
        <w:t xml:space="preserve"> can seem overwhelming.  However</w:t>
      </w:r>
      <w:r w:rsidR="00623747">
        <w:t xml:space="preserve">, </w:t>
      </w:r>
      <w:r>
        <w:t>try to</w:t>
      </w:r>
      <w:r w:rsidR="00623747">
        <w:t xml:space="preserve"> remember: </w:t>
      </w:r>
      <w:r w:rsidR="00623747" w:rsidRPr="004D0EAD">
        <w:rPr>
          <w:i/>
        </w:rPr>
        <w:t>n</w:t>
      </w:r>
      <w:r w:rsidR="00F26DBD" w:rsidRPr="004D0EAD">
        <w:rPr>
          <w:i/>
        </w:rPr>
        <w:t xml:space="preserve">ot all dimensions are important for </w:t>
      </w:r>
      <w:r>
        <w:rPr>
          <w:i/>
        </w:rPr>
        <w:t>every</w:t>
      </w:r>
      <w:r w:rsidR="00F26DBD" w:rsidRPr="004D0EAD">
        <w:rPr>
          <w:i/>
        </w:rPr>
        <w:t xml:space="preserve"> project or assessment</w:t>
      </w:r>
      <w:r w:rsidR="00F26DBD">
        <w:t xml:space="preserve">.  For example, </w:t>
      </w:r>
      <w:r w:rsidR="0015703C">
        <w:t xml:space="preserve">it </w:t>
      </w:r>
      <w:r>
        <w:t>may be important for</w:t>
      </w:r>
      <w:r w:rsidR="0015703C">
        <w:t xml:space="preserve"> a</w:t>
      </w:r>
      <w:r w:rsidR="004D2DD2">
        <w:t xml:space="preserve"> smart phone </w:t>
      </w:r>
      <w:r w:rsidR="0015703C">
        <w:t>to</w:t>
      </w:r>
      <w:r w:rsidR="00F26DBD">
        <w:t xml:space="preserve"> </w:t>
      </w:r>
      <w:r>
        <w:t>be satisfying or</w:t>
      </w:r>
      <w:r w:rsidR="004D2DD2">
        <w:t xml:space="preserve"> </w:t>
      </w:r>
      <w:r>
        <w:t>desirable</w:t>
      </w:r>
      <w:r w:rsidR="00623747">
        <w:t>, whereas,</w:t>
      </w:r>
      <w:r w:rsidR="004D2DD2">
        <w:t xml:space="preserve"> </w:t>
      </w:r>
      <w:r>
        <w:t xml:space="preserve">it is important for </w:t>
      </w:r>
      <w:r w:rsidR="004D2DD2">
        <w:t xml:space="preserve">a medication order </w:t>
      </w:r>
      <w:r w:rsidR="00EF4952">
        <w:t>dialog</w:t>
      </w:r>
      <w:r w:rsidR="004D2DD2">
        <w:t xml:space="preserve"> </w:t>
      </w:r>
      <w:r>
        <w:t>to</w:t>
      </w:r>
      <w:r w:rsidR="004D2DD2">
        <w:t xml:space="preserve"> be</w:t>
      </w:r>
      <w:r>
        <w:t xml:space="preserve"> easy to use and</w:t>
      </w:r>
      <w:r w:rsidR="004D2DD2">
        <w:t xml:space="preserve"> error tolerant</w:t>
      </w:r>
      <w:r w:rsidR="0015703C">
        <w:t xml:space="preserve"> </w:t>
      </w:r>
      <w:r w:rsidR="00623747">
        <w:t>[</w:t>
      </w:r>
      <w:r w:rsidR="00623747" w:rsidRPr="004D2DD2">
        <w:rPr>
          <w:highlight w:val="yellow"/>
        </w:rPr>
        <w:t>Barnum, Usability Testing Essential, 2011</w:t>
      </w:r>
      <w:r w:rsidR="00623747">
        <w:t xml:space="preserve">].  Therefore, </w:t>
      </w:r>
      <w:r>
        <w:t xml:space="preserve">as we define dimensions, we try to identify key stakeholders and </w:t>
      </w:r>
      <w:r w:rsidR="00E80E30">
        <w:t xml:space="preserve">the </w:t>
      </w:r>
      <w:r>
        <w:t xml:space="preserve">practical situations where </w:t>
      </w:r>
      <w:r w:rsidR="00EF4952">
        <w:t xml:space="preserve">specific </w:t>
      </w:r>
      <w:r>
        <w:t>metrics are appropriate.</w:t>
      </w:r>
    </w:p>
    <w:p w14:paraId="017423AB" w14:textId="77777777" w:rsidR="0020701D" w:rsidRDefault="00050DD8" w:rsidP="0020701D">
      <w:pPr>
        <w:pStyle w:val="Heading2"/>
      </w:pPr>
      <w:bookmarkStart w:id="12" w:name="_Toc45630607"/>
      <w:r>
        <w:t xml:space="preserve">Usability, </w:t>
      </w:r>
      <w:r w:rsidR="00AF534B">
        <w:t>UX</w:t>
      </w:r>
      <w:r w:rsidR="0020701D">
        <w:t>, Human Factors, and Human-Computer Interactions</w:t>
      </w:r>
      <w:bookmarkEnd w:id="12"/>
    </w:p>
    <w:p w14:paraId="5F8912B0" w14:textId="77777777" w:rsidR="00232B64" w:rsidRDefault="00232B64" w:rsidP="00A116C4">
      <w:pPr>
        <w:pStyle w:val="BodyText"/>
      </w:pPr>
      <w:r>
        <w:t>There</w:t>
      </w:r>
      <w:r w:rsidR="00536C33">
        <w:t xml:space="preserve"> </w:t>
      </w:r>
      <w:r>
        <w:t>is some</w:t>
      </w:r>
      <w:r w:rsidR="00536C33">
        <w:t xml:space="preserve"> </w:t>
      </w:r>
      <w:r>
        <w:t>ambiguity in the literature</w:t>
      </w:r>
      <w:r w:rsidR="00536C33">
        <w:t xml:space="preserve"> </w:t>
      </w:r>
      <w:r>
        <w:t>about the</w:t>
      </w:r>
      <w:r w:rsidR="00536C33">
        <w:t xml:space="preserve"> difference</w:t>
      </w:r>
      <w:r w:rsidR="00050DD8">
        <w:t>s</w:t>
      </w:r>
      <w:r w:rsidR="00536C33">
        <w:t xml:space="preserve"> between </w:t>
      </w:r>
      <w:r w:rsidR="00536C33" w:rsidRPr="00E80E30">
        <w:rPr>
          <w:b/>
        </w:rPr>
        <w:t>usability</w:t>
      </w:r>
      <w:r w:rsidR="00536C33">
        <w:t xml:space="preserve">, </w:t>
      </w:r>
      <w:r w:rsidR="00536C33" w:rsidRPr="00E80E30">
        <w:rPr>
          <w:b/>
        </w:rPr>
        <w:t>user experience</w:t>
      </w:r>
      <w:r w:rsidR="00E80E30">
        <w:rPr>
          <w:b/>
        </w:rPr>
        <w:t xml:space="preserve"> (UX)</w:t>
      </w:r>
      <w:r w:rsidR="00536C33">
        <w:t xml:space="preserve">, </w:t>
      </w:r>
      <w:r w:rsidR="00536C33" w:rsidRPr="00E80E30">
        <w:rPr>
          <w:b/>
        </w:rPr>
        <w:t>human factors</w:t>
      </w:r>
      <w:r w:rsidR="00536C33">
        <w:t xml:space="preserve">, and </w:t>
      </w:r>
      <w:r w:rsidR="00536C33" w:rsidRPr="00E80E30">
        <w:rPr>
          <w:b/>
        </w:rPr>
        <w:t>human-computer interactions</w:t>
      </w:r>
      <w:r w:rsidR="00536C33">
        <w:t xml:space="preserve">.  This </w:t>
      </w:r>
      <w:r>
        <w:t>ambiguity</w:t>
      </w:r>
      <w:r w:rsidR="005971E5">
        <w:t xml:space="preserve"> may</w:t>
      </w:r>
      <w:r w:rsidR="00536C33">
        <w:t xml:space="preserve"> </w:t>
      </w:r>
      <w:r>
        <w:t xml:space="preserve">arise from </w:t>
      </w:r>
      <w:r w:rsidR="00536C33">
        <w:t xml:space="preserve">the </w:t>
      </w:r>
      <w:r w:rsidR="005971E5">
        <w:t xml:space="preserve">fact that human factors is a new interdisciplinary field </w:t>
      </w:r>
      <w:r>
        <w:t>drawing</w:t>
      </w:r>
      <w:r w:rsidR="005971E5">
        <w:t xml:space="preserve"> </w:t>
      </w:r>
      <w:r w:rsidR="00050DD8">
        <w:t xml:space="preserve">from </w:t>
      </w:r>
      <w:r w:rsidR="005971E5">
        <w:t xml:space="preserve">related fields of design, systems engineering, cognitive science, software development, and anthropology.  </w:t>
      </w:r>
      <w:r w:rsidR="00EF4952">
        <w:t>With</w:t>
      </w:r>
      <w:r w:rsidR="00A116C4">
        <w:t xml:space="preserve"> </w:t>
      </w:r>
      <w:r>
        <w:t>HIT usability</w:t>
      </w:r>
      <w:r w:rsidR="005971E5">
        <w:t xml:space="preserve">, </w:t>
      </w:r>
      <w:r>
        <w:t>there are additional</w:t>
      </w:r>
      <w:r w:rsidR="005971E5">
        <w:t xml:space="preserve"> </w:t>
      </w:r>
      <w:r>
        <w:t>concepts</w:t>
      </w:r>
      <w:r w:rsidR="005971E5">
        <w:t xml:space="preserve"> </w:t>
      </w:r>
      <w:r w:rsidR="006B03B8">
        <w:t>associated with</w:t>
      </w:r>
      <w:r w:rsidR="005971E5">
        <w:t xml:space="preserve"> health system</w:t>
      </w:r>
      <w:r>
        <w:t>s</w:t>
      </w:r>
      <w:r w:rsidR="005971E5">
        <w:t xml:space="preserve"> sciences</w:t>
      </w:r>
      <w:r w:rsidR="00432A1F">
        <w:t xml:space="preserve"> [</w:t>
      </w:r>
      <w:r w:rsidR="00432A1F" w:rsidRPr="00432A1F">
        <w:rPr>
          <w:highlight w:val="yellow"/>
        </w:rPr>
        <w:t>Skolchek, Health Systems Science, 2017</w:t>
      </w:r>
      <w:r w:rsidR="00432A1F">
        <w:t>]</w:t>
      </w:r>
      <w:r w:rsidR="005971E5">
        <w:t xml:space="preserve">.  </w:t>
      </w:r>
    </w:p>
    <w:p w14:paraId="289ED34A" w14:textId="77777777" w:rsidR="00432A1F" w:rsidRDefault="00432A1F" w:rsidP="00A116C4">
      <w:pPr>
        <w:pStyle w:val="BodyText"/>
      </w:pPr>
      <w:r>
        <w:t xml:space="preserve">Tullis and Albert </w:t>
      </w:r>
      <w:r w:rsidR="00EF4952">
        <w:t>assert that</w:t>
      </w:r>
      <w:r>
        <w:t xml:space="preserve"> </w:t>
      </w:r>
      <w:r w:rsidRPr="00E80E30">
        <w:rPr>
          <w:b/>
        </w:rPr>
        <w:t>UX</w:t>
      </w:r>
      <w:r>
        <w:t xml:space="preserve"> has three main characteristics: (1) users are involved; (2) users interact with products, systems, or artifacts; and (3) the experience is of interest and measurable [</w:t>
      </w:r>
      <w:r w:rsidRPr="00432A1F">
        <w:rPr>
          <w:highlight w:val="yellow"/>
        </w:rPr>
        <w:t>Tullis, Measuring User Experiences, 2013</w:t>
      </w:r>
      <w:r>
        <w:t xml:space="preserve">].  </w:t>
      </w:r>
      <w:r w:rsidR="00EF4952" w:rsidRPr="00EF4952">
        <w:rPr>
          <w:b/>
        </w:rPr>
        <w:t>U</w:t>
      </w:r>
      <w:r w:rsidR="00232B64" w:rsidRPr="00EF4952">
        <w:rPr>
          <w:b/>
        </w:rPr>
        <w:t>sability</w:t>
      </w:r>
      <w:r>
        <w:t xml:space="preserve"> focuses upon the interaction between user</w:t>
      </w:r>
      <w:r w:rsidR="00232B64">
        <w:t xml:space="preserve"> and </w:t>
      </w:r>
      <w:r>
        <w:t>tool</w:t>
      </w:r>
      <w:r w:rsidR="00232B64">
        <w:t xml:space="preserve">, whereas </w:t>
      </w:r>
      <w:r w:rsidRPr="00E80E30">
        <w:rPr>
          <w:b/>
        </w:rPr>
        <w:t>UX</w:t>
      </w:r>
      <w:r>
        <w:t xml:space="preserve"> considers the entire </w:t>
      </w:r>
      <w:r w:rsidR="00232B64">
        <w:t xml:space="preserve">context of </w:t>
      </w:r>
      <w:r>
        <w:t xml:space="preserve">interaction, including </w:t>
      </w:r>
      <w:r w:rsidR="00232B64">
        <w:t xml:space="preserve">user </w:t>
      </w:r>
      <w:r>
        <w:t xml:space="preserve">thoughts, </w:t>
      </w:r>
      <w:r w:rsidR="00232B64">
        <w:t>organizational culture, and</w:t>
      </w:r>
      <w:r>
        <w:t xml:space="preserve"> </w:t>
      </w:r>
      <w:r w:rsidR="00232B64">
        <w:t>physical environment</w:t>
      </w:r>
      <w:r>
        <w:t xml:space="preserve">.  </w:t>
      </w:r>
      <w:r w:rsidR="00232B64">
        <w:t>From this perspective,</w:t>
      </w:r>
      <w:r>
        <w:t xml:space="preserve"> </w:t>
      </w:r>
      <w:r w:rsidR="00232B64">
        <w:t xml:space="preserve">user values, organizational behavior, and the context of use </w:t>
      </w:r>
      <w:r w:rsidR="00DB276D">
        <w:t xml:space="preserve">can </w:t>
      </w:r>
      <w:r w:rsidR="00232B64">
        <w:t xml:space="preserve">all </w:t>
      </w:r>
      <w:r w:rsidR="00DB276D">
        <w:t xml:space="preserve">influence perceptions of usability </w:t>
      </w:r>
      <w:r w:rsidR="00E80E30">
        <w:t>and</w:t>
      </w:r>
      <w:r w:rsidR="00232B64">
        <w:t xml:space="preserve"> adoption</w:t>
      </w:r>
      <w:r w:rsidR="00DB276D">
        <w:t xml:space="preserve"> [</w:t>
      </w:r>
      <w:r w:rsidR="00DB276D" w:rsidRPr="00DB276D">
        <w:rPr>
          <w:highlight w:val="yellow"/>
        </w:rPr>
        <w:t xml:space="preserve">Holahan, </w:t>
      </w:r>
      <w:r w:rsidR="00D21561" w:rsidRPr="00DB276D">
        <w:rPr>
          <w:highlight w:val="yellow"/>
        </w:rPr>
        <w:t>JAMIA, 2013</w:t>
      </w:r>
      <w:r w:rsidR="00DB276D">
        <w:t>].</w:t>
      </w:r>
    </w:p>
    <w:p w14:paraId="701C8BA8" w14:textId="77777777" w:rsidR="00232B64" w:rsidRDefault="003D33FC" w:rsidP="00A116C4">
      <w:pPr>
        <w:pStyle w:val="BodyText"/>
      </w:pPr>
      <w:r w:rsidRPr="00E80E30">
        <w:rPr>
          <w:b/>
        </w:rPr>
        <w:t>Human-computer interactions</w:t>
      </w:r>
      <w:r>
        <w:t xml:space="preserve"> and </w:t>
      </w:r>
      <w:r w:rsidRPr="00E80E30">
        <w:rPr>
          <w:b/>
        </w:rPr>
        <w:t>human factors</w:t>
      </w:r>
      <w:r>
        <w:t xml:space="preserve"> are disciplines that </w:t>
      </w:r>
      <w:r w:rsidR="00232B64">
        <w:t>embrace</w:t>
      </w:r>
      <w:r>
        <w:t xml:space="preserve"> UX principles.  </w:t>
      </w:r>
      <w:r w:rsidR="00232B64">
        <w:t xml:space="preserve">Card, Newell, and Moran popularized the term “human-computer interaction” in their book, The Psychology of Human Computer Interaction.  They described </w:t>
      </w:r>
      <w:r w:rsidR="00E80E30">
        <w:t>it</w:t>
      </w:r>
      <w:r w:rsidR="00232B64">
        <w:t xml:space="preserve"> as the intersection between cognitive psychology, design, and computer science [</w:t>
      </w:r>
      <w:r w:rsidR="00232B64" w:rsidRPr="004D0EAD">
        <w:rPr>
          <w:highlight w:val="yellow"/>
        </w:rPr>
        <w:t>Card, 1983</w:t>
      </w:r>
      <w:r w:rsidR="00232B64">
        <w:t xml:space="preserve">].  </w:t>
      </w:r>
      <w:r w:rsidR="009F63BD">
        <w:t xml:space="preserve">The Interaction Design Foundation (IDF) </w:t>
      </w:r>
      <w:r w:rsidR="00232B64">
        <w:t xml:space="preserve">currently </w:t>
      </w:r>
      <w:r w:rsidR="009F63BD">
        <w:t xml:space="preserve">defines </w:t>
      </w:r>
      <w:r w:rsidR="009F63BD" w:rsidRPr="00E80E30">
        <w:rPr>
          <w:b/>
        </w:rPr>
        <w:t>human-computer interactions</w:t>
      </w:r>
      <w:r w:rsidR="009F63BD">
        <w:t xml:space="preserve"> as a discipline concerned </w:t>
      </w:r>
      <w:r w:rsidR="004D0EAD">
        <w:t>with the design and use of computer technology</w:t>
      </w:r>
      <w:r w:rsidR="00232B64">
        <w:t xml:space="preserve"> and the interface</w:t>
      </w:r>
      <w:r w:rsidR="004D0EAD">
        <w:t xml:space="preserve"> between user and machine [</w:t>
      </w:r>
      <w:r w:rsidR="004D0EAD" w:rsidRPr="004D0EAD">
        <w:rPr>
          <w:highlight w:val="yellow"/>
        </w:rPr>
        <w:t>Interaction Design Foundation website, 2019</w:t>
      </w:r>
      <w:r w:rsidR="004D0EAD">
        <w:t xml:space="preserve">].  </w:t>
      </w:r>
      <w:r w:rsidR="00232B64">
        <w:t>By contrast, the</w:t>
      </w:r>
      <w:r w:rsidR="00DB276D">
        <w:t xml:space="preserve"> Human Factors and Ergonomics Society (HFES)</w:t>
      </w:r>
      <w:r w:rsidR="00232B64">
        <w:t xml:space="preserve"> takes a broader view, stating that </w:t>
      </w:r>
      <w:r w:rsidR="00232B64" w:rsidRPr="00E80E30">
        <w:rPr>
          <w:b/>
        </w:rPr>
        <w:t>human factors</w:t>
      </w:r>
      <w:r w:rsidR="00232B64">
        <w:t xml:space="preserve"> </w:t>
      </w:r>
      <w:r w:rsidR="00E80E30">
        <w:t>applies</w:t>
      </w:r>
      <w:r w:rsidR="00232B64">
        <w:t xml:space="preserve"> </w:t>
      </w:r>
      <w:r w:rsidR="00DB276D">
        <w:t xml:space="preserve">“knowledge of human abilities and </w:t>
      </w:r>
      <w:r w:rsidR="00EF4952">
        <w:t>limitations</w:t>
      </w:r>
      <w:r w:rsidR="00DB276D">
        <w:t xml:space="preserve"> to design systems, organizations, jobs, machines, tools, and consumer products for safe, efficient, and comfortable human use</w:t>
      </w:r>
      <w:r w:rsidR="00232B64">
        <w:t xml:space="preserve">” </w:t>
      </w:r>
      <w:r w:rsidR="00DB276D">
        <w:t>[</w:t>
      </w:r>
      <w:r w:rsidR="00DB276D" w:rsidRPr="00DB276D">
        <w:rPr>
          <w:highlight w:val="yellow"/>
        </w:rPr>
        <w:t>HFES website, 2019</w:t>
      </w:r>
      <w:r w:rsidR="00DB276D">
        <w:t xml:space="preserve">].  </w:t>
      </w:r>
    </w:p>
    <w:p w14:paraId="12269AB4" w14:textId="77777777" w:rsidR="00DB276D" w:rsidRDefault="003D33FC" w:rsidP="00A116C4">
      <w:pPr>
        <w:pStyle w:val="BodyText"/>
      </w:pPr>
      <w:r>
        <w:t xml:space="preserve">The key </w:t>
      </w:r>
      <w:r w:rsidR="00EF4952">
        <w:t>relationship</w:t>
      </w:r>
      <w:r>
        <w:t xml:space="preserve"> </w:t>
      </w:r>
      <w:r w:rsidR="009F63BD">
        <w:t xml:space="preserve">between </w:t>
      </w:r>
      <w:r>
        <w:t xml:space="preserve">usability, </w:t>
      </w:r>
      <w:r w:rsidR="009F63BD">
        <w:t xml:space="preserve">UX, human-computer interactions, and human factors is that </w:t>
      </w:r>
      <w:r>
        <w:t xml:space="preserve">each concept centers </w:t>
      </w:r>
      <w:r w:rsidR="00EF4952">
        <w:t>on</w:t>
      </w:r>
      <w:r>
        <w:t xml:space="preserve"> the interaction between user, task, and tool to optimize performance and experience.  However, </w:t>
      </w:r>
      <w:r w:rsidR="00E80E30">
        <w:t>each</w:t>
      </w:r>
      <w:r>
        <w:t xml:space="preserve"> concept </w:t>
      </w:r>
      <w:r w:rsidR="009F63BD">
        <w:t>approach</w:t>
      </w:r>
      <w:r w:rsidR="00E80E30">
        <w:t>es</w:t>
      </w:r>
      <w:r w:rsidR="009F63BD">
        <w:t xml:space="preserve"> </w:t>
      </w:r>
      <w:r w:rsidR="00E80E30">
        <w:t>user perceptions at</w:t>
      </w:r>
      <w:r w:rsidR="009F63BD">
        <w:t xml:space="preserve"> different levels of abstraction.</w:t>
      </w:r>
      <w:r>
        <w:t xml:space="preserve">  Usability and UX </w:t>
      </w:r>
      <w:r w:rsidR="00E80E30">
        <w:t xml:space="preserve">are </w:t>
      </w:r>
      <w:r w:rsidR="00EF4952">
        <w:t>attributes</w:t>
      </w:r>
      <w:r w:rsidR="00E80E30">
        <w:t>;</w:t>
      </w:r>
      <w:r>
        <w:t xml:space="preserve"> the former </w:t>
      </w:r>
      <w:r w:rsidR="00E80E30">
        <w:t>focuses</w:t>
      </w:r>
      <w:r>
        <w:t xml:space="preserve"> </w:t>
      </w:r>
      <w:r w:rsidR="00EF4952">
        <w:t>the</w:t>
      </w:r>
      <w:r w:rsidR="00E80E30">
        <w:t xml:space="preserve"> tool</w:t>
      </w:r>
      <w:r>
        <w:t xml:space="preserve"> and the latter on </w:t>
      </w:r>
      <w:r w:rsidR="00EF4952">
        <w:t>the</w:t>
      </w:r>
      <w:r w:rsidR="00E80E30">
        <w:t xml:space="preserve"> </w:t>
      </w:r>
      <w:r>
        <w:t xml:space="preserve">sociotechnical system.  </w:t>
      </w:r>
      <w:r w:rsidR="00232B64">
        <w:t>H</w:t>
      </w:r>
      <w:r>
        <w:t>uman-computer interactions and human factors are disciplines</w:t>
      </w:r>
      <w:r w:rsidR="00232B64">
        <w:t>;</w:t>
      </w:r>
      <w:r>
        <w:t xml:space="preserve"> the former </w:t>
      </w:r>
      <w:r w:rsidR="00EF4952">
        <w:t>focuses upon</w:t>
      </w:r>
      <w:r>
        <w:t xml:space="preserve"> computer technologies and the latter </w:t>
      </w:r>
      <w:r w:rsidR="00EF4952">
        <w:t>embraces</w:t>
      </w:r>
      <w:r>
        <w:t xml:space="preserve"> the larger view of tools and environment</w:t>
      </w:r>
      <w:r w:rsidR="00EF4952">
        <w:t xml:space="preserve"> of practice</w:t>
      </w:r>
      <w:r>
        <w:t xml:space="preserve">.  </w:t>
      </w:r>
    </w:p>
    <w:p w14:paraId="6E09A9CE" w14:textId="77777777" w:rsidR="00657EFD" w:rsidRDefault="00D50CCB" w:rsidP="00657EFD">
      <w:pPr>
        <w:pStyle w:val="Heading2"/>
      </w:pPr>
      <w:bookmarkStart w:id="13" w:name="_Toc45630608"/>
      <w:r>
        <w:t>Key Stakeholders and Organizations</w:t>
      </w:r>
      <w:bookmarkEnd w:id="13"/>
    </w:p>
    <w:p w14:paraId="03C42971" w14:textId="77777777" w:rsidR="00657EFD" w:rsidRDefault="00A23A31" w:rsidP="00657EFD">
      <w:pPr>
        <w:pStyle w:val="BodyText"/>
      </w:pPr>
      <w:r>
        <w:t xml:space="preserve">The </w:t>
      </w:r>
      <w:r w:rsidRPr="00BA6126">
        <w:rPr>
          <w:b/>
        </w:rPr>
        <w:t>International Organization for Standardization</w:t>
      </w:r>
      <w:r>
        <w:t xml:space="preserve"> (ISO) is a non-governmental </w:t>
      </w:r>
      <w:r w:rsidR="00901AA6">
        <w:t xml:space="preserve">body representing over 700 technical committees and subcommittees from over 160 countries.  </w:t>
      </w:r>
      <w:r w:rsidR="00E01B09">
        <w:t>The</w:t>
      </w:r>
      <w:r w:rsidR="00901AA6">
        <w:t xml:space="preserve"> ISO does not certify or regulate </w:t>
      </w:r>
      <w:r w:rsidR="00EF4952">
        <w:t>products</w:t>
      </w:r>
      <w:r w:rsidR="006F26C2">
        <w:t>;</w:t>
      </w:r>
      <w:r w:rsidR="00EF4952">
        <w:t xml:space="preserve"> it</w:t>
      </w:r>
      <w:r w:rsidR="00901AA6">
        <w:t xml:space="preserve"> provides </w:t>
      </w:r>
      <w:r w:rsidR="009E23BB">
        <w:t>specifications for</w:t>
      </w:r>
      <w:r w:rsidR="00901AA6">
        <w:t xml:space="preserve"> products, services, and systems to ensure quality, safety, and efficiency [</w:t>
      </w:r>
      <w:r w:rsidR="00901AA6" w:rsidRPr="00901AA6">
        <w:rPr>
          <w:highlight w:val="yellow"/>
        </w:rPr>
        <w:t>ISO website 2019</w:t>
      </w:r>
      <w:r w:rsidR="00901AA6">
        <w:t>]</w:t>
      </w:r>
      <w:r w:rsidR="00657EFD">
        <w:t>.</w:t>
      </w:r>
      <w:r w:rsidR="00901AA6">
        <w:t xml:space="preserve">  The ISO definition of usability </w:t>
      </w:r>
      <w:r w:rsidR="00E01B09">
        <w:t xml:space="preserve">emphasizes </w:t>
      </w:r>
      <w:r w:rsidR="00EF4952">
        <w:t>the effective</w:t>
      </w:r>
      <w:r w:rsidR="00CF5106">
        <w:t xml:space="preserve"> </w:t>
      </w:r>
      <w:r w:rsidR="00EF4952">
        <w:t>functioning</w:t>
      </w:r>
      <w:r w:rsidR="00CF5106">
        <w:t xml:space="preserve"> of </w:t>
      </w:r>
      <w:r w:rsidR="00EF4952">
        <w:t xml:space="preserve">a </w:t>
      </w:r>
      <w:r w:rsidR="00B6711F">
        <w:t xml:space="preserve">device (i.e., </w:t>
      </w:r>
      <w:r w:rsidR="00E01B09">
        <w:t>task</w:t>
      </w:r>
      <w:r w:rsidR="00B6711F">
        <w:t xml:space="preserve"> </w:t>
      </w:r>
      <w:r w:rsidR="00CF5106">
        <w:t>success</w:t>
      </w:r>
      <w:r w:rsidR="00B6711F">
        <w:t>)</w:t>
      </w:r>
      <w:r w:rsidR="00E01B09">
        <w:t>.</w:t>
      </w:r>
      <w:r w:rsidR="00CF5106">
        <w:t xml:space="preserve"> </w:t>
      </w:r>
      <w:r w:rsidR="006F26C2">
        <w:t xml:space="preserve">Informatician </w:t>
      </w:r>
      <w:r w:rsidR="00E01B09">
        <w:t>Linda Harrington</w:t>
      </w:r>
      <w:r w:rsidR="006F26C2">
        <w:t xml:space="preserve"> correctly points out</w:t>
      </w:r>
      <w:r w:rsidR="00E01B09">
        <w:t xml:space="preserve"> that the ISO definition </w:t>
      </w:r>
      <w:r w:rsidR="006F26C2">
        <w:t xml:space="preserve">does not </w:t>
      </w:r>
      <w:r w:rsidR="00CF5106">
        <w:t>address the complexity</w:t>
      </w:r>
      <w:r w:rsidR="006F26C2">
        <w:t xml:space="preserve"> of the device</w:t>
      </w:r>
      <w:r w:rsidR="00CF5106">
        <w:t xml:space="preserve"> </w:t>
      </w:r>
      <w:r w:rsidR="006B03B8">
        <w:t>(i.e.,</w:t>
      </w:r>
      <w:r w:rsidR="00CF5106">
        <w:t xml:space="preserve"> cognitive burden</w:t>
      </w:r>
      <w:r w:rsidR="006B03B8">
        <w:t>)</w:t>
      </w:r>
      <w:r w:rsidR="00CF5106">
        <w:t xml:space="preserve"> [</w:t>
      </w:r>
      <w:r w:rsidR="00CF5106" w:rsidRPr="00CF5106">
        <w:rPr>
          <w:highlight w:val="yellow"/>
        </w:rPr>
        <w:t>Harrington, Usability Evaluation Handbook, 2014</w:t>
      </w:r>
      <w:r w:rsidR="00CF5106">
        <w:t xml:space="preserve">].  </w:t>
      </w:r>
      <w:r w:rsidR="006B03B8">
        <w:t>In</w:t>
      </w:r>
      <w:r w:rsidR="00CF5106">
        <w:t xml:space="preserve"> healthcare, </w:t>
      </w:r>
      <w:r w:rsidR="00E01B09">
        <w:t xml:space="preserve">an </w:t>
      </w:r>
      <w:r w:rsidR="00B6711F">
        <w:t>overwrought design</w:t>
      </w:r>
      <w:r w:rsidR="00CF5106">
        <w:t xml:space="preserve"> can </w:t>
      </w:r>
      <w:r w:rsidR="00B6711F">
        <w:t>increase</w:t>
      </w:r>
      <w:r w:rsidR="00CF5106">
        <w:t xml:space="preserve"> task complexity, cognitive dissonance, </w:t>
      </w:r>
      <w:r w:rsidR="006B03B8">
        <w:t>and</w:t>
      </w:r>
      <w:r w:rsidR="00CF5106">
        <w:t xml:space="preserve"> </w:t>
      </w:r>
      <w:r w:rsidR="00B6711F">
        <w:t>user error</w:t>
      </w:r>
      <w:r w:rsidR="00CF5106">
        <w:t xml:space="preserve">.  </w:t>
      </w:r>
      <w:r w:rsidR="00B6711F">
        <w:t xml:space="preserve">Therefore, it is important to consider </w:t>
      </w:r>
      <w:r w:rsidR="00E01B09">
        <w:t xml:space="preserve">design </w:t>
      </w:r>
      <w:r w:rsidR="00B6711F">
        <w:t xml:space="preserve">complexity, even if </w:t>
      </w:r>
      <w:r w:rsidR="006B03B8">
        <w:t>the interface supports user tasks</w:t>
      </w:r>
      <w:r w:rsidR="00E01B09">
        <w:t>.</w:t>
      </w:r>
      <w:r w:rsidR="00B6711F">
        <w:t xml:space="preserve"> </w:t>
      </w:r>
    </w:p>
    <w:p w14:paraId="17769338" w14:textId="77777777" w:rsidR="00657EFD" w:rsidRDefault="00CF5106" w:rsidP="00657EFD">
      <w:pPr>
        <w:pStyle w:val="BodyText"/>
      </w:pPr>
      <w:r>
        <w:t xml:space="preserve">The </w:t>
      </w:r>
      <w:r w:rsidRPr="00BA6126">
        <w:rPr>
          <w:b/>
        </w:rPr>
        <w:t>National Institute of Standards and Technology</w:t>
      </w:r>
      <w:r>
        <w:t xml:space="preserve"> (NIST) is a non-regulatory agency within the United States Department of Commerce.  Its mission is </w:t>
      </w:r>
      <w:r w:rsidR="006B03B8">
        <w:t>“</w:t>
      </w:r>
      <w:r>
        <w:t xml:space="preserve">to promote innovation by advancing measurement science, standards, and technology in the US to </w:t>
      </w:r>
      <w:r w:rsidR="00B77122">
        <w:t>improve market competitiveness and quality of life</w:t>
      </w:r>
      <w:r w:rsidR="006F26C2">
        <w:t>” [</w:t>
      </w:r>
      <w:r w:rsidR="00B77122" w:rsidRPr="00B77122">
        <w:rPr>
          <w:highlight w:val="yellow"/>
        </w:rPr>
        <w:t>NIST website 2019</w:t>
      </w:r>
      <w:r w:rsidR="00B77122">
        <w:t xml:space="preserve">].  </w:t>
      </w:r>
      <w:r w:rsidR="00B6711F">
        <w:t>NIST</w:t>
      </w:r>
      <w:r w:rsidR="00B77122">
        <w:t xml:space="preserve"> </w:t>
      </w:r>
      <w:r w:rsidR="006F26C2">
        <w:t>emphasizes</w:t>
      </w:r>
      <w:r w:rsidR="00B77122">
        <w:t xml:space="preserve"> educating the health IT community about usability and </w:t>
      </w:r>
      <w:r w:rsidR="006F26C2">
        <w:t>promotes</w:t>
      </w:r>
      <w:r w:rsidR="00B77122">
        <w:t xml:space="preserve"> standards for best-practice design </w:t>
      </w:r>
      <w:r w:rsidR="00B6711F">
        <w:t xml:space="preserve">of </w:t>
      </w:r>
      <w:r w:rsidR="006B03B8">
        <w:t>EHRs</w:t>
      </w:r>
      <w:r w:rsidR="00B6711F">
        <w:t xml:space="preserve"> </w:t>
      </w:r>
      <w:r w:rsidR="00B77122">
        <w:t>[Matt Quinn, NIST Presentation, 2011].</w:t>
      </w:r>
    </w:p>
    <w:p w14:paraId="3AFA838A" w14:textId="77777777" w:rsidR="00456A0C" w:rsidRDefault="00B77122" w:rsidP="00B77122">
      <w:pPr>
        <w:pStyle w:val="BodyText"/>
      </w:pPr>
      <w:r>
        <w:t xml:space="preserve">The </w:t>
      </w:r>
      <w:r w:rsidRPr="00BA6126">
        <w:rPr>
          <w:b/>
        </w:rPr>
        <w:t>International Electrotechnical Commission</w:t>
      </w:r>
      <w:r>
        <w:t xml:space="preserve"> (IEC)</w:t>
      </w:r>
      <w:r w:rsidR="00BA6126">
        <w:t xml:space="preserve"> is a Swiss-based,</w:t>
      </w:r>
      <w:r w:rsidR="00456A0C">
        <w:t xml:space="preserve"> </w:t>
      </w:r>
      <w:r w:rsidR="00BA6126">
        <w:t xml:space="preserve">quasi-governmental association that publishes </w:t>
      </w:r>
      <w:r w:rsidR="00456A0C">
        <w:t>technology</w:t>
      </w:r>
      <w:r w:rsidR="00BA6126">
        <w:t xml:space="preserve"> standards and certifies equipment, systems, </w:t>
      </w:r>
      <w:r w:rsidR="00456A0C">
        <w:t>and</w:t>
      </w:r>
      <w:r w:rsidR="00BA6126">
        <w:t xml:space="preserve"> components.  The IEC </w:t>
      </w:r>
      <w:r w:rsidR="006F26C2">
        <w:t>includes</w:t>
      </w:r>
      <w:r w:rsidR="00BA6126">
        <w:t xml:space="preserve"> </w:t>
      </w:r>
      <w:r w:rsidR="00456A0C">
        <w:t xml:space="preserve">vendors, users, trade-groups, and over 60 </w:t>
      </w:r>
      <w:r w:rsidR="006F26C2">
        <w:t>governmental organizations</w:t>
      </w:r>
      <w:r w:rsidR="00456A0C">
        <w:t xml:space="preserve">.  It publishes consensus-based guidelines for a wide range of digital health technologies.  Acknowledging the rapid pace of evolution in the healthcare ecosystem, </w:t>
      </w:r>
      <w:r w:rsidR="006B03B8">
        <w:t>the</w:t>
      </w:r>
      <w:r w:rsidR="00456A0C">
        <w:t xml:space="preserve"> IEC </w:t>
      </w:r>
      <w:r w:rsidR="00E80E30">
        <w:t>authors</w:t>
      </w:r>
      <w:r w:rsidR="00456A0C">
        <w:t xml:space="preserve"> standards for the safety and performance of analytic tools, artificial intelligence, cybersecurity, and the Internet of Things [</w:t>
      </w:r>
      <w:r w:rsidR="00456A0C" w:rsidRPr="00456A0C">
        <w:rPr>
          <w:highlight w:val="yellow"/>
        </w:rPr>
        <w:t>Price, Rethinking the Healthcare Ecosystem, IEC, 2019</w:t>
      </w:r>
      <w:r w:rsidR="00456A0C">
        <w:t>].</w:t>
      </w:r>
    </w:p>
    <w:p w14:paraId="379527D0" w14:textId="77777777" w:rsidR="00B77122" w:rsidRDefault="00445C4D" w:rsidP="00B77122">
      <w:pPr>
        <w:pStyle w:val="BodyText"/>
      </w:pPr>
      <w:r>
        <w:t xml:space="preserve">The </w:t>
      </w:r>
      <w:r w:rsidR="00E80E30">
        <w:t xml:space="preserve">Health Information Technology of Economic and Clinical Health Act (HITECH) in 2009 helped establish the </w:t>
      </w:r>
      <w:r w:rsidRPr="00BA6126">
        <w:rPr>
          <w:b/>
        </w:rPr>
        <w:t>Office of the National Coordinator</w:t>
      </w:r>
      <w:r>
        <w:t xml:space="preserve"> for Health Information Technology (ONC) </w:t>
      </w:r>
      <w:r w:rsidR="00456A0C">
        <w:t>[</w:t>
      </w:r>
      <w:r w:rsidR="00456A0C" w:rsidRPr="00456A0C">
        <w:rPr>
          <w:highlight w:val="yellow"/>
        </w:rPr>
        <w:t>ONC website, 2019</w:t>
      </w:r>
      <w:r w:rsidR="00456A0C">
        <w:t>]</w:t>
      </w:r>
      <w:r>
        <w:t xml:space="preserve">.  One of the primary roles of the ONC is to promote adoption and meaningful use of EHRs </w:t>
      </w:r>
      <w:r w:rsidR="006B03B8">
        <w:t>in pursuit of improved</w:t>
      </w:r>
      <w:r>
        <w:t xml:space="preserve"> healthcare quality.  While the ONC neither enforces nor certifies EHR usability, the office sponsors programs that foster industry collaboration, innovation in design, transparency in usability</w:t>
      </w:r>
      <w:r w:rsidR="00057264">
        <w:t xml:space="preserve"> (including reporting of unintended consequences)</w:t>
      </w:r>
      <w:r>
        <w:t xml:space="preserve">, and continuous quality improvement. </w:t>
      </w:r>
    </w:p>
    <w:p w14:paraId="702538DE" w14:textId="77777777" w:rsidR="00616C94" w:rsidRDefault="00616C94" w:rsidP="00B77122">
      <w:pPr>
        <w:pStyle w:val="BodyText"/>
      </w:pPr>
      <w:r>
        <w:t xml:space="preserve">The </w:t>
      </w:r>
      <w:r w:rsidRPr="00BA6126">
        <w:rPr>
          <w:b/>
        </w:rPr>
        <w:t>Agency for Healthcare Research and Quality</w:t>
      </w:r>
      <w:r>
        <w:t xml:space="preserve"> (AHRQ)</w:t>
      </w:r>
      <w:r w:rsidR="006B03B8">
        <w:t xml:space="preserve"> is</w:t>
      </w:r>
      <w:r>
        <w:t xml:space="preserve"> an agency within the US Department of Health and Human Services dedicated to funding translational health research.  Its mission is to “produce evidence to make health care safer, higher quality, more accessible, equitable, and affordable…” [</w:t>
      </w:r>
      <w:r w:rsidRPr="00616C94">
        <w:rPr>
          <w:highlight w:val="yellow"/>
        </w:rPr>
        <w:t>AHRQ website, 2019</w:t>
      </w:r>
      <w:r>
        <w:t xml:space="preserve">].  The effectiveness and scalability of translational research is often dependent upon the consistent and skilled use of information technologies.  Therefore, AHRQ </w:t>
      </w:r>
      <w:r w:rsidR="006F26C2">
        <w:t xml:space="preserve">regularly </w:t>
      </w:r>
      <w:r>
        <w:t>funds research, promotes tools, and disseminates findings related to HIT usability.</w:t>
      </w:r>
    </w:p>
    <w:p w14:paraId="5F038279" w14:textId="77777777" w:rsidR="00565E08" w:rsidRDefault="00B6711F" w:rsidP="00B6711F">
      <w:pPr>
        <w:pStyle w:val="BodyText"/>
      </w:pPr>
      <w:r>
        <w:t xml:space="preserve">The </w:t>
      </w:r>
      <w:r w:rsidR="00057264" w:rsidRPr="00BA6126">
        <w:rPr>
          <w:b/>
        </w:rPr>
        <w:t>US General Services Association</w:t>
      </w:r>
      <w:r w:rsidR="00057264">
        <w:t xml:space="preserve"> (GSA)</w:t>
      </w:r>
      <w:r w:rsidR="006F26C2">
        <w:t>, established</w:t>
      </w:r>
      <w:r w:rsidR="00D34D30">
        <w:t xml:space="preserve"> in</w:t>
      </w:r>
      <w:r w:rsidR="00057264">
        <w:t xml:space="preserve"> 1949</w:t>
      </w:r>
      <w:r w:rsidR="00E80E30">
        <w:t>, streamlines</w:t>
      </w:r>
      <w:r w:rsidR="00057264">
        <w:t xml:space="preserve"> federal projects by creating the governance, infrastructures, and specifications for capital asset procurement, management, and reparations.  Capital assets typically include government buildings, real estate, equipment, and supplies.  While not specific to technology or IT infrastructure, the GSA does provide important guidance over accessibility standards that align with the American with Disabilities Act (ADA).  </w:t>
      </w:r>
      <w:r w:rsidR="00057264" w:rsidRPr="00BA6126">
        <w:rPr>
          <w:b/>
        </w:rPr>
        <w:t>Section 508</w:t>
      </w:r>
      <w:r w:rsidR="00565E08" w:rsidRPr="00BA6126">
        <w:rPr>
          <w:b/>
        </w:rPr>
        <w:t xml:space="preserve"> of the Rehabilitation Act of 1973</w:t>
      </w:r>
      <w:r w:rsidR="00565E08">
        <w:t xml:space="preserve"> requires</w:t>
      </w:r>
      <w:r w:rsidR="006F26C2">
        <w:t xml:space="preserve"> that</w:t>
      </w:r>
      <w:r w:rsidR="00565E08">
        <w:t xml:space="preserve"> </w:t>
      </w:r>
      <w:r w:rsidR="006F26C2">
        <w:t>f</w:t>
      </w:r>
      <w:r w:rsidR="00565E08">
        <w:t xml:space="preserve">ederal </w:t>
      </w:r>
      <w:r w:rsidR="006F26C2">
        <w:t>a</w:t>
      </w:r>
      <w:r w:rsidR="00565E08">
        <w:t>gencies ensure information technology is accessible to people with disabilities [</w:t>
      </w:r>
      <w:r w:rsidR="00565E08" w:rsidRPr="00565E08">
        <w:rPr>
          <w:highlight w:val="yellow"/>
        </w:rPr>
        <w:t>need reference</w:t>
      </w:r>
      <w:r w:rsidR="00565E08">
        <w:t xml:space="preserve">].  </w:t>
      </w:r>
      <w:r w:rsidR="006F26C2">
        <w:t>Standards</w:t>
      </w:r>
      <w:r w:rsidR="00565E08">
        <w:t xml:space="preserve"> </w:t>
      </w:r>
      <w:r w:rsidR="006B03B8">
        <w:t>include specifications for</w:t>
      </w:r>
      <w:r w:rsidR="006F26C2">
        <w:t xml:space="preserve"> closed-captioning</w:t>
      </w:r>
      <w:r w:rsidR="00BA6126">
        <w:t xml:space="preserve">, screen-reading software, and </w:t>
      </w:r>
      <w:r w:rsidR="006F26C2">
        <w:t>special</w:t>
      </w:r>
      <w:r w:rsidR="00BA6126">
        <w:t xml:space="preserve"> </w:t>
      </w:r>
      <w:r w:rsidR="006B03B8">
        <w:t xml:space="preserve">user </w:t>
      </w:r>
      <w:r w:rsidR="00BA6126">
        <w:t xml:space="preserve">configurations.  </w:t>
      </w:r>
    </w:p>
    <w:p w14:paraId="24B15677" w14:textId="77777777" w:rsidR="006B643F" w:rsidRDefault="00D34D30" w:rsidP="006B643F">
      <w:pPr>
        <w:pStyle w:val="Heading2"/>
      </w:pPr>
      <w:bookmarkStart w:id="14" w:name="_Toc45630609"/>
      <w:r>
        <w:t>Dimensions of Usability</w:t>
      </w:r>
      <w:bookmarkEnd w:id="14"/>
    </w:p>
    <w:p w14:paraId="424EEC65" w14:textId="77777777" w:rsidR="00383935" w:rsidRDefault="006B03B8" w:rsidP="006B643F">
      <w:pPr>
        <w:pStyle w:val="BodyText"/>
      </w:pPr>
      <w:r>
        <w:t>S</w:t>
      </w:r>
      <w:r w:rsidR="00383935">
        <w:t xml:space="preserve">cholars and </w:t>
      </w:r>
      <w:r>
        <w:t xml:space="preserve">UX </w:t>
      </w:r>
      <w:r w:rsidR="00383935">
        <w:t>practitioners have organized the determinants of usability in myriad ways.  For example, Whitney Quesenbery</w:t>
      </w:r>
      <w:r w:rsidR="006F26C2">
        <w:t xml:space="preserve"> </w:t>
      </w:r>
      <w:r w:rsidR="00383935">
        <w:t>developed a memorable rubric called the 5Es (i.e., effective, efficient, engaging, error tolerant, easy to learn)</w:t>
      </w:r>
      <w:r w:rsidR="00E80E30">
        <w:t xml:space="preserve"> [</w:t>
      </w:r>
      <w:r w:rsidR="00E80E30" w:rsidRPr="00E80E30">
        <w:rPr>
          <w:highlight w:val="yellow"/>
        </w:rPr>
        <w:t>need reference</w:t>
      </w:r>
      <w:r w:rsidR="00E80E30">
        <w:t>]</w:t>
      </w:r>
      <w:r w:rsidR="00383935">
        <w:t xml:space="preserve">.  </w:t>
      </w:r>
      <w:r w:rsidR="006F26C2">
        <w:t>These</w:t>
      </w:r>
      <w:r w:rsidR="00383935">
        <w:t xml:space="preserve"> dimensions </w:t>
      </w:r>
      <w:r w:rsidR="00E80E30">
        <w:t>– while</w:t>
      </w:r>
      <w:r w:rsidR="00383935">
        <w:t xml:space="preserve"> practical, understandable, and suitable for a wide range of products</w:t>
      </w:r>
      <w:r w:rsidR="00E80E30">
        <w:t xml:space="preserve"> –</w:t>
      </w:r>
      <w:r w:rsidR="00383935">
        <w:t xml:space="preserve"> do not </w:t>
      </w:r>
      <w:r>
        <w:t>explicitly address</w:t>
      </w:r>
      <w:r w:rsidR="00383935">
        <w:t xml:space="preserve"> </w:t>
      </w:r>
      <w:r>
        <w:t>HIT</w:t>
      </w:r>
      <w:r w:rsidR="006F26C2">
        <w:t xml:space="preserve"> or patient safety</w:t>
      </w:r>
      <w:r w:rsidR="00383935">
        <w:t>.</w:t>
      </w:r>
    </w:p>
    <w:p w14:paraId="68CFBE5F" w14:textId="77777777" w:rsidR="00383935" w:rsidRDefault="006F26C2" w:rsidP="006B643F">
      <w:pPr>
        <w:pStyle w:val="BodyText"/>
      </w:pPr>
      <w:r>
        <w:t>Jiajie</w:t>
      </w:r>
      <w:r w:rsidR="00273E0F">
        <w:t xml:space="preserve"> Zhang and Muhammad Walji, at the University of Texas Health Sciences Center at Houston, </w:t>
      </w:r>
      <w:r>
        <w:t>define</w:t>
      </w:r>
      <w:r w:rsidR="00273E0F">
        <w:t xml:space="preserve"> usability </w:t>
      </w:r>
      <w:r w:rsidR="00E80E30">
        <w:t>as</w:t>
      </w:r>
      <w:r w:rsidR="006B03B8">
        <w:t xml:space="preserve"> </w:t>
      </w:r>
      <w:r w:rsidR="00E80E30">
        <w:t>“</w:t>
      </w:r>
      <w:r w:rsidR="006B03B8">
        <w:t xml:space="preserve">the extent that users find a system </w:t>
      </w:r>
      <w:r w:rsidR="00273E0F">
        <w:t>useful, usable, and satisfying</w:t>
      </w:r>
      <w:r w:rsidR="00E80E30">
        <w:t>”</w:t>
      </w:r>
      <w:r w:rsidR="00273E0F">
        <w:t xml:space="preserve"> [</w:t>
      </w:r>
      <w:r w:rsidR="00273E0F" w:rsidRPr="00273E0F">
        <w:rPr>
          <w:highlight w:val="yellow"/>
        </w:rPr>
        <w:t>Jiang, JBI, 2011</w:t>
      </w:r>
      <w:r w:rsidR="00273E0F">
        <w:t xml:space="preserve">].  Usable (i.e., easy-to-use) in this context </w:t>
      </w:r>
      <w:r w:rsidR="006B03B8">
        <w:t>reflects</w:t>
      </w:r>
      <w:r w:rsidR="00273E0F">
        <w:t xml:space="preserve"> how easy a system is to learn and use correctly.  Useful </w:t>
      </w:r>
      <w:r w:rsidR="00501A81">
        <w:t xml:space="preserve">(i.e., relative advantage) is the extent </w:t>
      </w:r>
      <w:r w:rsidR="006B03B8">
        <w:t>that a</w:t>
      </w:r>
      <w:r w:rsidR="00501A81">
        <w:t xml:space="preserve"> system </w:t>
      </w:r>
      <w:r w:rsidR="00273E0F">
        <w:t>confers a</w:t>
      </w:r>
      <w:r w:rsidR="00501A81">
        <w:t xml:space="preserve">n </w:t>
      </w:r>
      <w:r w:rsidR="00273E0F">
        <w:t xml:space="preserve">advantage </w:t>
      </w:r>
      <w:r w:rsidR="00501A81">
        <w:t>within</w:t>
      </w:r>
      <w:r w:rsidR="00273E0F">
        <w:t xml:space="preserve"> a </w:t>
      </w:r>
      <w:r w:rsidR="00501A81">
        <w:t>work domain</w:t>
      </w:r>
      <w:r w:rsidR="00273E0F">
        <w:t xml:space="preserve">.  </w:t>
      </w:r>
      <w:r w:rsidR="00501A81">
        <w:t>Satisfying is “when the end user finds [a technology] pleasing to use and anticipates using it in the future” [</w:t>
      </w:r>
      <w:r w:rsidR="00501A81" w:rsidRPr="00501A81">
        <w:rPr>
          <w:highlight w:val="yellow"/>
        </w:rPr>
        <w:t>Harrington, 2014</w:t>
      </w:r>
      <w:r w:rsidR="00501A81">
        <w:t>].</w:t>
      </w:r>
    </w:p>
    <w:p w14:paraId="04C740FF" w14:textId="77777777" w:rsidR="00D31EAA" w:rsidRDefault="006B03B8" w:rsidP="006B643F">
      <w:pPr>
        <w:pStyle w:val="BodyText"/>
      </w:pPr>
      <w:r>
        <w:t>There</w:t>
      </w:r>
      <w:r w:rsidR="00501A81">
        <w:t xml:space="preserve"> are other </w:t>
      </w:r>
      <w:r>
        <w:t>factors that may influence users’ decision to adopt a new technology, including</w:t>
      </w:r>
      <w:r w:rsidR="00C31126">
        <w:t xml:space="preserve"> visual appeal, </w:t>
      </w:r>
      <w:r w:rsidR="006F26C2">
        <w:t>reliability</w:t>
      </w:r>
      <w:r w:rsidR="00C31126">
        <w:t xml:space="preserve">, ease of navigation, accessibility, speed, and </w:t>
      </w:r>
      <w:r w:rsidR="006F26C2">
        <w:t>credibility (i.e., trustworthiness)</w:t>
      </w:r>
      <w:r w:rsidR="00C31126">
        <w:t xml:space="preserve"> [</w:t>
      </w:r>
      <w:r w:rsidR="00C31126" w:rsidRPr="00C31126">
        <w:rPr>
          <w:highlight w:val="yellow"/>
        </w:rPr>
        <w:t>Tullis, Measuring the User Experience, 2013</w:t>
      </w:r>
      <w:r w:rsidR="00C31126">
        <w:t xml:space="preserve">].  </w:t>
      </w:r>
      <w:r w:rsidR="00E80E30">
        <w:t xml:space="preserve">Designing to </w:t>
      </w:r>
      <w:r w:rsidR="006F26C2">
        <w:t>build</w:t>
      </w:r>
      <w:r w:rsidR="00E80E30">
        <w:t xml:space="preserve"> </w:t>
      </w:r>
      <w:r w:rsidR="006F26C2">
        <w:t>trust with users</w:t>
      </w:r>
      <w:r w:rsidR="00E80E30">
        <w:t xml:space="preserve"> is important in healthcare, since </w:t>
      </w:r>
      <w:r w:rsidR="006F26C2">
        <w:t xml:space="preserve">healthcare professionals must </w:t>
      </w:r>
      <w:r w:rsidR="00D31EAA">
        <w:t>believe the information is accurate, complete, and current</w:t>
      </w:r>
      <w:r w:rsidR="006F26C2">
        <w:t xml:space="preserve"> </w:t>
      </w:r>
      <w:r w:rsidR="00E80E30">
        <w:t>[</w:t>
      </w:r>
      <w:r w:rsidR="00E80E30" w:rsidRPr="00E80E30">
        <w:rPr>
          <w:highlight w:val="yellow"/>
        </w:rPr>
        <w:t>McKnight, Information Systems Research, 2002</w:t>
      </w:r>
      <w:r w:rsidR="00E80E30">
        <w:t>].  [</w:t>
      </w:r>
      <w:r w:rsidR="00E80E30" w:rsidRPr="00E80E30">
        <w:rPr>
          <w:highlight w:val="yellow"/>
        </w:rPr>
        <w:t>Yarrow, Web Designer, 2018</w:t>
      </w:r>
      <w:r w:rsidR="00E80E30">
        <w:t xml:space="preserve">].    </w:t>
      </w:r>
      <w:r w:rsidR="00D31EAA">
        <w:t xml:space="preserve">Otherwise, they may resist abandoning their current solution or workflow or adopting an innovation.  </w:t>
      </w:r>
    </w:p>
    <w:p w14:paraId="6B151B20" w14:textId="77777777" w:rsidR="00501A81" w:rsidRDefault="00D31EAA" w:rsidP="006B643F">
      <w:pPr>
        <w:pStyle w:val="BodyText"/>
      </w:pPr>
      <w:r>
        <w:t>C</w:t>
      </w:r>
      <w:r w:rsidR="00C31126">
        <w:t xml:space="preserve">overing all dimensions </w:t>
      </w:r>
      <w:r>
        <w:t>of usability</w:t>
      </w:r>
      <w:r w:rsidR="00C31126">
        <w:t xml:space="preserve"> is beyond the scope of this </w:t>
      </w:r>
      <w:r>
        <w:t xml:space="preserve">text.  However, to help you </w:t>
      </w:r>
      <w:r w:rsidR="006B03B8">
        <w:t>select measures that are relevant to the context-of-use</w:t>
      </w:r>
      <w:r w:rsidR="00C31126">
        <w:t>, we have included</w:t>
      </w:r>
      <w:r>
        <w:t xml:space="preserve"> a table with</w:t>
      </w:r>
      <w:r w:rsidR="00C31126">
        <w:t xml:space="preserve"> </w:t>
      </w:r>
      <w:r w:rsidR="00E80E30">
        <w:t xml:space="preserve">most </w:t>
      </w:r>
      <w:r w:rsidR="00C31126">
        <w:t xml:space="preserve">dimensions </w:t>
      </w:r>
      <w:r w:rsidR="006B03B8">
        <w:t>relevant</w:t>
      </w:r>
      <w:r w:rsidR="00C31126">
        <w:t xml:space="preserve"> to </w:t>
      </w:r>
      <w:r w:rsidR="006B03B8">
        <w:t>HIT</w:t>
      </w:r>
      <w:r w:rsidR="00C31126">
        <w:t>.</w:t>
      </w:r>
    </w:p>
    <w:p w14:paraId="23BE8613" w14:textId="77777777" w:rsidR="00E80E30" w:rsidRDefault="00E80E30">
      <w:pPr>
        <w:rPr>
          <w:spacing w:val="-5"/>
          <w:sz w:val="22"/>
          <w:szCs w:val="22"/>
        </w:rPr>
      </w:pPr>
      <w:r>
        <w:rPr>
          <w:sz w:val="22"/>
          <w:szCs w:val="22"/>
        </w:rPr>
        <w:br w:type="page"/>
      </w:r>
    </w:p>
    <w:p w14:paraId="5F2A4CA9" w14:textId="77777777" w:rsidR="00FC64E6" w:rsidRPr="004028AD" w:rsidRDefault="004028AD" w:rsidP="006B643F">
      <w:pPr>
        <w:pStyle w:val="BodyText"/>
        <w:rPr>
          <w:sz w:val="16"/>
          <w:szCs w:val="16"/>
        </w:rPr>
      </w:pPr>
      <w:r w:rsidRPr="004028AD">
        <w:rPr>
          <w:sz w:val="22"/>
          <w:szCs w:val="22"/>
        </w:rPr>
        <w:t>TABLE</w:t>
      </w:r>
      <w:r w:rsidR="00FC64E6" w:rsidRPr="004028AD">
        <w:rPr>
          <w:sz w:val="22"/>
          <w:szCs w:val="22"/>
        </w:rPr>
        <w:t xml:space="preserve"> X</w:t>
      </w:r>
      <w:r w:rsidR="00FC64E6">
        <w:t xml:space="preserve">.  </w:t>
      </w:r>
      <w:r w:rsidR="00FC64E6" w:rsidRPr="004028AD">
        <w:rPr>
          <w:sz w:val="16"/>
          <w:szCs w:val="16"/>
        </w:rPr>
        <w:t>Definitions of usability with examples</w:t>
      </w:r>
      <w:r>
        <w:rPr>
          <w:sz w:val="16"/>
          <w:szCs w:val="16"/>
        </w:rPr>
        <w:t xml:space="preserve"> and suggested methods for measurement</w:t>
      </w:r>
      <w:r w:rsidR="00FC64E6" w:rsidRPr="004028AD">
        <w:rPr>
          <w:sz w:val="16"/>
          <w:szCs w:val="16"/>
        </w:rPr>
        <w:t xml:space="preserve"> (adapted from </w:t>
      </w:r>
      <w:r>
        <w:rPr>
          <w:sz w:val="16"/>
          <w:szCs w:val="16"/>
          <w:highlight w:val="yellow"/>
        </w:rPr>
        <w:t xml:space="preserve">ISO, </w:t>
      </w:r>
      <w:r w:rsidR="00E22B98">
        <w:rPr>
          <w:sz w:val="16"/>
          <w:szCs w:val="16"/>
          <w:highlight w:val="yellow"/>
        </w:rPr>
        <w:t xml:space="preserve">Nielsen, </w:t>
      </w:r>
      <w:r>
        <w:rPr>
          <w:sz w:val="16"/>
          <w:szCs w:val="16"/>
          <w:highlight w:val="yellow"/>
        </w:rPr>
        <w:t>Zhang et al, Davis, Quesenbery, Morville, Holahan et al, Lesselroth, Fogg et al</w:t>
      </w:r>
      <w:r w:rsidR="00FC64E6" w:rsidRPr="004028AD">
        <w:rPr>
          <w:sz w:val="16"/>
          <w:szCs w:val="16"/>
        </w:rPr>
        <w:t>).</w:t>
      </w:r>
    </w:p>
    <w:tbl>
      <w:tblPr>
        <w:tblW w:w="7680" w:type="dxa"/>
        <w:tblLook w:val="04A0" w:firstRow="1" w:lastRow="0" w:firstColumn="1" w:lastColumn="0" w:noHBand="0" w:noVBand="1"/>
      </w:tblPr>
      <w:tblGrid>
        <w:gridCol w:w="1133"/>
        <w:gridCol w:w="1924"/>
        <w:gridCol w:w="1658"/>
        <w:gridCol w:w="1884"/>
        <w:gridCol w:w="1081"/>
      </w:tblGrid>
      <w:tr w:rsidR="006B03B8" w:rsidRPr="004028AD" w14:paraId="39DA019C" w14:textId="77777777" w:rsidTr="002B30F9">
        <w:trPr>
          <w:cantSplit/>
          <w:tblHeader/>
        </w:trPr>
        <w:tc>
          <w:tcPr>
            <w:tcW w:w="1133" w:type="dxa"/>
          </w:tcPr>
          <w:p w14:paraId="74CBCD5A" w14:textId="77777777" w:rsidR="006B03B8" w:rsidRPr="004028AD" w:rsidRDefault="006B03B8" w:rsidP="00AA2EF9">
            <w:pPr>
              <w:pStyle w:val="BodyText"/>
              <w:spacing w:after="0"/>
              <w:jc w:val="left"/>
              <w:rPr>
                <w:b/>
                <w:sz w:val="16"/>
                <w:szCs w:val="16"/>
              </w:rPr>
            </w:pPr>
            <w:r>
              <w:rPr>
                <w:b/>
                <w:sz w:val="16"/>
                <w:szCs w:val="16"/>
              </w:rPr>
              <w:t>Dimension</w:t>
            </w:r>
          </w:p>
        </w:tc>
        <w:tc>
          <w:tcPr>
            <w:tcW w:w="1924" w:type="dxa"/>
          </w:tcPr>
          <w:p w14:paraId="4991ED5B" w14:textId="77777777" w:rsidR="006B03B8" w:rsidRPr="004028AD" w:rsidRDefault="006B03B8" w:rsidP="00AA2EF9">
            <w:pPr>
              <w:pStyle w:val="BodyText"/>
              <w:spacing w:after="0"/>
              <w:jc w:val="left"/>
              <w:rPr>
                <w:b/>
                <w:sz w:val="16"/>
                <w:szCs w:val="16"/>
              </w:rPr>
            </w:pPr>
            <w:r w:rsidRPr="004028AD">
              <w:rPr>
                <w:b/>
                <w:sz w:val="16"/>
                <w:szCs w:val="16"/>
              </w:rPr>
              <w:t>Definition</w:t>
            </w:r>
          </w:p>
        </w:tc>
        <w:tc>
          <w:tcPr>
            <w:tcW w:w="1658" w:type="dxa"/>
          </w:tcPr>
          <w:p w14:paraId="7E4B990B" w14:textId="77777777" w:rsidR="006B03B8" w:rsidRPr="004028AD" w:rsidRDefault="006B03B8" w:rsidP="00674244">
            <w:pPr>
              <w:pStyle w:val="BodyText"/>
              <w:jc w:val="left"/>
              <w:rPr>
                <w:b/>
                <w:sz w:val="16"/>
                <w:szCs w:val="16"/>
              </w:rPr>
            </w:pPr>
            <w:r>
              <w:rPr>
                <w:b/>
                <w:sz w:val="16"/>
                <w:szCs w:val="16"/>
              </w:rPr>
              <w:t>Relevant Context</w:t>
            </w:r>
          </w:p>
        </w:tc>
        <w:tc>
          <w:tcPr>
            <w:tcW w:w="1884" w:type="dxa"/>
          </w:tcPr>
          <w:p w14:paraId="353B24CC" w14:textId="77777777" w:rsidR="006B03B8" w:rsidRPr="004028AD" w:rsidRDefault="006B03B8" w:rsidP="00674244">
            <w:pPr>
              <w:pStyle w:val="BodyText"/>
              <w:jc w:val="left"/>
              <w:rPr>
                <w:b/>
                <w:sz w:val="16"/>
                <w:szCs w:val="16"/>
              </w:rPr>
            </w:pPr>
            <w:r>
              <w:rPr>
                <w:b/>
                <w:sz w:val="16"/>
                <w:szCs w:val="16"/>
              </w:rPr>
              <w:t xml:space="preserve">Example </w:t>
            </w:r>
          </w:p>
        </w:tc>
        <w:tc>
          <w:tcPr>
            <w:tcW w:w="1081" w:type="dxa"/>
          </w:tcPr>
          <w:p w14:paraId="38FF6BDE" w14:textId="77777777" w:rsidR="006B03B8" w:rsidRPr="004028AD" w:rsidRDefault="006B03B8" w:rsidP="00674244">
            <w:pPr>
              <w:pStyle w:val="BodyText"/>
              <w:jc w:val="left"/>
              <w:rPr>
                <w:b/>
                <w:sz w:val="16"/>
                <w:szCs w:val="16"/>
              </w:rPr>
            </w:pPr>
            <w:r w:rsidRPr="004028AD">
              <w:rPr>
                <w:b/>
                <w:sz w:val="16"/>
                <w:szCs w:val="16"/>
              </w:rPr>
              <w:t>Reference</w:t>
            </w:r>
          </w:p>
        </w:tc>
      </w:tr>
      <w:tr w:rsidR="006B03B8" w:rsidRPr="00674244" w14:paraId="440FDE4A" w14:textId="77777777" w:rsidTr="002B30F9">
        <w:trPr>
          <w:cantSplit/>
        </w:trPr>
        <w:tc>
          <w:tcPr>
            <w:tcW w:w="1133" w:type="dxa"/>
          </w:tcPr>
          <w:p w14:paraId="7B7C8EF7" w14:textId="77777777" w:rsidR="006B03B8" w:rsidRPr="004028AD" w:rsidRDefault="006B03B8" w:rsidP="00AA2EF9">
            <w:pPr>
              <w:pStyle w:val="BodyText"/>
              <w:spacing w:after="0"/>
              <w:jc w:val="left"/>
              <w:rPr>
                <w:b/>
                <w:sz w:val="16"/>
                <w:szCs w:val="16"/>
              </w:rPr>
            </w:pPr>
            <w:r w:rsidRPr="004028AD">
              <w:rPr>
                <w:b/>
                <w:sz w:val="16"/>
                <w:szCs w:val="16"/>
              </w:rPr>
              <w:t>Effective</w:t>
            </w:r>
          </w:p>
        </w:tc>
        <w:tc>
          <w:tcPr>
            <w:tcW w:w="1924" w:type="dxa"/>
          </w:tcPr>
          <w:p w14:paraId="74859D00" w14:textId="77777777" w:rsidR="006B03B8" w:rsidRDefault="006B03B8" w:rsidP="00AA2EF9">
            <w:pPr>
              <w:pStyle w:val="BodyText"/>
              <w:spacing w:after="0"/>
              <w:jc w:val="left"/>
              <w:rPr>
                <w:sz w:val="16"/>
                <w:szCs w:val="16"/>
              </w:rPr>
            </w:pPr>
            <w:r>
              <w:rPr>
                <w:sz w:val="16"/>
                <w:szCs w:val="16"/>
              </w:rPr>
              <w:t>The accuracy and completeness with which users achieve specified goals.  How well the system supports the work.  The extent that the device delivers desired outputs.</w:t>
            </w:r>
          </w:p>
          <w:p w14:paraId="44E51232" w14:textId="77777777" w:rsidR="00E80E30" w:rsidRPr="00674244" w:rsidRDefault="00E80E30" w:rsidP="00AA2EF9">
            <w:pPr>
              <w:pStyle w:val="BodyText"/>
              <w:spacing w:after="0"/>
              <w:jc w:val="left"/>
              <w:rPr>
                <w:sz w:val="16"/>
                <w:szCs w:val="16"/>
              </w:rPr>
            </w:pPr>
          </w:p>
        </w:tc>
        <w:tc>
          <w:tcPr>
            <w:tcW w:w="1658" w:type="dxa"/>
          </w:tcPr>
          <w:p w14:paraId="22F7D21F" w14:textId="77777777" w:rsidR="006B03B8" w:rsidRPr="00FC64E6" w:rsidRDefault="006B03B8" w:rsidP="004028AD">
            <w:pPr>
              <w:pStyle w:val="ListBullet"/>
              <w:numPr>
                <w:ilvl w:val="0"/>
                <w:numId w:val="0"/>
              </w:numPr>
              <w:spacing w:after="0"/>
              <w:ind w:right="0"/>
              <w:contextualSpacing/>
              <w:jc w:val="left"/>
              <w:rPr>
                <w:sz w:val="16"/>
                <w:szCs w:val="16"/>
              </w:rPr>
            </w:pPr>
          </w:p>
        </w:tc>
        <w:tc>
          <w:tcPr>
            <w:tcW w:w="1884" w:type="dxa"/>
          </w:tcPr>
          <w:p w14:paraId="1844AD74" w14:textId="77777777" w:rsidR="006B03B8" w:rsidRPr="00FC64E6" w:rsidRDefault="006B03B8" w:rsidP="004028AD">
            <w:pPr>
              <w:pStyle w:val="ListBullet"/>
              <w:numPr>
                <w:ilvl w:val="0"/>
                <w:numId w:val="0"/>
              </w:numPr>
              <w:spacing w:after="0"/>
              <w:ind w:right="0"/>
              <w:contextualSpacing/>
              <w:jc w:val="left"/>
              <w:rPr>
                <w:sz w:val="16"/>
                <w:szCs w:val="16"/>
              </w:rPr>
            </w:pPr>
            <w:r w:rsidRPr="00FC64E6">
              <w:rPr>
                <w:sz w:val="16"/>
                <w:szCs w:val="16"/>
              </w:rPr>
              <w:t>Determine why only 20% of clinicians are using the suicide risk CDS intervention</w:t>
            </w:r>
            <w:r>
              <w:rPr>
                <w:sz w:val="16"/>
                <w:szCs w:val="16"/>
              </w:rPr>
              <w:t>.</w:t>
            </w:r>
          </w:p>
          <w:p w14:paraId="1DBF0BD7" w14:textId="77777777" w:rsidR="006B03B8" w:rsidRPr="00674244" w:rsidRDefault="006B03B8" w:rsidP="00674244">
            <w:pPr>
              <w:pStyle w:val="BodyText"/>
              <w:jc w:val="left"/>
              <w:rPr>
                <w:sz w:val="16"/>
                <w:szCs w:val="16"/>
              </w:rPr>
            </w:pPr>
          </w:p>
        </w:tc>
        <w:tc>
          <w:tcPr>
            <w:tcW w:w="1081" w:type="dxa"/>
          </w:tcPr>
          <w:p w14:paraId="453602A2" w14:textId="77777777" w:rsidR="006B03B8" w:rsidRPr="00674244" w:rsidRDefault="006B03B8" w:rsidP="00674244">
            <w:pPr>
              <w:pStyle w:val="BodyText"/>
              <w:jc w:val="left"/>
              <w:rPr>
                <w:sz w:val="16"/>
                <w:szCs w:val="16"/>
              </w:rPr>
            </w:pPr>
            <w:r>
              <w:rPr>
                <w:sz w:val="16"/>
                <w:szCs w:val="16"/>
              </w:rPr>
              <w:t xml:space="preserve">ISO; Zhang </w:t>
            </w:r>
          </w:p>
        </w:tc>
      </w:tr>
      <w:tr w:rsidR="006B03B8" w:rsidRPr="00674244" w14:paraId="182A293D" w14:textId="77777777" w:rsidTr="002B30F9">
        <w:trPr>
          <w:cantSplit/>
        </w:trPr>
        <w:tc>
          <w:tcPr>
            <w:tcW w:w="1133" w:type="dxa"/>
          </w:tcPr>
          <w:p w14:paraId="2FCF83C4" w14:textId="77777777" w:rsidR="006B03B8" w:rsidRPr="004028AD" w:rsidRDefault="006B03B8" w:rsidP="00D31EAA">
            <w:pPr>
              <w:pStyle w:val="BodyText"/>
              <w:spacing w:after="0"/>
              <w:jc w:val="left"/>
              <w:rPr>
                <w:b/>
                <w:sz w:val="16"/>
                <w:szCs w:val="16"/>
              </w:rPr>
            </w:pPr>
            <w:r w:rsidRPr="004028AD">
              <w:rPr>
                <w:b/>
                <w:sz w:val="16"/>
                <w:szCs w:val="16"/>
              </w:rPr>
              <w:t xml:space="preserve">Useful </w:t>
            </w:r>
          </w:p>
        </w:tc>
        <w:tc>
          <w:tcPr>
            <w:tcW w:w="1924" w:type="dxa"/>
          </w:tcPr>
          <w:p w14:paraId="46FEC999" w14:textId="77777777" w:rsidR="006B03B8" w:rsidRDefault="006B03B8" w:rsidP="00AA2EF9">
            <w:pPr>
              <w:pStyle w:val="BodyText"/>
              <w:spacing w:after="0"/>
              <w:jc w:val="left"/>
              <w:rPr>
                <w:sz w:val="16"/>
                <w:szCs w:val="16"/>
              </w:rPr>
            </w:pPr>
            <w:r>
              <w:rPr>
                <w:sz w:val="16"/>
                <w:szCs w:val="16"/>
              </w:rPr>
              <w:t>The extent that a device or technology supports a user’s or business’ wants or needs.  The perceived extent that a tool will enhance job performance.</w:t>
            </w:r>
          </w:p>
          <w:p w14:paraId="3788D2CA" w14:textId="77777777" w:rsidR="00E80E30" w:rsidRDefault="00E80E30" w:rsidP="00AA2EF9">
            <w:pPr>
              <w:pStyle w:val="BodyText"/>
              <w:spacing w:after="0"/>
              <w:jc w:val="left"/>
              <w:rPr>
                <w:sz w:val="16"/>
                <w:szCs w:val="16"/>
              </w:rPr>
            </w:pPr>
          </w:p>
        </w:tc>
        <w:tc>
          <w:tcPr>
            <w:tcW w:w="1658" w:type="dxa"/>
          </w:tcPr>
          <w:p w14:paraId="170B71EB" w14:textId="77777777" w:rsidR="006B03B8" w:rsidRPr="00674244" w:rsidRDefault="006B03B8" w:rsidP="00674244">
            <w:pPr>
              <w:pStyle w:val="BodyText"/>
              <w:jc w:val="left"/>
              <w:rPr>
                <w:sz w:val="16"/>
                <w:szCs w:val="16"/>
              </w:rPr>
            </w:pPr>
          </w:p>
        </w:tc>
        <w:tc>
          <w:tcPr>
            <w:tcW w:w="1884" w:type="dxa"/>
          </w:tcPr>
          <w:p w14:paraId="2D1DF261" w14:textId="77777777" w:rsidR="006B03B8" w:rsidRPr="00674244" w:rsidRDefault="006B03B8" w:rsidP="00674244">
            <w:pPr>
              <w:pStyle w:val="BodyText"/>
              <w:jc w:val="left"/>
              <w:rPr>
                <w:sz w:val="16"/>
                <w:szCs w:val="16"/>
              </w:rPr>
            </w:pPr>
          </w:p>
        </w:tc>
        <w:tc>
          <w:tcPr>
            <w:tcW w:w="1081" w:type="dxa"/>
          </w:tcPr>
          <w:p w14:paraId="70E83AF1" w14:textId="77777777" w:rsidR="006B03B8" w:rsidRDefault="006B03B8" w:rsidP="00674244">
            <w:pPr>
              <w:pStyle w:val="BodyText"/>
              <w:jc w:val="left"/>
              <w:rPr>
                <w:sz w:val="16"/>
                <w:szCs w:val="16"/>
              </w:rPr>
            </w:pPr>
            <w:r>
              <w:rPr>
                <w:sz w:val="16"/>
                <w:szCs w:val="16"/>
              </w:rPr>
              <w:t>Zhang; Davis</w:t>
            </w:r>
          </w:p>
        </w:tc>
      </w:tr>
      <w:tr w:rsidR="006B03B8" w:rsidRPr="00674244" w14:paraId="6A648C64" w14:textId="77777777" w:rsidTr="002B30F9">
        <w:trPr>
          <w:cantSplit/>
        </w:trPr>
        <w:tc>
          <w:tcPr>
            <w:tcW w:w="1133" w:type="dxa"/>
          </w:tcPr>
          <w:p w14:paraId="247CBC0A" w14:textId="77777777" w:rsidR="006B03B8" w:rsidRPr="004028AD" w:rsidRDefault="006B03B8" w:rsidP="00AA2EF9">
            <w:pPr>
              <w:pStyle w:val="BodyText"/>
              <w:spacing w:after="0"/>
              <w:jc w:val="left"/>
              <w:rPr>
                <w:b/>
                <w:sz w:val="16"/>
                <w:szCs w:val="16"/>
              </w:rPr>
            </w:pPr>
            <w:r w:rsidRPr="004028AD">
              <w:rPr>
                <w:b/>
                <w:sz w:val="16"/>
                <w:szCs w:val="16"/>
              </w:rPr>
              <w:t>Efficient</w:t>
            </w:r>
          </w:p>
        </w:tc>
        <w:tc>
          <w:tcPr>
            <w:tcW w:w="1924" w:type="dxa"/>
          </w:tcPr>
          <w:p w14:paraId="60468BEB" w14:textId="77777777" w:rsidR="006B03B8" w:rsidRDefault="006B03B8" w:rsidP="00AA2EF9">
            <w:pPr>
              <w:pStyle w:val="BodyText"/>
              <w:spacing w:after="0"/>
              <w:jc w:val="left"/>
              <w:rPr>
                <w:sz w:val="16"/>
                <w:szCs w:val="16"/>
              </w:rPr>
            </w:pPr>
            <w:r>
              <w:rPr>
                <w:sz w:val="16"/>
                <w:szCs w:val="16"/>
              </w:rPr>
              <w:t>Resources expended in relation to the accuracy and completeness with which users achieve goals.  How quickly a task can be complete.</w:t>
            </w:r>
          </w:p>
          <w:p w14:paraId="0D72B0BB" w14:textId="77777777" w:rsidR="00E80E30" w:rsidRPr="00674244" w:rsidRDefault="00E80E30" w:rsidP="00AA2EF9">
            <w:pPr>
              <w:pStyle w:val="BodyText"/>
              <w:spacing w:after="0"/>
              <w:jc w:val="left"/>
              <w:rPr>
                <w:sz w:val="16"/>
                <w:szCs w:val="16"/>
              </w:rPr>
            </w:pPr>
          </w:p>
        </w:tc>
        <w:tc>
          <w:tcPr>
            <w:tcW w:w="1658" w:type="dxa"/>
          </w:tcPr>
          <w:p w14:paraId="03F2C12A" w14:textId="77777777" w:rsidR="006B03B8" w:rsidRPr="00FC64E6" w:rsidRDefault="006B03B8" w:rsidP="004028AD">
            <w:pPr>
              <w:pStyle w:val="ListBullet"/>
              <w:numPr>
                <w:ilvl w:val="0"/>
                <w:numId w:val="0"/>
              </w:numPr>
              <w:spacing w:after="0"/>
              <w:ind w:right="0"/>
              <w:contextualSpacing/>
              <w:jc w:val="left"/>
              <w:rPr>
                <w:sz w:val="16"/>
                <w:szCs w:val="16"/>
              </w:rPr>
            </w:pPr>
          </w:p>
        </w:tc>
        <w:tc>
          <w:tcPr>
            <w:tcW w:w="1884" w:type="dxa"/>
          </w:tcPr>
          <w:p w14:paraId="12E929D3" w14:textId="77777777" w:rsidR="006B03B8" w:rsidRPr="00FC64E6" w:rsidRDefault="006B03B8" w:rsidP="004028AD">
            <w:pPr>
              <w:pStyle w:val="ListBullet"/>
              <w:numPr>
                <w:ilvl w:val="0"/>
                <w:numId w:val="0"/>
              </w:numPr>
              <w:spacing w:after="0"/>
              <w:ind w:right="0"/>
              <w:contextualSpacing/>
              <w:jc w:val="left"/>
              <w:rPr>
                <w:sz w:val="16"/>
                <w:szCs w:val="16"/>
              </w:rPr>
            </w:pPr>
            <w:r w:rsidRPr="00FC64E6">
              <w:rPr>
                <w:sz w:val="16"/>
                <w:szCs w:val="16"/>
              </w:rPr>
              <w:t xml:space="preserve">Determine whether the </w:t>
            </w:r>
            <w:r>
              <w:rPr>
                <w:sz w:val="16"/>
                <w:szCs w:val="16"/>
              </w:rPr>
              <w:t>vital signs input</w:t>
            </w:r>
            <w:r w:rsidRPr="00FC64E6">
              <w:rPr>
                <w:sz w:val="16"/>
                <w:szCs w:val="16"/>
              </w:rPr>
              <w:t xml:space="preserve"> meets its predetermined benchmark for data entry times</w:t>
            </w:r>
            <w:r>
              <w:rPr>
                <w:sz w:val="16"/>
                <w:szCs w:val="16"/>
              </w:rPr>
              <w:t>.</w:t>
            </w:r>
          </w:p>
          <w:p w14:paraId="15F634A9" w14:textId="77777777" w:rsidR="006B03B8" w:rsidRPr="00674244" w:rsidRDefault="006B03B8" w:rsidP="00674244">
            <w:pPr>
              <w:pStyle w:val="BodyText"/>
              <w:jc w:val="left"/>
              <w:rPr>
                <w:sz w:val="16"/>
                <w:szCs w:val="16"/>
              </w:rPr>
            </w:pPr>
          </w:p>
        </w:tc>
        <w:tc>
          <w:tcPr>
            <w:tcW w:w="1081" w:type="dxa"/>
          </w:tcPr>
          <w:p w14:paraId="214EE2EE" w14:textId="77777777" w:rsidR="006B03B8" w:rsidRPr="00674244" w:rsidRDefault="006B03B8" w:rsidP="00674244">
            <w:pPr>
              <w:pStyle w:val="BodyText"/>
              <w:jc w:val="left"/>
              <w:rPr>
                <w:sz w:val="16"/>
                <w:szCs w:val="16"/>
              </w:rPr>
            </w:pPr>
            <w:r>
              <w:rPr>
                <w:sz w:val="16"/>
                <w:szCs w:val="16"/>
              </w:rPr>
              <w:t>ISO, Quesenbery</w:t>
            </w:r>
          </w:p>
        </w:tc>
      </w:tr>
      <w:tr w:rsidR="006B03B8" w:rsidRPr="00674244" w14:paraId="08EB5BFA" w14:textId="77777777" w:rsidTr="002B30F9">
        <w:trPr>
          <w:cantSplit/>
        </w:trPr>
        <w:tc>
          <w:tcPr>
            <w:tcW w:w="1133" w:type="dxa"/>
          </w:tcPr>
          <w:p w14:paraId="2E6AC08E" w14:textId="77777777" w:rsidR="006B03B8" w:rsidRPr="004028AD" w:rsidRDefault="006B03B8" w:rsidP="00AA2EF9">
            <w:pPr>
              <w:pStyle w:val="BodyText"/>
              <w:spacing w:after="0"/>
              <w:jc w:val="left"/>
              <w:rPr>
                <w:b/>
                <w:sz w:val="16"/>
                <w:szCs w:val="16"/>
              </w:rPr>
            </w:pPr>
            <w:r w:rsidRPr="004028AD">
              <w:rPr>
                <w:b/>
                <w:sz w:val="16"/>
                <w:szCs w:val="16"/>
              </w:rPr>
              <w:t>Engaging</w:t>
            </w:r>
          </w:p>
        </w:tc>
        <w:tc>
          <w:tcPr>
            <w:tcW w:w="1924" w:type="dxa"/>
          </w:tcPr>
          <w:p w14:paraId="5069D476" w14:textId="77777777" w:rsidR="006B03B8" w:rsidRDefault="006B03B8" w:rsidP="00AA2EF9">
            <w:pPr>
              <w:pStyle w:val="BodyText"/>
              <w:spacing w:after="0"/>
              <w:jc w:val="left"/>
              <w:rPr>
                <w:sz w:val="16"/>
                <w:szCs w:val="16"/>
              </w:rPr>
            </w:pPr>
            <w:r>
              <w:rPr>
                <w:sz w:val="16"/>
                <w:szCs w:val="16"/>
              </w:rPr>
              <w:t>How well the product or service draws the user into the experience and how pleasant it is to use.</w:t>
            </w:r>
          </w:p>
          <w:p w14:paraId="07089AA6" w14:textId="77777777" w:rsidR="00E80E30" w:rsidRPr="00674244" w:rsidRDefault="00E80E30" w:rsidP="00AA2EF9">
            <w:pPr>
              <w:pStyle w:val="BodyText"/>
              <w:spacing w:after="0"/>
              <w:jc w:val="left"/>
              <w:rPr>
                <w:sz w:val="16"/>
                <w:szCs w:val="16"/>
              </w:rPr>
            </w:pPr>
          </w:p>
        </w:tc>
        <w:tc>
          <w:tcPr>
            <w:tcW w:w="1658" w:type="dxa"/>
          </w:tcPr>
          <w:p w14:paraId="7021755E" w14:textId="77777777" w:rsidR="006B03B8" w:rsidRPr="00674244" w:rsidRDefault="006B03B8" w:rsidP="00674244">
            <w:pPr>
              <w:pStyle w:val="BodyText"/>
              <w:jc w:val="left"/>
              <w:rPr>
                <w:sz w:val="16"/>
                <w:szCs w:val="16"/>
              </w:rPr>
            </w:pPr>
          </w:p>
        </w:tc>
        <w:tc>
          <w:tcPr>
            <w:tcW w:w="1884" w:type="dxa"/>
          </w:tcPr>
          <w:p w14:paraId="4EA097A6" w14:textId="77777777" w:rsidR="006B03B8" w:rsidRPr="00674244" w:rsidRDefault="006B03B8" w:rsidP="00674244">
            <w:pPr>
              <w:pStyle w:val="BodyText"/>
              <w:jc w:val="left"/>
              <w:rPr>
                <w:sz w:val="16"/>
                <w:szCs w:val="16"/>
              </w:rPr>
            </w:pPr>
          </w:p>
        </w:tc>
        <w:tc>
          <w:tcPr>
            <w:tcW w:w="1081" w:type="dxa"/>
          </w:tcPr>
          <w:p w14:paraId="01E6A8EE" w14:textId="77777777" w:rsidR="006B03B8" w:rsidRPr="00674244" w:rsidRDefault="006B03B8" w:rsidP="00674244">
            <w:pPr>
              <w:pStyle w:val="BodyText"/>
              <w:jc w:val="left"/>
              <w:rPr>
                <w:sz w:val="16"/>
                <w:szCs w:val="16"/>
              </w:rPr>
            </w:pPr>
            <w:r>
              <w:rPr>
                <w:sz w:val="16"/>
                <w:szCs w:val="16"/>
              </w:rPr>
              <w:t>Quesenbery</w:t>
            </w:r>
          </w:p>
        </w:tc>
      </w:tr>
      <w:tr w:rsidR="006B03B8" w:rsidRPr="00674244" w14:paraId="325F954C" w14:textId="77777777" w:rsidTr="002B30F9">
        <w:trPr>
          <w:cantSplit/>
        </w:trPr>
        <w:tc>
          <w:tcPr>
            <w:tcW w:w="1133" w:type="dxa"/>
          </w:tcPr>
          <w:p w14:paraId="48342B10" w14:textId="77777777" w:rsidR="006B03B8" w:rsidRPr="004028AD" w:rsidRDefault="006B03B8" w:rsidP="00AA2EF9">
            <w:pPr>
              <w:pStyle w:val="BodyText"/>
              <w:spacing w:after="0"/>
              <w:jc w:val="left"/>
              <w:rPr>
                <w:b/>
                <w:sz w:val="16"/>
                <w:szCs w:val="16"/>
              </w:rPr>
            </w:pPr>
            <w:r w:rsidRPr="004028AD">
              <w:rPr>
                <w:b/>
                <w:sz w:val="16"/>
                <w:szCs w:val="16"/>
              </w:rPr>
              <w:t>Error tolerant</w:t>
            </w:r>
          </w:p>
        </w:tc>
        <w:tc>
          <w:tcPr>
            <w:tcW w:w="1924" w:type="dxa"/>
          </w:tcPr>
          <w:p w14:paraId="1464D9DA" w14:textId="77777777" w:rsidR="006B03B8" w:rsidRPr="00674244" w:rsidRDefault="006B03B8" w:rsidP="00AA2EF9">
            <w:pPr>
              <w:pStyle w:val="BodyText"/>
              <w:spacing w:after="0"/>
              <w:jc w:val="left"/>
              <w:rPr>
                <w:sz w:val="16"/>
                <w:szCs w:val="16"/>
              </w:rPr>
            </w:pPr>
            <w:r>
              <w:rPr>
                <w:sz w:val="16"/>
                <w:szCs w:val="16"/>
              </w:rPr>
              <w:t>How well the product prevents errors and can help the user recover from mistakes that occur.</w:t>
            </w:r>
            <w:r w:rsidR="00E22B98">
              <w:rPr>
                <w:sz w:val="16"/>
                <w:szCs w:val="16"/>
              </w:rPr>
              <w:t xml:space="preserve">  </w:t>
            </w:r>
          </w:p>
        </w:tc>
        <w:tc>
          <w:tcPr>
            <w:tcW w:w="1658" w:type="dxa"/>
          </w:tcPr>
          <w:p w14:paraId="7C062A9A" w14:textId="77777777" w:rsidR="006B03B8" w:rsidRDefault="006B03B8" w:rsidP="00674244">
            <w:pPr>
              <w:pStyle w:val="BodyText"/>
              <w:jc w:val="left"/>
              <w:rPr>
                <w:sz w:val="16"/>
                <w:szCs w:val="16"/>
              </w:rPr>
            </w:pPr>
          </w:p>
        </w:tc>
        <w:tc>
          <w:tcPr>
            <w:tcW w:w="1884" w:type="dxa"/>
          </w:tcPr>
          <w:p w14:paraId="139D4ECF" w14:textId="77777777" w:rsidR="006B03B8" w:rsidRPr="00674244" w:rsidRDefault="006B03B8" w:rsidP="00674244">
            <w:pPr>
              <w:pStyle w:val="BodyText"/>
              <w:jc w:val="left"/>
              <w:rPr>
                <w:sz w:val="16"/>
                <w:szCs w:val="16"/>
              </w:rPr>
            </w:pPr>
            <w:r>
              <w:rPr>
                <w:sz w:val="16"/>
                <w:szCs w:val="16"/>
              </w:rPr>
              <w:t>Count how many times the medication order entry system allowed entry of a toxic dose.</w:t>
            </w:r>
          </w:p>
        </w:tc>
        <w:tc>
          <w:tcPr>
            <w:tcW w:w="1081" w:type="dxa"/>
          </w:tcPr>
          <w:p w14:paraId="14E50E3A" w14:textId="77777777" w:rsidR="006B03B8" w:rsidRPr="00674244" w:rsidRDefault="006B03B8" w:rsidP="00674244">
            <w:pPr>
              <w:pStyle w:val="BodyText"/>
              <w:jc w:val="left"/>
              <w:rPr>
                <w:sz w:val="16"/>
                <w:szCs w:val="16"/>
              </w:rPr>
            </w:pPr>
            <w:r>
              <w:rPr>
                <w:sz w:val="16"/>
                <w:szCs w:val="16"/>
              </w:rPr>
              <w:t>Quesenbery</w:t>
            </w:r>
            <w:r w:rsidR="00E22B98">
              <w:rPr>
                <w:sz w:val="16"/>
                <w:szCs w:val="16"/>
              </w:rPr>
              <w:t>, Nielsen</w:t>
            </w:r>
          </w:p>
        </w:tc>
      </w:tr>
      <w:tr w:rsidR="006B03B8" w:rsidRPr="00674244" w14:paraId="51729496" w14:textId="77777777" w:rsidTr="002B30F9">
        <w:trPr>
          <w:cantSplit/>
        </w:trPr>
        <w:tc>
          <w:tcPr>
            <w:tcW w:w="1133" w:type="dxa"/>
          </w:tcPr>
          <w:p w14:paraId="17EF505D" w14:textId="77777777" w:rsidR="006B03B8" w:rsidRPr="004028AD" w:rsidRDefault="006B03B8" w:rsidP="00D31EAA">
            <w:pPr>
              <w:pStyle w:val="BodyText"/>
              <w:spacing w:after="0"/>
              <w:jc w:val="left"/>
              <w:rPr>
                <w:b/>
                <w:sz w:val="16"/>
                <w:szCs w:val="16"/>
              </w:rPr>
            </w:pPr>
            <w:r w:rsidRPr="004028AD">
              <w:rPr>
                <w:b/>
                <w:sz w:val="16"/>
                <w:szCs w:val="16"/>
              </w:rPr>
              <w:t xml:space="preserve">Easy to learn </w:t>
            </w:r>
          </w:p>
        </w:tc>
        <w:tc>
          <w:tcPr>
            <w:tcW w:w="1924" w:type="dxa"/>
          </w:tcPr>
          <w:p w14:paraId="52EACBC3" w14:textId="77777777" w:rsidR="006B03B8" w:rsidRDefault="006B03B8" w:rsidP="00295D1E">
            <w:pPr>
              <w:pStyle w:val="BodyText"/>
              <w:spacing w:after="0"/>
              <w:jc w:val="left"/>
              <w:rPr>
                <w:sz w:val="16"/>
                <w:szCs w:val="16"/>
              </w:rPr>
            </w:pPr>
            <w:r>
              <w:rPr>
                <w:sz w:val="16"/>
                <w:szCs w:val="16"/>
              </w:rPr>
              <w:t>Ease in learning or relearning a device.  The speed that a user acquires proficiency.</w:t>
            </w:r>
          </w:p>
          <w:p w14:paraId="1497D8BA" w14:textId="77777777" w:rsidR="00E80E30" w:rsidRPr="00674244" w:rsidRDefault="00E80E30" w:rsidP="00295D1E">
            <w:pPr>
              <w:pStyle w:val="BodyText"/>
              <w:spacing w:after="0"/>
              <w:jc w:val="left"/>
              <w:rPr>
                <w:sz w:val="16"/>
                <w:szCs w:val="16"/>
              </w:rPr>
            </w:pPr>
          </w:p>
        </w:tc>
        <w:tc>
          <w:tcPr>
            <w:tcW w:w="1658" w:type="dxa"/>
          </w:tcPr>
          <w:p w14:paraId="206205BA" w14:textId="77777777" w:rsidR="006B03B8" w:rsidRPr="00674244" w:rsidRDefault="006B03B8" w:rsidP="00295D1E">
            <w:pPr>
              <w:pStyle w:val="BodyText"/>
              <w:spacing w:after="0"/>
              <w:jc w:val="left"/>
              <w:rPr>
                <w:sz w:val="16"/>
                <w:szCs w:val="16"/>
              </w:rPr>
            </w:pPr>
          </w:p>
        </w:tc>
        <w:tc>
          <w:tcPr>
            <w:tcW w:w="1884" w:type="dxa"/>
          </w:tcPr>
          <w:p w14:paraId="6B828636" w14:textId="77777777" w:rsidR="006B03B8" w:rsidRPr="00674244" w:rsidRDefault="006B03B8" w:rsidP="00295D1E">
            <w:pPr>
              <w:pStyle w:val="BodyText"/>
              <w:spacing w:after="0"/>
              <w:jc w:val="left"/>
              <w:rPr>
                <w:sz w:val="16"/>
                <w:szCs w:val="16"/>
              </w:rPr>
            </w:pPr>
          </w:p>
        </w:tc>
        <w:tc>
          <w:tcPr>
            <w:tcW w:w="1081" w:type="dxa"/>
          </w:tcPr>
          <w:p w14:paraId="0963B710" w14:textId="77777777" w:rsidR="006B03B8" w:rsidRPr="00674244" w:rsidRDefault="006B03B8" w:rsidP="00295D1E">
            <w:pPr>
              <w:pStyle w:val="BodyText"/>
              <w:spacing w:after="0"/>
              <w:jc w:val="left"/>
              <w:rPr>
                <w:sz w:val="16"/>
                <w:szCs w:val="16"/>
              </w:rPr>
            </w:pPr>
            <w:r>
              <w:rPr>
                <w:sz w:val="16"/>
                <w:szCs w:val="16"/>
              </w:rPr>
              <w:t>Zhang; Harrington</w:t>
            </w:r>
          </w:p>
        </w:tc>
      </w:tr>
      <w:tr w:rsidR="00D31EAA" w:rsidRPr="00674244" w14:paraId="2744A43E" w14:textId="77777777" w:rsidTr="00580DB8">
        <w:trPr>
          <w:cantSplit/>
        </w:trPr>
        <w:tc>
          <w:tcPr>
            <w:tcW w:w="1133" w:type="dxa"/>
          </w:tcPr>
          <w:p w14:paraId="33BB2C0A" w14:textId="77777777" w:rsidR="00D31EAA" w:rsidRPr="004028AD" w:rsidRDefault="00D31EAA" w:rsidP="00580DB8">
            <w:pPr>
              <w:pStyle w:val="BodyText"/>
              <w:spacing w:after="0"/>
              <w:jc w:val="left"/>
              <w:rPr>
                <w:b/>
                <w:sz w:val="16"/>
                <w:szCs w:val="16"/>
              </w:rPr>
            </w:pPr>
            <w:r>
              <w:rPr>
                <w:b/>
                <w:sz w:val="16"/>
                <w:szCs w:val="16"/>
              </w:rPr>
              <w:t>Easy to use</w:t>
            </w:r>
          </w:p>
        </w:tc>
        <w:tc>
          <w:tcPr>
            <w:tcW w:w="1924" w:type="dxa"/>
          </w:tcPr>
          <w:p w14:paraId="2E95448A" w14:textId="77777777" w:rsidR="00D31EAA" w:rsidRDefault="00D31EAA" w:rsidP="00580DB8">
            <w:pPr>
              <w:pStyle w:val="BodyText"/>
              <w:spacing w:after="0"/>
              <w:jc w:val="left"/>
              <w:rPr>
                <w:sz w:val="16"/>
                <w:szCs w:val="16"/>
              </w:rPr>
            </w:pPr>
            <w:r>
              <w:rPr>
                <w:sz w:val="16"/>
                <w:szCs w:val="16"/>
              </w:rPr>
              <w:t>Perceived level of difficulty experienced by user or degree of mental effort required to complete a task</w:t>
            </w:r>
          </w:p>
        </w:tc>
        <w:tc>
          <w:tcPr>
            <w:tcW w:w="1658" w:type="dxa"/>
          </w:tcPr>
          <w:p w14:paraId="2F7331DC" w14:textId="77777777" w:rsidR="00D31EAA" w:rsidRDefault="00D31EAA" w:rsidP="00580DB8">
            <w:pPr>
              <w:pStyle w:val="BodyText"/>
              <w:jc w:val="left"/>
              <w:rPr>
                <w:sz w:val="16"/>
                <w:szCs w:val="16"/>
              </w:rPr>
            </w:pPr>
          </w:p>
        </w:tc>
        <w:tc>
          <w:tcPr>
            <w:tcW w:w="1884" w:type="dxa"/>
          </w:tcPr>
          <w:p w14:paraId="714C8296" w14:textId="77777777" w:rsidR="00D31EAA" w:rsidRDefault="00D31EAA" w:rsidP="00580DB8">
            <w:pPr>
              <w:pStyle w:val="BodyText"/>
              <w:jc w:val="left"/>
              <w:rPr>
                <w:sz w:val="16"/>
                <w:szCs w:val="16"/>
              </w:rPr>
            </w:pPr>
            <w:r>
              <w:rPr>
                <w:sz w:val="16"/>
                <w:szCs w:val="16"/>
              </w:rPr>
              <w:t>Amount of mental effort required to use an online table to convert opiates to morphine equivalents.</w:t>
            </w:r>
          </w:p>
        </w:tc>
        <w:tc>
          <w:tcPr>
            <w:tcW w:w="1081" w:type="dxa"/>
          </w:tcPr>
          <w:p w14:paraId="1F3AA124" w14:textId="77777777" w:rsidR="00D31EAA" w:rsidRDefault="00980313" w:rsidP="00580DB8">
            <w:pPr>
              <w:pStyle w:val="BodyText"/>
              <w:jc w:val="left"/>
              <w:rPr>
                <w:sz w:val="16"/>
                <w:szCs w:val="16"/>
              </w:rPr>
            </w:pPr>
            <w:r>
              <w:rPr>
                <w:sz w:val="16"/>
                <w:szCs w:val="16"/>
              </w:rPr>
              <w:t>Morville</w:t>
            </w:r>
          </w:p>
        </w:tc>
      </w:tr>
      <w:tr w:rsidR="00E22B98" w:rsidRPr="00674244" w14:paraId="39B7A8FC" w14:textId="77777777" w:rsidTr="002B30F9">
        <w:trPr>
          <w:cantSplit/>
        </w:trPr>
        <w:tc>
          <w:tcPr>
            <w:tcW w:w="1133" w:type="dxa"/>
          </w:tcPr>
          <w:p w14:paraId="0F5DA0EA" w14:textId="77777777" w:rsidR="00E22B98" w:rsidRDefault="00D31EAA" w:rsidP="00AA2EF9">
            <w:pPr>
              <w:pStyle w:val="BodyText"/>
              <w:spacing w:after="0"/>
              <w:jc w:val="left"/>
              <w:rPr>
                <w:b/>
                <w:sz w:val="16"/>
                <w:szCs w:val="16"/>
              </w:rPr>
            </w:pPr>
            <w:r>
              <w:rPr>
                <w:b/>
                <w:sz w:val="16"/>
                <w:szCs w:val="16"/>
              </w:rPr>
              <w:t>Memorable</w:t>
            </w:r>
          </w:p>
        </w:tc>
        <w:tc>
          <w:tcPr>
            <w:tcW w:w="1924" w:type="dxa"/>
          </w:tcPr>
          <w:p w14:paraId="15F2E1F0" w14:textId="77777777" w:rsidR="00E22B98" w:rsidRDefault="00E22B98" w:rsidP="00AA2EF9">
            <w:pPr>
              <w:pStyle w:val="BodyText"/>
              <w:spacing w:after="0"/>
              <w:jc w:val="left"/>
              <w:rPr>
                <w:sz w:val="16"/>
                <w:szCs w:val="16"/>
              </w:rPr>
            </w:pPr>
            <w:r>
              <w:rPr>
                <w:sz w:val="16"/>
                <w:szCs w:val="16"/>
              </w:rPr>
              <w:t>How easy a system is to remember, so that a casual user may return to the system after some period of non-use, without having to relearn features and functions.</w:t>
            </w:r>
          </w:p>
          <w:p w14:paraId="21D27F1E" w14:textId="77777777" w:rsidR="00E22B98" w:rsidRDefault="00E22B98" w:rsidP="00AA2EF9">
            <w:pPr>
              <w:pStyle w:val="BodyText"/>
              <w:spacing w:after="0"/>
              <w:jc w:val="left"/>
              <w:rPr>
                <w:sz w:val="16"/>
                <w:szCs w:val="16"/>
              </w:rPr>
            </w:pPr>
          </w:p>
        </w:tc>
        <w:tc>
          <w:tcPr>
            <w:tcW w:w="1658" w:type="dxa"/>
          </w:tcPr>
          <w:p w14:paraId="23636DF4" w14:textId="77777777" w:rsidR="00E22B98" w:rsidRDefault="00E22B98" w:rsidP="00674244">
            <w:pPr>
              <w:pStyle w:val="BodyText"/>
              <w:jc w:val="left"/>
              <w:rPr>
                <w:sz w:val="16"/>
                <w:szCs w:val="16"/>
              </w:rPr>
            </w:pPr>
          </w:p>
        </w:tc>
        <w:tc>
          <w:tcPr>
            <w:tcW w:w="1884" w:type="dxa"/>
          </w:tcPr>
          <w:p w14:paraId="387DEB21" w14:textId="77777777" w:rsidR="00E22B98" w:rsidRDefault="00E22B98" w:rsidP="00674244">
            <w:pPr>
              <w:pStyle w:val="BodyText"/>
              <w:jc w:val="left"/>
              <w:rPr>
                <w:sz w:val="16"/>
                <w:szCs w:val="16"/>
              </w:rPr>
            </w:pPr>
          </w:p>
        </w:tc>
        <w:tc>
          <w:tcPr>
            <w:tcW w:w="1081" w:type="dxa"/>
          </w:tcPr>
          <w:p w14:paraId="51B22163" w14:textId="77777777" w:rsidR="00E22B98" w:rsidRDefault="00E22B98" w:rsidP="00674244">
            <w:pPr>
              <w:pStyle w:val="BodyText"/>
              <w:jc w:val="left"/>
              <w:rPr>
                <w:sz w:val="16"/>
                <w:szCs w:val="16"/>
              </w:rPr>
            </w:pPr>
            <w:r>
              <w:rPr>
                <w:sz w:val="16"/>
                <w:szCs w:val="16"/>
              </w:rPr>
              <w:t>Nielsen</w:t>
            </w:r>
          </w:p>
        </w:tc>
      </w:tr>
      <w:tr w:rsidR="006B03B8" w:rsidRPr="00674244" w14:paraId="750E007C" w14:textId="77777777" w:rsidTr="002B30F9">
        <w:trPr>
          <w:cantSplit/>
        </w:trPr>
        <w:tc>
          <w:tcPr>
            <w:tcW w:w="1133" w:type="dxa"/>
          </w:tcPr>
          <w:p w14:paraId="55DA931A" w14:textId="77777777" w:rsidR="006B03B8" w:rsidRPr="004028AD" w:rsidRDefault="006B03B8" w:rsidP="00AA2EF9">
            <w:pPr>
              <w:pStyle w:val="BodyText"/>
              <w:spacing w:after="0"/>
              <w:jc w:val="left"/>
              <w:rPr>
                <w:b/>
                <w:sz w:val="16"/>
                <w:szCs w:val="16"/>
              </w:rPr>
            </w:pPr>
            <w:r w:rsidRPr="004028AD">
              <w:rPr>
                <w:b/>
                <w:sz w:val="16"/>
                <w:szCs w:val="16"/>
              </w:rPr>
              <w:t>Findable</w:t>
            </w:r>
          </w:p>
        </w:tc>
        <w:tc>
          <w:tcPr>
            <w:tcW w:w="1924" w:type="dxa"/>
          </w:tcPr>
          <w:p w14:paraId="3D4A3831" w14:textId="77777777" w:rsidR="006B03B8" w:rsidRPr="00674244" w:rsidRDefault="006B03B8" w:rsidP="00AA2EF9">
            <w:pPr>
              <w:pStyle w:val="BodyText"/>
              <w:spacing w:after="0"/>
              <w:jc w:val="left"/>
              <w:rPr>
                <w:sz w:val="16"/>
                <w:szCs w:val="16"/>
              </w:rPr>
            </w:pPr>
            <w:r>
              <w:rPr>
                <w:sz w:val="16"/>
                <w:szCs w:val="16"/>
              </w:rPr>
              <w:t xml:space="preserve">The device is easy to find.  Information is </w:t>
            </w:r>
            <w:r w:rsidR="002B30F9">
              <w:rPr>
                <w:sz w:val="16"/>
                <w:szCs w:val="16"/>
              </w:rPr>
              <w:t>easily</w:t>
            </w:r>
            <w:r>
              <w:rPr>
                <w:sz w:val="16"/>
                <w:szCs w:val="16"/>
              </w:rPr>
              <w:t xml:space="preserve"> found and easy to navigate.  Information architecture is intuitive and easily visualized. </w:t>
            </w:r>
          </w:p>
        </w:tc>
        <w:tc>
          <w:tcPr>
            <w:tcW w:w="1658" w:type="dxa"/>
          </w:tcPr>
          <w:p w14:paraId="635A9148" w14:textId="77777777" w:rsidR="006B03B8" w:rsidRDefault="006B03B8" w:rsidP="00674244">
            <w:pPr>
              <w:pStyle w:val="BodyText"/>
              <w:jc w:val="left"/>
              <w:rPr>
                <w:sz w:val="16"/>
                <w:szCs w:val="16"/>
              </w:rPr>
            </w:pPr>
          </w:p>
        </w:tc>
        <w:tc>
          <w:tcPr>
            <w:tcW w:w="1884" w:type="dxa"/>
          </w:tcPr>
          <w:p w14:paraId="24845D10" w14:textId="77777777" w:rsidR="006B03B8" w:rsidRPr="00674244" w:rsidRDefault="006B03B8" w:rsidP="00674244">
            <w:pPr>
              <w:pStyle w:val="BodyText"/>
              <w:jc w:val="left"/>
              <w:rPr>
                <w:sz w:val="16"/>
                <w:szCs w:val="16"/>
              </w:rPr>
            </w:pPr>
            <w:r>
              <w:rPr>
                <w:sz w:val="16"/>
                <w:szCs w:val="16"/>
              </w:rPr>
              <w:t>Speed and consistency with which a user finds and triggers a health data exchange system to retrieve outside records.</w:t>
            </w:r>
          </w:p>
        </w:tc>
        <w:tc>
          <w:tcPr>
            <w:tcW w:w="1081" w:type="dxa"/>
          </w:tcPr>
          <w:p w14:paraId="04F2E37E" w14:textId="77777777" w:rsidR="006B03B8" w:rsidRPr="00674244" w:rsidRDefault="00980313" w:rsidP="00674244">
            <w:pPr>
              <w:pStyle w:val="BodyText"/>
              <w:jc w:val="left"/>
              <w:rPr>
                <w:sz w:val="16"/>
                <w:szCs w:val="16"/>
              </w:rPr>
            </w:pPr>
            <w:r>
              <w:rPr>
                <w:sz w:val="16"/>
                <w:szCs w:val="16"/>
              </w:rPr>
              <w:t>Morville</w:t>
            </w:r>
          </w:p>
        </w:tc>
      </w:tr>
      <w:tr w:rsidR="006B03B8" w:rsidRPr="00674244" w14:paraId="6C4D399D" w14:textId="77777777" w:rsidTr="002B30F9">
        <w:trPr>
          <w:cantSplit/>
        </w:trPr>
        <w:tc>
          <w:tcPr>
            <w:tcW w:w="1133" w:type="dxa"/>
          </w:tcPr>
          <w:p w14:paraId="3535793A" w14:textId="77777777" w:rsidR="006B03B8" w:rsidRPr="004028AD" w:rsidRDefault="006B03B8" w:rsidP="00AA2EF9">
            <w:pPr>
              <w:pStyle w:val="BodyText"/>
              <w:spacing w:after="0"/>
              <w:jc w:val="left"/>
              <w:rPr>
                <w:b/>
                <w:sz w:val="16"/>
                <w:szCs w:val="16"/>
              </w:rPr>
            </w:pPr>
            <w:r w:rsidRPr="004028AD">
              <w:rPr>
                <w:b/>
                <w:sz w:val="16"/>
                <w:szCs w:val="16"/>
              </w:rPr>
              <w:t>Satisfying</w:t>
            </w:r>
          </w:p>
        </w:tc>
        <w:tc>
          <w:tcPr>
            <w:tcW w:w="1924" w:type="dxa"/>
          </w:tcPr>
          <w:p w14:paraId="5F787A5D" w14:textId="77777777" w:rsidR="006B03B8" w:rsidRPr="00674244" w:rsidRDefault="006B03B8" w:rsidP="00AA2EF9">
            <w:pPr>
              <w:pStyle w:val="BodyText"/>
              <w:spacing w:after="0"/>
              <w:jc w:val="left"/>
              <w:rPr>
                <w:sz w:val="16"/>
                <w:szCs w:val="16"/>
              </w:rPr>
            </w:pPr>
            <w:r>
              <w:rPr>
                <w:sz w:val="16"/>
                <w:szCs w:val="16"/>
              </w:rPr>
              <w:t xml:space="preserve">Freedom from discomfort and positive attitude towards use of the product.  The likelihood of using again in the future or promoting use.  </w:t>
            </w:r>
          </w:p>
        </w:tc>
        <w:tc>
          <w:tcPr>
            <w:tcW w:w="1658" w:type="dxa"/>
          </w:tcPr>
          <w:p w14:paraId="2BFB28E3" w14:textId="77777777" w:rsidR="006B03B8" w:rsidRPr="00FC64E6" w:rsidRDefault="006B03B8" w:rsidP="00674244">
            <w:pPr>
              <w:pStyle w:val="BodyText"/>
              <w:jc w:val="left"/>
              <w:rPr>
                <w:sz w:val="16"/>
                <w:szCs w:val="16"/>
              </w:rPr>
            </w:pPr>
          </w:p>
        </w:tc>
        <w:tc>
          <w:tcPr>
            <w:tcW w:w="1884" w:type="dxa"/>
          </w:tcPr>
          <w:p w14:paraId="5D5C63E8" w14:textId="77777777" w:rsidR="006B03B8" w:rsidRPr="00674244" w:rsidRDefault="006B03B8" w:rsidP="00674244">
            <w:pPr>
              <w:pStyle w:val="BodyText"/>
              <w:jc w:val="left"/>
              <w:rPr>
                <w:sz w:val="16"/>
                <w:szCs w:val="16"/>
              </w:rPr>
            </w:pPr>
            <w:r w:rsidRPr="00FC64E6">
              <w:rPr>
                <w:sz w:val="16"/>
                <w:szCs w:val="16"/>
              </w:rPr>
              <w:t xml:space="preserve">Determine if the CDS intervention meets the threshold for acceptable usability (e.g., </w:t>
            </w:r>
            <w:r>
              <w:rPr>
                <w:sz w:val="16"/>
                <w:szCs w:val="16"/>
              </w:rPr>
              <w:t xml:space="preserve">SUS score of </w:t>
            </w:r>
            <w:r w:rsidRPr="00FC64E6">
              <w:rPr>
                <w:sz w:val="16"/>
                <w:szCs w:val="16"/>
              </w:rPr>
              <w:t>60 on a scale of 100)</w:t>
            </w:r>
            <w:r>
              <w:rPr>
                <w:sz w:val="16"/>
                <w:szCs w:val="16"/>
              </w:rPr>
              <w:t>.*</w:t>
            </w:r>
          </w:p>
        </w:tc>
        <w:tc>
          <w:tcPr>
            <w:tcW w:w="1081" w:type="dxa"/>
          </w:tcPr>
          <w:p w14:paraId="3C719426" w14:textId="77777777" w:rsidR="006B03B8" w:rsidRPr="00674244" w:rsidRDefault="006B03B8" w:rsidP="00674244">
            <w:pPr>
              <w:pStyle w:val="BodyText"/>
              <w:jc w:val="left"/>
              <w:rPr>
                <w:sz w:val="16"/>
                <w:szCs w:val="16"/>
              </w:rPr>
            </w:pPr>
            <w:r>
              <w:rPr>
                <w:sz w:val="16"/>
                <w:szCs w:val="16"/>
              </w:rPr>
              <w:t>ISO</w:t>
            </w:r>
          </w:p>
        </w:tc>
      </w:tr>
      <w:tr w:rsidR="006B03B8" w:rsidRPr="00674244" w14:paraId="183A13D9" w14:textId="77777777" w:rsidTr="002B30F9">
        <w:trPr>
          <w:cantSplit/>
        </w:trPr>
        <w:tc>
          <w:tcPr>
            <w:tcW w:w="1133" w:type="dxa"/>
          </w:tcPr>
          <w:p w14:paraId="69A824A2" w14:textId="77777777" w:rsidR="006B03B8" w:rsidRPr="004028AD" w:rsidRDefault="006B03B8" w:rsidP="00AA2EF9">
            <w:pPr>
              <w:pStyle w:val="BodyText"/>
              <w:spacing w:after="0"/>
              <w:jc w:val="left"/>
              <w:rPr>
                <w:b/>
                <w:sz w:val="16"/>
                <w:szCs w:val="16"/>
              </w:rPr>
            </w:pPr>
            <w:r w:rsidRPr="004028AD">
              <w:rPr>
                <w:b/>
                <w:sz w:val="16"/>
                <w:szCs w:val="16"/>
              </w:rPr>
              <w:t>Desirable</w:t>
            </w:r>
          </w:p>
        </w:tc>
        <w:tc>
          <w:tcPr>
            <w:tcW w:w="1924" w:type="dxa"/>
          </w:tcPr>
          <w:p w14:paraId="72924A91" w14:textId="77777777" w:rsidR="006B03B8" w:rsidRDefault="006B03B8" w:rsidP="00AA2EF9">
            <w:pPr>
              <w:pStyle w:val="BodyText"/>
              <w:spacing w:after="0"/>
              <w:jc w:val="left"/>
              <w:rPr>
                <w:sz w:val="16"/>
                <w:szCs w:val="16"/>
              </w:rPr>
            </w:pPr>
            <w:r>
              <w:rPr>
                <w:sz w:val="16"/>
                <w:szCs w:val="16"/>
              </w:rPr>
              <w:t>The extent that a product appeals to a value system, need, or set of social expectations.  The aesthetic appeal or degree of minimalism. The likelihood of using again.</w:t>
            </w:r>
          </w:p>
          <w:p w14:paraId="71439635" w14:textId="77777777" w:rsidR="00E80E30" w:rsidRDefault="00E80E30" w:rsidP="00AA2EF9">
            <w:pPr>
              <w:pStyle w:val="BodyText"/>
              <w:spacing w:after="0"/>
              <w:jc w:val="left"/>
              <w:rPr>
                <w:sz w:val="16"/>
                <w:szCs w:val="16"/>
              </w:rPr>
            </w:pPr>
          </w:p>
        </w:tc>
        <w:tc>
          <w:tcPr>
            <w:tcW w:w="1658" w:type="dxa"/>
          </w:tcPr>
          <w:p w14:paraId="48E66112" w14:textId="77777777" w:rsidR="006B03B8" w:rsidRPr="00674244" w:rsidRDefault="006B03B8" w:rsidP="00674244">
            <w:pPr>
              <w:pStyle w:val="BodyText"/>
              <w:jc w:val="left"/>
              <w:rPr>
                <w:sz w:val="16"/>
                <w:szCs w:val="16"/>
              </w:rPr>
            </w:pPr>
          </w:p>
        </w:tc>
        <w:tc>
          <w:tcPr>
            <w:tcW w:w="1884" w:type="dxa"/>
          </w:tcPr>
          <w:p w14:paraId="4926C615" w14:textId="77777777" w:rsidR="006B03B8" w:rsidRPr="00674244" w:rsidRDefault="006B03B8" w:rsidP="00674244">
            <w:pPr>
              <w:pStyle w:val="BodyText"/>
              <w:jc w:val="left"/>
              <w:rPr>
                <w:sz w:val="16"/>
                <w:szCs w:val="16"/>
              </w:rPr>
            </w:pPr>
          </w:p>
        </w:tc>
        <w:tc>
          <w:tcPr>
            <w:tcW w:w="1081" w:type="dxa"/>
          </w:tcPr>
          <w:p w14:paraId="6F89E599" w14:textId="77777777" w:rsidR="006B03B8" w:rsidRDefault="006B03B8" w:rsidP="00674244">
            <w:pPr>
              <w:pStyle w:val="BodyText"/>
              <w:jc w:val="left"/>
              <w:rPr>
                <w:sz w:val="16"/>
                <w:szCs w:val="16"/>
              </w:rPr>
            </w:pPr>
            <w:r>
              <w:rPr>
                <w:sz w:val="16"/>
                <w:szCs w:val="16"/>
              </w:rPr>
              <w:t>Morville</w:t>
            </w:r>
          </w:p>
        </w:tc>
      </w:tr>
      <w:tr w:rsidR="006B03B8" w:rsidRPr="00674244" w14:paraId="07D8DC47" w14:textId="77777777" w:rsidTr="002B30F9">
        <w:trPr>
          <w:cantSplit/>
        </w:trPr>
        <w:tc>
          <w:tcPr>
            <w:tcW w:w="1133" w:type="dxa"/>
          </w:tcPr>
          <w:p w14:paraId="071829A7" w14:textId="77777777" w:rsidR="006B03B8" w:rsidRPr="004028AD" w:rsidRDefault="00D31EAA" w:rsidP="00AA2EF9">
            <w:pPr>
              <w:pStyle w:val="BodyText"/>
              <w:spacing w:after="0"/>
              <w:jc w:val="left"/>
              <w:rPr>
                <w:b/>
                <w:sz w:val="16"/>
                <w:szCs w:val="16"/>
              </w:rPr>
            </w:pPr>
            <w:r>
              <w:rPr>
                <w:b/>
                <w:sz w:val="16"/>
                <w:szCs w:val="16"/>
              </w:rPr>
              <w:t>Trustworthy</w:t>
            </w:r>
          </w:p>
        </w:tc>
        <w:tc>
          <w:tcPr>
            <w:tcW w:w="1924" w:type="dxa"/>
          </w:tcPr>
          <w:p w14:paraId="45029986" w14:textId="77777777" w:rsidR="006B03B8" w:rsidRDefault="006B03B8" w:rsidP="00AA2EF9">
            <w:pPr>
              <w:pStyle w:val="BodyText"/>
              <w:spacing w:after="0"/>
              <w:jc w:val="left"/>
              <w:rPr>
                <w:sz w:val="16"/>
                <w:szCs w:val="16"/>
              </w:rPr>
            </w:pPr>
            <w:r>
              <w:rPr>
                <w:sz w:val="16"/>
                <w:szCs w:val="16"/>
              </w:rPr>
              <w:t>The product, service, information, or agent (i.e., company) is believable, trustworthy, complete, and free from bias.</w:t>
            </w:r>
          </w:p>
          <w:p w14:paraId="0FC889D1" w14:textId="77777777" w:rsidR="00E80E30" w:rsidRPr="00674244" w:rsidRDefault="00E80E30" w:rsidP="00AA2EF9">
            <w:pPr>
              <w:pStyle w:val="BodyText"/>
              <w:spacing w:after="0"/>
              <w:jc w:val="left"/>
              <w:rPr>
                <w:sz w:val="16"/>
                <w:szCs w:val="16"/>
              </w:rPr>
            </w:pPr>
          </w:p>
        </w:tc>
        <w:tc>
          <w:tcPr>
            <w:tcW w:w="1658" w:type="dxa"/>
          </w:tcPr>
          <w:p w14:paraId="1B5BCC21" w14:textId="77777777" w:rsidR="006B03B8" w:rsidRDefault="006B03B8" w:rsidP="00674244">
            <w:pPr>
              <w:pStyle w:val="BodyText"/>
              <w:jc w:val="left"/>
              <w:rPr>
                <w:sz w:val="16"/>
                <w:szCs w:val="16"/>
              </w:rPr>
            </w:pPr>
          </w:p>
        </w:tc>
        <w:tc>
          <w:tcPr>
            <w:tcW w:w="1884" w:type="dxa"/>
          </w:tcPr>
          <w:p w14:paraId="2BB2C01E" w14:textId="77777777" w:rsidR="006B03B8" w:rsidRPr="00674244" w:rsidRDefault="006B03B8" w:rsidP="00674244">
            <w:pPr>
              <w:pStyle w:val="BodyText"/>
              <w:jc w:val="left"/>
              <w:rPr>
                <w:sz w:val="16"/>
                <w:szCs w:val="16"/>
              </w:rPr>
            </w:pPr>
            <w:r>
              <w:rPr>
                <w:sz w:val="16"/>
                <w:szCs w:val="16"/>
              </w:rPr>
              <w:t>Determine why a medication alert is being frequently overridden.</w:t>
            </w:r>
          </w:p>
        </w:tc>
        <w:tc>
          <w:tcPr>
            <w:tcW w:w="1081" w:type="dxa"/>
          </w:tcPr>
          <w:p w14:paraId="0381063C" w14:textId="77777777" w:rsidR="006B03B8" w:rsidRPr="00674244" w:rsidRDefault="006B03B8" w:rsidP="00674244">
            <w:pPr>
              <w:pStyle w:val="BodyText"/>
              <w:jc w:val="left"/>
              <w:rPr>
                <w:sz w:val="16"/>
                <w:szCs w:val="16"/>
              </w:rPr>
            </w:pPr>
            <w:r>
              <w:rPr>
                <w:sz w:val="16"/>
                <w:szCs w:val="16"/>
              </w:rPr>
              <w:t xml:space="preserve">Fogg, </w:t>
            </w:r>
            <w:r w:rsidR="00E80E30">
              <w:rPr>
                <w:sz w:val="16"/>
                <w:szCs w:val="16"/>
              </w:rPr>
              <w:t>McKnight</w:t>
            </w:r>
          </w:p>
        </w:tc>
      </w:tr>
      <w:tr w:rsidR="006B03B8" w:rsidRPr="00674244" w14:paraId="3189AFE8" w14:textId="77777777" w:rsidTr="002B30F9">
        <w:trPr>
          <w:cantSplit/>
        </w:trPr>
        <w:tc>
          <w:tcPr>
            <w:tcW w:w="1133" w:type="dxa"/>
          </w:tcPr>
          <w:p w14:paraId="25875747" w14:textId="77777777" w:rsidR="006B03B8" w:rsidRPr="004028AD" w:rsidRDefault="006B03B8" w:rsidP="00AA2EF9">
            <w:pPr>
              <w:pStyle w:val="BodyText"/>
              <w:spacing w:after="0"/>
              <w:jc w:val="left"/>
              <w:rPr>
                <w:b/>
                <w:sz w:val="16"/>
                <w:szCs w:val="16"/>
              </w:rPr>
            </w:pPr>
            <w:r w:rsidRPr="004028AD">
              <w:rPr>
                <w:b/>
                <w:sz w:val="16"/>
                <w:szCs w:val="16"/>
              </w:rPr>
              <w:t>Reliable</w:t>
            </w:r>
          </w:p>
        </w:tc>
        <w:tc>
          <w:tcPr>
            <w:tcW w:w="1924" w:type="dxa"/>
          </w:tcPr>
          <w:p w14:paraId="542BFD35" w14:textId="77777777" w:rsidR="006B03B8" w:rsidRPr="00674244" w:rsidRDefault="006B03B8" w:rsidP="00AA2EF9">
            <w:pPr>
              <w:pStyle w:val="BodyText"/>
              <w:spacing w:after="0"/>
              <w:jc w:val="left"/>
              <w:rPr>
                <w:sz w:val="16"/>
                <w:szCs w:val="16"/>
              </w:rPr>
            </w:pPr>
            <w:r>
              <w:rPr>
                <w:sz w:val="16"/>
                <w:szCs w:val="16"/>
              </w:rPr>
              <w:t>The extent that the service is available and responsive.</w:t>
            </w:r>
          </w:p>
        </w:tc>
        <w:tc>
          <w:tcPr>
            <w:tcW w:w="1658" w:type="dxa"/>
          </w:tcPr>
          <w:p w14:paraId="369DBFDC" w14:textId="77777777" w:rsidR="006B03B8" w:rsidRPr="00674244" w:rsidRDefault="006B03B8" w:rsidP="00674244">
            <w:pPr>
              <w:pStyle w:val="BodyText"/>
              <w:jc w:val="left"/>
              <w:rPr>
                <w:sz w:val="16"/>
                <w:szCs w:val="16"/>
              </w:rPr>
            </w:pPr>
          </w:p>
        </w:tc>
        <w:tc>
          <w:tcPr>
            <w:tcW w:w="1884" w:type="dxa"/>
          </w:tcPr>
          <w:p w14:paraId="5CD61A16" w14:textId="77777777" w:rsidR="006B03B8" w:rsidRPr="00674244" w:rsidRDefault="00E80E30" w:rsidP="00674244">
            <w:pPr>
              <w:pStyle w:val="BodyText"/>
              <w:jc w:val="left"/>
              <w:rPr>
                <w:sz w:val="16"/>
                <w:szCs w:val="16"/>
              </w:rPr>
            </w:pPr>
            <w:r>
              <w:rPr>
                <w:sz w:val="16"/>
                <w:szCs w:val="16"/>
              </w:rPr>
              <w:t>Determine the extent that patient navigators rely upon a self-service kiosks to collect information from patients.</w:t>
            </w:r>
          </w:p>
        </w:tc>
        <w:tc>
          <w:tcPr>
            <w:tcW w:w="1081" w:type="dxa"/>
          </w:tcPr>
          <w:p w14:paraId="1CB39C8E" w14:textId="77777777" w:rsidR="006B03B8" w:rsidRPr="00674244" w:rsidRDefault="006B03B8" w:rsidP="00674244">
            <w:pPr>
              <w:pStyle w:val="BodyText"/>
              <w:jc w:val="left"/>
              <w:rPr>
                <w:sz w:val="16"/>
                <w:szCs w:val="16"/>
              </w:rPr>
            </w:pPr>
            <w:r>
              <w:rPr>
                <w:sz w:val="16"/>
                <w:szCs w:val="16"/>
              </w:rPr>
              <w:t>Lesselroth</w:t>
            </w:r>
          </w:p>
        </w:tc>
      </w:tr>
      <w:tr w:rsidR="006B03B8" w:rsidRPr="00674244" w14:paraId="160286A6" w14:textId="77777777" w:rsidTr="002B30F9">
        <w:trPr>
          <w:cantSplit/>
        </w:trPr>
        <w:tc>
          <w:tcPr>
            <w:tcW w:w="1133" w:type="dxa"/>
          </w:tcPr>
          <w:p w14:paraId="0A2E133A" w14:textId="77777777" w:rsidR="006B03B8" w:rsidRPr="004028AD" w:rsidRDefault="006B03B8" w:rsidP="00AA2EF9">
            <w:pPr>
              <w:pStyle w:val="BodyText"/>
              <w:spacing w:after="0"/>
              <w:jc w:val="left"/>
              <w:rPr>
                <w:b/>
                <w:sz w:val="16"/>
                <w:szCs w:val="16"/>
              </w:rPr>
            </w:pPr>
            <w:r w:rsidRPr="004028AD">
              <w:rPr>
                <w:b/>
                <w:sz w:val="16"/>
                <w:szCs w:val="16"/>
              </w:rPr>
              <w:t>Accessible</w:t>
            </w:r>
          </w:p>
        </w:tc>
        <w:tc>
          <w:tcPr>
            <w:tcW w:w="1924" w:type="dxa"/>
          </w:tcPr>
          <w:p w14:paraId="24A45789" w14:textId="77777777" w:rsidR="006B03B8" w:rsidRDefault="006B03B8" w:rsidP="00AA2EF9">
            <w:pPr>
              <w:pStyle w:val="BodyText"/>
              <w:spacing w:after="0"/>
              <w:jc w:val="left"/>
              <w:rPr>
                <w:sz w:val="16"/>
                <w:szCs w:val="16"/>
              </w:rPr>
            </w:pPr>
            <w:r>
              <w:rPr>
                <w:sz w:val="16"/>
                <w:szCs w:val="16"/>
              </w:rPr>
              <w:t xml:space="preserve">The design provides users with disabilities the same experience. </w:t>
            </w:r>
          </w:p>
          <w:p w14:paraId="4FBEF6D7" w14:textId="77777777" w:rsidR="00E80E30" w:rsidRPr="00674244" w:rsidRDefault="00E80E30" w:rsidP="00AA2EF9">
            <w:pPr>
              <w:pStyle w:val="BodyText"/>
              <w:spacing w:after="0"/>
              <w:jc w:val="left"/>
              <w:rPr>
                <w:sz w:val="16"/>
                <w:szCs w:val="16"/>
              </w:rPr>
            </w:pPr>
          </w:p>
        </w:tc>
        <w:tc>
          <w:tcPr>
            <w:tcW w:w="1658" w:type="dxa"/>
          </w:tcPr>
          <w:p w14:paraId="6C10684D" w14:textId="77777777" w:rsidR="006B03B8" w:rsidRPr="00674244" w:rsidRDefault="006B03B8" w:rsidP="00674244">
            <w:pPr>
              <w:pStyle w:val="BodyText"/>
              <w:jc w:val="left"/>
              <w:rPr>
                <w:sz w:val="16"/>
                <w:szCs w:val="16"/>
              </w:rPr>
            </w:pPr>
          </w:p>
        </w:tc>
        <w:tc>
          <w:tcPr>
            <w:tcW w:w="1884" w:type="dxa"/>
          </w:tcPr>
          <w:p w14:paraId="4C7E35C7" w14:textId="77777777" w:rsidR="006B03B8" w:rsidRPr="00674244" w:rsidRDefault="006B03B8" w:rsidP="00674244">
            <w:pPr>
              <w:pStyle w:val="BodyText"/>
              <w:jc w:val="left"/>
              <w:rPr>
                <w:sz w:val="16"/>
                <w:szCs w:val="16"/>
              </w:rPr>
            </w:pPr>
          </w:p>
        </w:tc>
        <w:tc>
          <w:tcPr>
            <w:tcW w:w="1081" w:type="dxa"/>
          </w:tcPr>
          <w:p w14:paraId="20E1EB09" w14:textId="77777777" w:rsidR="006B03B8" w:rsidRPr="00674244" w:rsidRDefault="00980313" w:rsidP="00674244">
            <w:pPr>
              <w:pStyle w:val="BodyText"/>
              <w:jc w:val="left"/>
              <w:rPr>
                <w:sz w:val="16"/>
                <w:szCs w:val="16"/>
              </w:rPr>
            </w:pPr>
            <w:r>
              <w:rPr>
                <w:sz w:val="16"/>
                <w:szCs w:val="16"/>
              </w:rPr>
              <w:t>Morville</w:t>
            </w:r>
          </w:p>
        </w:tc>
      </w:tr>
    </w:tbl>
    <w:p w14:paraId="79F441A1" w14:textId="77777777" w:rsidR="00674244" w:rsidRPr="004028AD" w:rsidRDefault="004028AD" w:rsidP="006B643F">
      <w:pPr>
        <w:pStyle w:val="BodyText"/>
        <w:rPr>
          <w:sz w:val="16"/>
          <w:szCs w:val="16"/>
        </w:rPr>
      </w:pPr>
      <w:r>
        <w:rPr>
          <w:sz w:val="16"/>
          <w:szCs w:val="16"/>
        </w:rPr>
        <w:t>*</w:t>
      </w:r>
      <w:r w:rsidRPr="004028AD">
        <w:rPr>
          <w:sz w:val="16"/>
          <w:szCs w:val="16"/>
        </w:rPr>
        <w:t>System Usability Score (SUS)</w:t>
      </w:r>
      <w:r w:rsidR="00CE213D">
        <w:rPr>
          <w:sz w:val="16"/>
          <w:szCs w:val="16"/>
        </w:rPr>
        <w:t>; computerized decision support (CDS)</w:t>
      </w:r>
    </w:p>
    <w:p w14:paraId="2A86A797" w14:textId="77777777" w:rsidR="00CE213D" w:rsidRDefault="00CE213D" w:rsidP="00CE213D">
      <w:pPr>
        <w:pStyle w:val="Heading2"/>
      </w:pPr>
      <w:bookmarkStart w:id="15" w:name="_Toc45630610"/>
      <w:r>
        <w:t>Usability Assessment Methods</w:t>
      </w:r>
      <w:bookmarkEnd w:id="15"/>
    </w:p>
    <w:p w14:paraId="0AD80721" w14:textId="77777777" w:rsidR="00CE213D" w:rsidRPr="00980313" w:rsidRDefault="006B03B8" w:rsidP="00BF4E1C">
      <w:pPr>
        <w:rPr>
          <w:rFonts w:ascii="Garamond" w:hAnsi="Garamond" w:cs="Arial"/>
          <w:color w:val="000000"/>
          <w:sz w:val="21"/>
          <w:szCs w:val="21"/>
          <w:shd w:val="clear" w:color="auto" w:fill="FFFFFF"/>
        </w:rPr>
      </w:pPr>
      <w:r w:rsidRPr="00980313">
        <w:rPr>
          <w:rFonts w:ascii="Garamond" w:hAnsi="Garamond"/>
          <w:spacing w:val="-5"/>
        </w:rPr>
        <w:t>When</w:t>
      </w:r>
      <w:r w:rsidR="00DA661C" w:rsidRPr="00980313">
        <w:rPr>
          <w:rFonts w:ascii="Garamond" w:hAnsi="Garamond"/>
          <w:spacing w:val="-5"/>
        </w:rPr>
        <w:t xml:space="preserve"> a publication references “usability testing”</w:t>
      </w:r>
      <w:r w:rsidRPr="00980313">
        <w:rPr>
          <w:rFonts w:ascii="Garamond" w:hAnsi="Garamond"/>
          <w:spacing w:val="-5"/>
        </w:rPr>
        <w:t>,</w:t>
      </w:r>
      <w:r w:rsidR="00DA661C" w:rsidRPr="00980313">
        <w:rPr>
          <w:rFonts w:ascii="Garamond" w:hAnsi="Garamond"/>
          <w:spacing w:val="-5"/>
        </w:rPr>
        <w:t xml:space="preserve"> the authors are </w:t>
      </w:r>
      <w:r w:rsidRPr="00980313">
        <w:rPr>
          <w:rFonts w:ascii="Garamond" w:hAnsi="Garamond"/>
          <w:spacing w:val="-5"/>
        </w:rPr>
        <w:t xml:space="preserve">often </w:t>
      </w:r>
      <w:r w:rsidR="00DA661C" w:rsidRPr="00980313">
        <w:rPr>
          <w:rFonts w:ascii="Garamond" w:hAnsi="Garamond"/>
          <w:spacing w:val="-5"/>
        </w:rPr>
        <w:t>talking</w:t>
      </w:r>
      <w:r w:rsidR="00DA661C" w:rsidRPr="00DA661C">
        <w:rPr>
          <w:spacing w:val="-5"/>
        </w:rPr>
        <w:t xml:space="preserve"> </w:t>
      </w:r>
      <w:r w:rsidR="00DA661C" w:rsidRPr="00980313">
        <w:rPr>
          <w:rFonts w:ascii="Garamond" w:hAnsi="Garamond"/>
          <w:spacing w:val="-5"/>
        </w:rPr>
        <w:t>about simulations</w:t>
      </w:r>
      <w:r w:rsidRPr="00980313">
        <w:rPr>
          <w:rFonts w:ascii="Garamond" w:hAnsi="Garamond"/>
          <w:spacing w:val="-5"/>
        </w:rPr>
        <w:t xml:space="preserve"> </w:t>
      </w:r>
      <w:r w:rsidR="00E80E30" w:rsidRPr="00980313">
        <w:rPr>
          <w:rFonts w:ascii="Garamond" w:hAnsi="Garamond"/>
          <w:spacing w:val="-5"/>
        </w:rPr>
        <w:t>in which</w:t>
      </w:r>
      <w:r w:rsidR="00DA661C" w:rsidRPr="00980313">
        <w:rPr>
          <w:rFonts w:ascii="Garamond" w:hAnsi="Garamond"/>
          <w:spacing w:val="-5"/>
        </w:rPr>
        <w:t xml:space="preserve"> researchers observe users </w:t>
      </w:r>
      <w:r w:rsidRPr="00980313">
        <w:rPr>
          <w:rFonts w:ascii="Garamond" w:hAnsi="Garamond"/>
          <w:spacing w:val="-5"/>
        </w:rPr>
        <w:t>interacting with</w:t>
      </w:r>
      <w:r w:rsidR="00DA661C" w:rsidRPr="00980313">
        <w:rPr>
          <w:rFonts w:ascii="Garamond" w:hAnsi="Garamond"/>
          <w:spacing w:val="-5"/>
        </w:rPr>
        <w:t xml:space="preserve"> a device.  However, there are many other </w:t>
      </w:r>
      <w:r w:rsidRPr="00980313">
        <w:rPr>
          <w:rFonts w:ascii="Garamond" w:hAnsi="Garamond"/>
          <w:spacing w:val="-5"/>
        </w:rPr>
        <w:t>testing methods</w:t>
      </w:r>
      <w:r w:rsidR="00E80E30" w:rsidRPr="00980313">
        <w:rPr>
          <w:rFonts w:ascii="Garamond" w:hAnsi="Garamond"/>
          <w:spacing w:val="-5"/>
        </w:rPr>
        <w:t>.  In</w:t>
      </w:r>
      <w:r w:rsidR="00DA661C" w:rsidRPr="00980313">
        <w:rPr>
          <w:rFonts w:ascii="Garamond" w:hAnsi="Garamond"/>
          <w:spacing w:val="-5"/>
        </w:rPr>
        <w:t xml:space="preserve"> </w:t>
      </w:r>
      <w:r w:rsidR="00DA661C" w:rsidRPr="00980313">
        <w:rPr>
          <w:rFonts w:ascii="Garamond" w:hAnsi="Garamond"/>
          <w:b/>
          <w:spacing w:val="-5"/>
        </w:rPr>
        <w:t xml:space="preserve">Chapters 6 </w:t>
      </w:r>
      <w:r w:rsidR="00DA661C" w:rsidRPr="00980313">
        <w:rPr>
          <w:rFonts w:ascii="Garamond" w:hAnsi="Garamond"/>
          <w:spacing w:val="-5"/>
        </w:rPr>
        <w:t xml:space="preserve">and </w:t>
      </w:r>
      <w:r w:rsidR="00DA661C" w:rsidRPr="00980313">
        <w:rPr>
          <w:rFonts w:ascii="Garamond" w:hAnsi="Garamond"/>
          <w:b/>
          <w:spacing w:val="-5"/>
        </w:rPr>
        <w:t>7</w:t>
      </w:r>
      <w:r w:rsidR="00DA661C" w:rsidRPr="00980313">
        <w:rPr>
          <w:rFonts w:ascii="Garamond" w:hAnsi="Garamond"/>
          <w:spacing w:val="-5"/>
        </w:rPr>
        <w:t xml:space="preserve">, we will explore several </w:t>
      </w:r>
      <w:r w:rsidR="00980313" w:rsidRPr="00980313">
        <w:rPr>
          <w:rFonts w:ascii="Garamond" w:hAnsi="Garamond"/>
          <w:spacing w:val="-5"/>
        </w:rPr>
        <w:t>techniques</w:t>
      </w:r>
      <w:r w:rsidR="00E80E30" w:rsidRPr="00980313">
        <w:rPr>
          <w:rFonts w:ascii="Garamond" w:hAnsi="Garamond"/>
          <w:spacing w:val="-5"/>
        </w:rPr>
        <w:t xml:space="preserve"> </w:t>
      </w:r>
      <w:r w:rsidRPr="00980313">
        <w:rPr>
          <w:rFonts w:ascii="Garamond" w:hAnsi="Garamond"/>
          <w:spacing w:val="-5"/>
        </w:rPr>
        <w:t>in detail</w:t>
      </w:r>
      <w:r w:rsidR="00DA661C" w:rsidRPr="00980313">
        <w:rPr>
          <w:rFonts w:ascii="Garamond" w:hAnsi="Garamond"/>
          <w:spacing w:val="-5"/>
        </w:rPr>
        <w:t xml:space="preserve">.  </w:t>
      </w:r>
      <w:r w:rsidRPr="00980313">
        <w:rPr>
          <w:rFonts w:ascii="Garamond" w:hAnsi="Garamond"/>
          <w:spacing w:val="-5"/>
        </w:rPr>
        <w:t>While</w:t>
      </w:r>
      <w:r w:rsidR="00DA661C" w:rsidRPr="00980313">
        <w:rPr>
          <w:rFonts w:ascii="Garamond" w:hAnsi="Garamond"/>
          <w:spacing w:val="-5"/>
        </w:rPr>
        <w:t xml:space="preserve">, an exhaustive review of all methods is beyond the scope of this text, we provide a list of methods in </w:t>
      </w:r>
      <w:r w:rsidR="00DA661C" w:rsidRPr="00980313">
        <w:rPr>
          <w:rFonts w:ascii="Garamond" w:hAnsi="Garamond"/>
          <w:b/>
          <w:spacing w:val="-5"/>
        </w:rPr>
        <w:t>Table X</w:t>
      </w:r>
      <w:r w:rsidR="00DA661C" w:rsidRPr="00980313">
        <w:rPr>
          <w:rFonts w:ascii="Garamond" w:hAnsi="Garamond"/>
          <w:spacing w:val="-5"/>
        </w:rPr>
        <w:t xml:space="preserve"> along with </w:t>
      </w:r>
      <w:r w:rsidRPr="00980313">
        <w:rPr>
          <w:rFonts w:ascii="Garamond" w:hAnsi="Garamond"/>
          <w:spacing w:val="-5"/>
        </w:rPr>
        <w:t>suggested</w:t>
      </w:r>
      <w:r w:rsidR="00DA661C" w:rsidRPr="00980313">
        <w:rPr>
          <w:rFonts w:ascii="Garamond" w:hAnsi="Garamond"/>
          <w:spacing w:val="-5"/>
        </w:rPr>
        <w:t xml:space="preserve"> references for </w:t>
      </w:r>
      <w:r w:rsidRPr="00980313">
        <w:rPr>
          <w:rFonts w:ascii="Garamond" w:hAnsi="Garamond"/>
          <w:spacing w:val="-5"/>
        </w:rPr>
        <w:t>further study</w:t>
      </w:r>
      <w:r w:rsidR="00DA661C" w:rsidRPr="00980313">
        <w:rPr>
          <w:rFonts w:ascii="Garamond" w:hAnsi="Garamond"/>
          <w:spacing w:val="-5"/>
        </w:rPr>
        <w:t xml:space="preserve">. </w:t>
      </w:r>
    </w:p>
    <w:p w14:paraId="1C96241A" w14:textId="77777777" w:rsidR="00BF4E1C" w:rsidRPr="00BF4E1C" w:rsidRDefault="00BF4E1C" w:rsidP="00BF4E1C"/>
    <w:p w14:paraId="46F3CC3E" w14:textId="77777777" w:rsidR="00CE213D" w:rsidRPr="00CE213D" w:rsidRDefault="00CE213D" w:rsidP="00CE213D">
      <w:pPr>
        <w:pStyle w:val="BodyText"/>
        <w:rPr>
          <w:sz w:val="16"/>
          <w:szCs w:val="16"/>
        </w:rPr>
      </w:pPr>
      <w:r w:rsidRPr="004028AD">
        <w:rPr>
          <w:sz w:val="22"/>
          <w:szCs w:val="22"/>
        </w:rPr>
        <w:t>TABLE X</w:t>
      </w:r>
      <w:r>
        <w:t xml:space="preserve">.  </w:t>
      </w:r>
      <w:r>
        <w:rPr>
          <w:sz w:val="16"/>
          <w:szCs w:val="16"/>
        </w:rPr>
        <w:t>Common usability evaluation methods</w:t>
      </w:r>
      <w:r w:rsidR="00DA661C">
        <w:rPr>
          <w:sz w:val="16"/>
          <w:szCs w:val="16"/>
        </w:rPr>
        <w:t xml:space="preserve"> and selected references for practical instruction.</w:t>
      </w:r>
    </w:p>
    <w:tbl>
      <w:tblPr>
        <w:tblW w:w="7465" w:type="dxa"/>
        <w:tblLook w:val="04A0" w:firstRow="1" w:lastRow="0" w:firstColumn="1" w:lastColumn="0" w:noHBand="0" w:noVBand="1"/>
      </w:tblPr>
      <w:tblGrid>
        <w:gridCol w:w="1525"/>
        <w:gridCol w:w="4500"/>
        <w:gridCol w:w="1440"/>
      </w:tblGrid>
      <w:tr w:rsidR="00DA661C" w:rsidRPr="004028AD" w14:paraId="1DF7179D" w14:textId="77777777" w:rsidTr="00DA661C">
        <w:tc>
          <w:tcPr>
            <w:tcW w:w="1525" w:type="dxa"/>
          </w:tcPr>
          <w:p w14:paraId="11EF355A" w14:textId="77777777" w:rsidR="00DA661C" w:rsidRPr="004028AD" w:rsidRDefault="00DA661C" w:rsidP="006E076D">
            <w:pPr>
              <w:pStyle w:val="BodyText"/>
              <w:spacing w:after="0"/>
              <w:jc w:val="left"/>
              <w:rPr>
                <w:b/>
                <w:sz w:val="16"/>
                <w:szCs w:val="16"/>
              </w:rPr>
            </w:pPr>
            <w:r>
              <w:rPr>
                <w:b/>
                <w:sz w:val="16"/>
                <w:szCs w:val="16"/>
              </w:rPr>
              <w:t>Method</w:t>
            </w:r>
          </w:p>
        </w:tc>
        <w:tc>
          <w:tcPr>
            <w:tcW w:w="4500" w:type="dxa"/>
          </w:tcPr>
          <w:p w14:paraId="20DE7478" w14:textId="77777777" w:rsidR="00DA661C" w:rsidRPr="004028AD" w:rsidRDefault="00DA661C" w:rsidP="006E076D">
            <w:pPr>
              <w:pStyle w:val="BodyText"/>
              <w:spacing w:after="0"/>
              <w:jc w:val="left"/>
              <w:rPr>
                <w:b/>
                <w:sz w:val="16"/>
                <w:szCs w:val="16"/>
              </w:rPr>
            </w:pPr>
            <w:r>
              <w:rPr>
                <w:b/>
                <w:sz w:val="16"/>
                <w:szCs w:val="16"/>
              </w:rPr>
              <w:t>Description</w:t>
            </w:r>
          </w:p>
        </w:tc>
        <w:tc>
          <w:tcPr>
            <w:tcW w:w="1440" w:type="dxa"/>
          </w:tcPr>
          <w:p w14:paraId="1126F0F8" w14:textId="77777777" w:rsidR="00DA661C" w:rsidRPr="004028AD" w:rsidRDefault="00DA661C" w:rsidP="006E076D">
            <w:pPr>
              <w:pStyle w:val="BodyText"/>
              <w:jc w:val="left"/>
              <w:rPr>
                <w:b/>
                <w:sz w:val="16"/>
                <w:szCs w:val="16"/>
              </w:rPr>
            </w:pPr>
            <w:r w:rsidRPr="004028AD">
              <w:rPr>
                <w:b/>
                <w:sz w:val="16"/>
                <w:szCs w:val="16"/>
              </w:rPr>
              <w:t>Reference</w:t>
            </w:r>
          </w:p>
        </w:tc>
      </w:tr>
      <w:tr w:rsidR="00DA661C" w:rsidRPr="00674244" w14:paraId="20ECDC7E" w14:textId="77777777" w:rsidTr="00DA661C">
        <w:tc>
          <w:tcPr>
            <w:tcW w:w="1525" w:type="dxa"/>
          </w:tcPr>
          <w:p w14:paraId="2B519A62" w14:textId="77777777" w:rsidR="00DA661C" w:rsidRPr="004028AD" w:rsidRDefault="00DA661C" w:rsidP="006E076D">
            <w:pPr>
              <w:pStyle w:val="BodyText"/>
              <w:spacing w:after="0"/>
              <w:jc w:val="left"/>
              <w:rPr>
                <w:b/>
                <w:sz w:val="16"/>
                <w:szCs w:val="16"/>
              </w:rPr>
            </w:pPr>
            <w:r>
              <w:rPr>
                <w:b/>
                <w:sz w:val="16"/>
                <w:szCs w:val="16"/>
              </w:rPr>
              <w:t>Heuristic inspection</w:t>
            </w:r>
          </w:p>
        </w:tc>
        <w:tc>
          <w:tcPr>
            <w:tcW w:w="4500" w:type="dxa"/>
          </w:tcPr>
          <w:p w14:paraId="749C6BDA" w14:textId="77777777" w:rsidR="00DA661C" w:rsidRPr="00674244" w:rsidRDefault="00DA661C" w:rsidP="006E076D">
            <w:pPr>
              <w:pStyle w:val="BodyText"/>
              <w:spacing w:after="0"/>
              <w:jc w:val="left"/>
              <w:rPr>
                <w:sz w:val="16"/>
                <w:szCs w:val="16"/>
              </w:rPr>
            </w:pPr>
            <w:r>
              <w:rPr>
                <w:sz w:val="16"/>
                <w:szCs w:val="16"/>
              </w:rPr>
              <w:t>Expert inspection of an interface using a checklist of agreed-upon usability best-practices.</w:t>
            </w:r>
          </w:p>
        </w:tc>
        <w:tc>
          <w:tcPr>
            <w:tcW w:w="1440" w:type="dxa"/>
          </w:tcPr>
          <w:p w14:paraId="2FE28AA0" w14:textId="77777777" w:rsidR="00DA661C" w:rsidRPr="00674244" w:rsidRDefault="00DA661C" w:rsidP="006E076D">
            <w:pPr>
              <w:pStyle w:val="BodyText"/>
              <w:jc w:val="left"/>
              <w:rPr>
                <w:sz w:val="16"/>
                <w:szCs w:val="16"/>
              </w:rPr>
            </w:pPr>
            <w:r>
              <w:rPr>
                <w:sz w:val="16"/>
                <w:szCs w:val="16"/>
              </w:rPr>
              <w:t>Zhang (2003)</w:t>
            </w:r>
          </w:p>
        </w:tc>
      </w:tr>
      <w:tr w:rsidR="00DA661C" w:rsidRPr="00674244" w14:paraId="6D8174E4" w14:textId="77777777" w:rsidTr="00DA661C">
        <w:tc>
          <w:tcPr>
            <w:tcW w:w="1525" w:type="dxa"/>
          </w:tcPr>
          <w:p w14:paraId="39D38260" w14:textId="77777777" w:rsidR="00DA661C" w:rsidRPr="004028AD" w:rsidRDefault="00DA661C" w:rsidP="006E076D">
            <w:pPr>
              <w:pStyle w:val="BodyText"/>
              <w:spacing w:after="0"/>
              <w:jc w:val="left"/>
              <w:rPr>
                <w:b/>
                <w:sz w:val="16"/>
                <w:szCs w:val="16"/>
              </w:rPr>
            </w:pPr>
            <w:r>
              <w:rPr>
                <w:b/>
                <w:sz w:val="16"/>
                <w:szCs w:val="16"/>
              </w:rPr>
              <w:t>Cognitive walkthrough</w:t>
            </w:r>
          </w:p>
        </w:tc>
        <w:tc>
          <w:tcPr>
            <w:tcW w:w="4500" w:type="dxa"/>
          </w:tcPr>
          <w:p w14:paraId="023D63FC" w14:textId="77777777" w:rsidR="00DA661C" w:rsidRDefault="00DA661C" w:rsidP="006E076D">
            <w:pPr>
              <w:pStyle w:val="BodyText"/>
              <w:spacing w:after="0"/>
              <w:jc w:val="left"/>
              <w:rPr>
                <w:sz w:val="16"/>
                <w:szCs w:val="16"/>
              </w:rPr>
            </w:pPr>
            <w:r>
              <w:rPr>
                <w:sz w:val="16"/>
                <w:szCs w:val="16"/>
              </w:rPr>
              <w:t>A step-through of the interface with a representative user while analyzing interace cues and prompts.</w:t>
            </w:r>
          </w:p>
        </w:tc>
        <w:tc>
          <w:tcPr>
            <w:tcW w:w="1440" w:type="dxa"/>
          </w:tcPr>
          <w:p w14:paraId="08317C7D" w14:textId="77777777" w:rsidR="00DA661C" w:rsidRDefault="00DA661C" w:rsidP="006E076D">
            <w:pPr>
              <w:pStyle w:val="BodyText"/>
              <w:jc w:val="left"/>
              <w:rPr>
                <w:sz w:val="16"/>
                <w:szCs w:val="16"/>
              </w:rPr>
            </w:pPr>
            <w:r>
              <w:rPr>
                <w:sz w:val="16"/>
                <w:szCs w:val="16"/>
              </w:rPr>
              <w:t>Harrington (2014)</w:t>
            </w:r>
          </w:p>
        </w:tc>
      </w:tr>
      <w:tr w:rsidR="00DA661C" w:rsidRPr="00674244" w14:paraId="0C1E4FE9" w14:textId="77777777" w:rsidTr="00DA661C">
        <w:trPr>
          <w:trHeight w:val="368"/>
        </w:trPr>
        <w:tc>
          <w:tcPr>
            <w:tcW w:w="1525" w:type="dxa"/>
          </w:tcPr>
          <w:p w14:paraId="1A6E497B" w14:textId="77777777" w:rsidR="00DA661C" w:rsidRPr="004028AD" w:rsidRDefault="00DA661C" w:rsidP="00CE213D">
            <w:pPr>
              <w:pStyle w:val="BodyText"/>
              <w:spacing w:after="0"/>
              <w:jc w:val="left"/>
              <w:rPr>
                <w:b/>
                <w:sz w:val="16"/>
                <w:szCs w:val="16"/>
              </w:rPr>
            </w:pPr>
            <w:r>
              <w:rPr>
                <w:b/>
                <w:sz w:val="16"/>
                <w:szCs w:val="16"/>
              </w:rPr>
              <w:t xml:space="preserve">Simulation </w:t>
            </w:r>
          </w:p>
        </w:tc>
        <w:tc>
          <w:tcPr>
            <w:tcW w:w="4500" w:type="dxa"/>
          </w:tcPr>
          <w:p w14:paraId="1405A537" w14:textId="77777777" w:rsidR="00DA661C" w:rsidRPr="00674244" w:rsidRDefault="00DA661C" w:rsidP="006E076D">
            <w:pPr>
              <w:pStyle w:val="BodyText"/>
              <w:spacing w:after="0"/>
              <w:jc w:val="left"/>
              <w:rPr>
                <w:sz w:val="16"/>
                <w:szCs w:val="16"/>
              </w:rPr>
            </w:pPr>
            <w:r>
              <w:rPr>
                <w:sz w:val="16"/>
                <w:szCs w:val="16"/>
              </w:rPr>
              <w:t>Approximations of environmental conditions, intended to capture real-life user experiences and usability issues.  Often coupled with Think-Aloud.</w:t>
            </w:r>
          </w:p>
        </w:tc>
        <w:tc>
          <w:tcPr>
            <w:tcW w:w="1440" w:type="dxa"/>
          </w:tcPr>
          <w:p w14:paraId="379FE4EE" w14:textId="77777777" w:rsidR="00DA661C" w:rsidRPr="00674244" w:rsidRDefault="00DA661C" w:rsidP="006E076D">
            <w:pPr>
              <w:pStyle w:val="BodyText"/>
              <w:jc w:val="left"/>
              <w:rPr>
                <w:sz w:val="16"/>
                <w:szCs w:val="16"/>
              </w:rPr>
            </w:pPr>
            <w:r>
              <w:rPr>
                <w:sz w:val="16"/>
                <w:szCs w:val="16"/>
              </w:rPr>
              <w:t>Barnum (2011)</w:t>
            </w:r>
          </w:p>
        </w:tc>
      </w:tr>
      <w:tr w:rsidR="00DA661C" w:rsidRPr="00674244" w14:paraId="3C633E3D" w14:textId="77777777" w:rsidTr="00DA661C">
        <w:tc>
          <w:tcPr>
            <w:tcW w:w="1525" w:type="dxa"/>
          </w:tcPr>
          <w:p w14:paraId="01EC6222" w14:textId="77777777" w:rsidR="00DA661C" w:rsidRDefault="00DA661C" w:rsidP="006E076D">
            <w:pPr>
              <w:pStyle w:val="BodyText"/>
              <w:spacing w:after="0"/>
              <w:jc w:val="left"/>
              <w:rPr>
                <w:b/>
                <w:sz w:val="16"/>
                <w:szCs w:val="16"/>
              </w:rPr>
            </w:pPr>
            <w:r>
              <w:rPr>
                <w:b/>
                <w:sz w:val="16"/>
                <w:szCs w:val="16"/>
              </w:rPr>
              <w:t>Think-Aloud</w:t>
            </w:r>
          </w:p>
        </w:tc>
        <w:tc>
          <w:tcPr>
            <w:tcW w:w="4500" w:type="dxa"/>
          </w:tcPr>
          <w:p w14:paraId="647D6693" w14:textId="77777777" w:rsidR="00DA661C" w:rsidRPr="00674244" w:rsidRDefault="00DA661C" w:rsidP="006E076D">
            <w:pPr>
              <w:pStyle w:val="BodyText"/>
              <w:spacing w:after="0"/>
              <w:jc w:val="left"/>
              <w:rPr>
                <w:sz w:val="16"/>
                <w:szCs w:val="16"/>
              </w:rPr>
            </w:pPr>
            <w:r>
              <w:rPr>
                <w:sz w:val="16"/>
                <w:szCs w:val="16"/>
              </w:rPr>
              <w:t>A technique where the observer encourages the user to share aloud thoughts, feelings, and questions while using an interface.</w:t>
            </w:r>
          </w:p>
        </w:tc>
        <w:tc>
          <w:tcPr>
            <w:tcW w:w="1440" w:type="dxa"/>
          </w:tcPr>
          <w:p w14:paraId="39D50666" w14:textId="77777777" w:rsidR="00DA661C" w:rsidRPr="00674244" w:rsidRDefault="00DA661C" w:rsidP="006E076D">
            <w:pPr>
              <w:pStyle w:val="BodyText"/>
              <w:jc w:val="left"/>
              <w:rPr>
                <w:sz w:val="16"/>
                <w:szCs w:val="16"/>
              </w:rPr>
            </w:pPr>
            <w:r>
              <w:rPr>
                <w:sz w:val="16"/>
                <w:szCs w:val="16"/>
              </w:rPr>
              <w:t>Barnum (2011)</w:t>
            </w:r>
          </w:p>
        </w:tc>
      </w:tr>
      <w:tr w:rsidR="00DA661C" w:rsidRPr="00674244" w14:paraId="77A401C6" w14:textId="77777777" w:rsidTr="00DA661C">
        <w:tc>
          <w:tcPr>
            <w:tcW w:w="1525" w:type="dxa"/>
          </w:tcPr>
          <w:p w14:paraId="46577311" w14:textId="77777777" w:rsidR="00DA661C" w:rsidRPr="004028AD" w:rsidRDefault="00DA661C" w:rsidP="006E076D">
            <w:pPr>
              <w:pStyle w:val="BodyText"/>
              <w:spacing w:after="0"/>
              <w:jc w:val="left"/>
              <w:rPr>
                <w:b/>
                <w:sz w:val="16"/>
                <w:szCs w:val="16"/>
              </w:rPr>
            </w:pPr>
            <w:r>
              <w:rPr>
                <w:b/>
                <w:sz w:val="16"/>
                <w:szCs w:val="16"/>
              </w:rPr>
              <w:t>Questionnaires and surveys</w:t>
            </w:r>
          </w:p>
        </w:tc>
        <w:tc>
          <w:tcPr>
            <w:tcW w:w="4500" w:type="dxa"/>
          </w:tcPr>
          <w:p w14:paraId="23E622E7" w14:textId="77777777" w:rsidR="00DA661C" w:rsidRPr="00674244" w:rsidRDefault="00DA661C" w:rsidP="006E076D">
            <w:pPr>
              <w:pStyle w:val="BodyText"/>
              <w:spacing w:after="0"/>
              <w:jc w:val="left"/>
              <w:rPr>
                <w:sz w:val="16"/>
                <w:szCs w:val="16"/>
              </w:rPr>
            </w:pPr>
            <w:r>
              <w:rPr>
                <w:sz w:val="16"/>
                <w:szCs w:val="16"/>
              </w:rPr>
              <w:t>Instruments designed for collecting self-report information about thoughts, feelings, perceptions, behaviors, or attitudes.</w:t>
            </w:r>
          </w:p>
        </w:tc>
        <w:tc>
          <w:tcPr>
            <w:tcW w:w="1440" w:type="dxa"/>
          </w:tcPr>
          <w:p w14:paraId="4ED5B595" w14:textId="77777777" w:rsidR="00DA661C" w:rsidRPr="00674244" w:rsidRDefault="00DA661C" w:rsidP="006E076D">
            <w:pPr>
              <w:pStyle w:val="BodyText"/>
              <w:jc w:val="left"/>
              <w:rPr>
                <w:sz w:val="16"/>
                <w:szCs w:val="16"/>
              </w:rPr>
            </w:pPr>
            <w:r>
              <w:rPr>
                <w:sz w:val="16"/>
                <w:szCs w:val="16"/>
              </w:rPr>
              <w:t>Tullis (2013)</w:t>
            </w:r>
          </w:p>
        </w:tc>
      </w:tr>
      <w:tr w:rsidR="00DA661C" w:rsidRPr="00674244" w14:paraId="67BE3A51" w14:textId="77777777" w:rsidTr="00DA661C">
        <w:tc>
          <w:tcPr>
            <w:tcW w:w="1525" w:type="dxa"/>
          </w:tcPr>
          <w:p w14:paraId="69E4F14D" w14:textId="77777777" w:rsidR="00DA661C" w:rsidRDefault="00DA661C" w:rsidP="006E076D">
            <w:pPr>
              <w:pStyle w:val="BodyText"/>
              <w:spacing w:after="0"/>
              <w:jc w:val="left"/>
              <w:rPr>
                <w:b/>
                <w:sz w:val="16"/>
                <w:szCs w:val="16"/>
              </w:rPr>
            </w:pPr>
            <w:r>
              <w:rPr>
                <w:b/>
                <w:sz w:val="16"/>
                <w:szCs w:val="16"/>
              </w:rPr>
              <w:t>Task analysis</w:t>
            </w:r>
          </w:p>
          <w:p w14:paraId="0F0A183A" w14:textId="77777777" w:rsidR="00DA661C" w:rsidRPr="004028AD" w:rsidRDefault="00DA661C" w:rsidP="006E076D">
            <w:pPr>
              <w:pStyle w:val="BodyText"/>
              <w:spacing w:after="0"/>
              <w:jc w:val="left"/>
              <w:rPr>
                <w:b/>
                <w:sz w:val="16"/>
                <w:szCs w:val="16"/>
              </w:rPr>
            </w:pPr>
          </w:p>
        </w:tc>
        <w:tc>
          <w:tcPr>
            <w:tcW w:w="4500" w:type="dxa"/>
          </w:tcPr>
          <w:p w14:paraId="11502936" w14:textId="77777777" w:rsidR="00DA661C" w:rsidRPr="00674244" w:rsidRDefault="00DA661C" w:rsidP="006E076D">
            <w:pPr>
              <w:pStyle w:val="BodyText"/>
              <w:spacing w:after="0"/>
              <w:jc w:val="left"/>
              <w:rPr>
                <w:sz w:val="16"/>
                <w:szCs w:val="16"/>
              </w:rPr>
            </w:pPr>
            <w:r>
              <w:rPr>
                <w:sz w:val="16"/>
                <w:szCs w:val="16"/>
              </w:rPr>
              <w:t>An exploration of all user tasks and sub-tasks while interacting with a system to understand goals, workflow, outputs, and interdependencies.</w:t>
            </w:r>
          </w:p>
        </w:tc>
        <w:tc>
          <w:tcPr>
            <w:tcW w:w="1440" w:type="dxa"/>
          </w:tcPr>
          <w:p w14:paraId="4B49C2AD" w14:textId="77777777" w:rsidR="00DA661C" w:rsidRPr="00674244" w:rsidRDefault="00DA661C" w:rsidP="006E076D">
            <w:pPr>
              <w:pStyle w:val="BodyText"/>
              <w:spacing w:after="0"/>
              <w:jc w:val="left"/>
              <w:rPr>
                <w:sz w:val="16"/>
                <w:szCs w:val="16"/>
              </w:rPr>
            </w:pPr>
            <w:r>
              <w:rPr>
                <w:sz w:val="16"/>
                <w:szCs w:val="16"/>
              </w:rPr>
              <w:t>Nielsen (1993)</w:t>
            </w:r>
          </w:p>
        </w:tc>
      </w:tr>
      <w:tr w:rsidR="00DA661C" w:rsidRPr="00674244" w14:paraId="19466C06" w14:textId="77777777" w:rsidTr="00DA661C">
        <w:tc>
          <w:tcPr>
            <w:tcW w:w="1525" w:type="dxa"/>
          </w:tcPr>
          <w:p w14:paraId="07D01C9B" w14:textId="77777777" w:rsidR="00DA661C" w:rsidRPr="004028AD" w:rsidRDefault="00DA661C" w:rsidP="006E076D">
            <w:pPr>
              <w:pStyle w:val="BodyText"/>
              <w:spacing w:after="0"/>
              <w:jc w:val="left"/>
              <w:rPr>
                <w:b/>
                <w:sz w:val="16"/>
                <w:szCs w:val="16"/>
              </w:rPr>
            </w:pPr>
            <w:r>
              <w:rPr>
                <w:b/>
                <w:sz w:val="16"/>
                <w:szCs w:val="16"/>
              </w:rPr>
              <w:t>Ethnography</w:t>
            </w:r>
          </w:p>
        </w:tc>
        <w:tc>
          <w:tcPr>
            <w:tcW w:w="4500" w:type="dxa"/>
          </w:tcPr>
          <w:p w14:paraId="55E61E5B" w14:textId="77777777" w:rsidR="00DA661C" w:rsidRPr="00674244" w:rsidRDefault="00DA661C" w:rsidP="006E076D">
            <w:pPr>
              <w:pStyle w:val="BodyText"/>
              <w:spacing w:after="0"/>
              <w:jc w:val="left"/>
              <w:rPr>
                <w:sz w:val="16"/>
                <w:szCs w:val="16"/>
              </w:rPr>
            </w:pPr>
            <w:r>
              <w:rPr>
                <w:sz w:val="16"/>
                <w:szCs w:val="16"/>
              </w:rPr>
              <w:t xml:space="preserve">An immersive approach that includes interviews and field observations to understand users’ beliefs, motivations, culture, and activities.  </w:t>
            </w:r>
          </w:p>
        </w:tc>
        <w:tc>
          <w:tcPr>
            <w:tcW w:w="1440" w:type="dxa"/>
          </w:tcPr>
          <w:p w14:paraId="78275DCD" w14:textId="77777777" w:rsidR="00DA661C" w:rsidRPr="00674244" w:rsidRDefault="00DA661C" w:rsidP="006E076D">
            <w:pPr>
              <w:pStyle w:val="BodyText"/>
              <w:jc w:val="left"/>
              <w:rPr>
                <w:sz w:val="16"/>
                <w:szCs w:val="16"/>
              </w:rPr>
            </w:pPr>
            <w:r>
              <w:rPr>
                <w:sz w:val="16"/>
                <w:szCs w:val="16"/>
              </w:rPr>
              <w:t xml:space="preserve">Ash </w:t>
            </w:r>
          </w:p>
        </w:tc>
      </w:tr>
      <w:tr w:rsidR="00DA661C" w:rsidRPr="00674244" w14:paraId="703646B3" w14:textId="77777777" w:rsidTr="00DA661C">
        <w:tc>
          <w:tcPr>
            <w:tcW w:w="1525" w:type="dxa"/>
          </w:tcPr>
          <w:p w14:paraId="3DAAE10C" w14:textId="77777777" w:rsidR="00DA661C" w:rsidRPr="004028AD" w:rsidRDefault="00DA661C" w:rsidP="006E076D">
            <w:pPr>
              <w:pStyle w:val="BodyText"/>
              <w:spacing w:after="0"/>
              <w:jc w:val="left"/>
              <w:rPr>
                <w:b/>
                <w:sz w:val="16"/>
                <w:szCs w:val="16"/>
              </w:rPr>
            </w:pPr>
            <w:r>
              <w:rPr>
                <w:b/>
                <w:sz w:val="16"/>
                <w:szCs w:val="16"/>
              </w:rPr>
              <w:t>Focus groups</w:t>
            </w:r>
          </w:p>
        </w:tc>
        <w:tc>
          <w:tcPr>
            <w:tcW w:w="4500" w:type="dxa"/>
          </w:tcPr>
          <w:p w14:paraId="5F884C0B" w14:textId="77777777" w:rsidR="00DA661C" w:rsidRPr="00674244" w:rsidRDefault="00DA661C" w:rsidP="006E076D">
            <w:pPr>
              <w:pStyle w:val="BodyText"/>
              <w:spacing w:after="0"/>
              <w:jc w:val="left"/>
              <w:rPr>
                <w:sz w:val="16"/>
                <w:szCs w:val="16"/>
              </w:rPr>
            </w:pPr>
            <w:r>
              <w:rPr>
                <w:sz w:val="16"/>
                <w:szCs w:val="16"/>
              </w:rPr>
              <w:t>Interview of a representative group (typically 3-9 individuals) by a skilled moderator to gain insight into themes, patterns, trends, and beliefs.</w:t>
            </w:r>
          </w:p>
        </w:tc>
        <w:tc>
          <w:tcPr>
            <w:tcW w:w="1440" w:type="dxa"/>
          </w:tcPr>
          <w:p w14:paraId="0ADA352A" w14:textId="77777777" w:rsidR="00DA661C" w:rsidRPr="00674244" w:rsidRDefault="00DA661C" w:rsidP="006E076D">
            <w:pPr>
              <w:pStyle w:val="BodyText"/>
              <w:jc w:val="left"/>
              <w:rPr>
                <w:sz w:val="16"/>
                <w:szCs w:val="16"/>
              </w:rPr>
            </w:pPr>
            <w:r>
              <w:rPr>
                <w:sz w:val="16"/>
                <w:szCs w:val="16"/>
              </w:rPr>
              <w:t>Nielsen (1993)</w:t>
            </w:r>
          </w:p>
        </w:tc>
      </w:tr>
      <w:tr w:rsidR="00DA661C" w:rsidRPr="00674244" w14:paraId="5C7A8242" w14:textId="77777777" w:rsidTr="00DA661C">
        <w:tc>
          <w:tcPr>
            <w:tcW w:w="1525" w:type="dxa"/>
          </w:tcPr>
          <w:p w14:paraId="6D4334F0" w14:textId="77777777" w:rsidR="00DA661C" w:rsidRPr="004028AD" w:rsidRDefault="00DA661C" w:rsidP="006E076D">
            <w:pPr>
              <w:pStyle w:val="BodyText"/>
              <w:spacing w:after="0"/>
              <w:jc w:val="left"/>
              <w:rPr>
                <w:b/>
                <w:sz w:val="16"/>
                <w:szCs w:val="16"/>
              </w:rPr>
            </w:pPr>
            <w:r>
              <w:rPr>
                <w:b/>
                <w:sz w:val="16"/>
                <w:szCs w:val="16"/>
              </w:rPr>
              <w:t>Workflow analysis</w:t>
            </w:r>
          </w:p>
        </w:tc>
        <w:tc>
          <w:tcPr>
            <w:tcW w:w="4500" w:type="dxa"/>
          </w:tcPr>
          <w:p w14:paraId="4652DB64" w14:textId="77777777" w:rsidR="00DA661C" w:rsidRDefault="003C1950" w:rsidP="006E076D">
            <w:pPr>
              <w:pStyle w:val="BodyText"/>
              <w:spacing w:after="0"/>
              <w:jc w:val="left"/>
              <w:rPr>
                <w:sz w:val="16"/>
                <w:szCs w:val="16"/>
              </w:rPr>
            </w:pPr>
            <w:r w:rsidRPr="003C1950">
              <w:rPr>
                <w:sz w:val="16"/>
                <w:szCs w:val="16"/>
                <w:highlight w:val="yellow"/>
              </w:rPr>
              <w:t>Insert text</w:t>
            </w:r>
          </w:p>
        </w:tc>
        <w:tc>
          <w:tcPr>
            <w:tcW w:w="1440" w:type="dxa"/>
          </w:tcPr>
          <w:p w14:paraId="73B75D12" w14:textId="77777777" w:rsidR="00DA661C" w:rsidRDefault="003C1950" w:rsidP="006E076D">
            <w:pPr>
              <w:pStyle w:val="BodyText"/>
              <w:jc w:val="left"/>
              <w:rPr>
                <w:sz w:val="16"/>
                <w:szCs w:val="16"/>
              </w:rPr>
            </w:pPr>
            <w:r w:rsidRPr="003C1950">
              <w:rPr>
                <w:sz w:val="16"/>
                <w:szCs w:val="16"/>
                <w:highlight w:val="yellow"/>
              </w:rPr>
              <w:t>Insert text</w:t>
            </w:r>
          </w:p>
        </w:tc>
      </w:tr>
      <w:tr w:rsidR="00DA661C" w:rsidRPr="00674244" w14:paraId="561E9852" w14:textId="77777777" w:rsidTr="00DA661C">
        <w:tc>
          <w:tcPr>
            <w:tcW w:w="1525" w:type="dxa"/>
          </w:tcPr>
          <w:p w14:paraId="62E40E98" w14:textId="77777777" w:rsidR="00DA661C" w:rsidRPr="004028AD" w:rsidRDefault="00DA661C" w:rsidP="006E076D">
            <w:pPr>
              <w:pStyle w:val="BodyText"/>
              <w:spacing w:after="0"/>
              <w:jc w:val="left"/>
              <w:rPr>
                <w:b/>
                <w:sz w:val="16"/>
                <w:szCs w:val="16"/>
              </w:rPr>
            </w:pPr>
            <w:r>
              <w:rPr>
                <w:b/>
                <w:sz w:val="16"/>
                <w:szCs w:val="16"/>
              </w:rPr>
              <w:t>Time-motion study</w:t>
            </w:r>
          </w:p>
        </w:tc>
        <w:tc>
          <w:tcPr>
            <w:tcW w:w="4500" w:type="dxa"/>
          </w:tcPr>
          <w:p w14:paraId="6210B748" w14:textId="77777777" w:rsidR="00DA661C" w:rsidRPr="00674244" w:rsidRDefault="003C1950" w:rsidP="006E076D">
            <w:pPr>
              <w:pStyle w:val="BodyText"/>
              <w:spacing w:after="0"/>
              <w:jc w:val="left"/>
              <w:rPr>
                <w:sz w:val="16"/>
                <w:szCs w:val="16"/>
              </w:rPr>
            </w:pPr>
            <w:r w:rsidRPr="003C1950">
              <w:rPr>
                <w:sz w:val="16"/>
                <w:szCs w:val="16"/>
                <w:highlight w:val="yellow"/>
              </w:rPr>
              <w:t>Insert text</w:t>
            </w:r>
          </w:p>
        </w:tc>
        <w:tc>
          <w:tcPr>
            <w:tcW w:w="1440" w:type="dxa"/>
          </w:tcPr>
          <w:p w14:paraId="36542BBC" w14:textId="77777777" w:rsidR="00DA661C" w:rsidRPr="00674244" w:rsidRDefault="003C1950" w:rsidP="006E076D">
            <w:pPr>
              <w:pStyle w:val="BodyText"/>
              <w:jc w:val="left"/>
              <w:rPr>
                <w:sz w:val="16"/>
                <w:szCs w:val="16"/>
              </w:rPr>
            </w:pPr>
            <w:r w:rsidRPr="003C1950">
              <w:rPr>
                <w:sz w:val="16"/>
                <w:szCs w:val="16"/>
                <w:highlight w:val="yellow"/>
              </w:rPr>
              <w:t>Insert text</w:t>
            </w:r>
          </w:p>
        </w:tc>
      </w:tr>
      <w:tr w:rsidR="00DA661C" w:rsidRPr="00674244" w14:paraId="544018EA" w14:textId="77777777" w:rsidTr="00DA661C">
        <w:tc>
          <w:tcPr>
            <w:tcW w:w="1525" w:type="dxa"/>
          </w:tcPr>
          <w:p w14:paraId="6EC67780" w14:textId="77777777" w:rsidR="00DA661C" w:rsidRPr="004028AD" w:rsidRDefault="00DA661C" w:rsidP="006E076D">
            <w:pPr>
              <w:pStyle w:val="BodyText"/>
              <w:spacing w:after="0"/>
              <w:jc w:val="left"/>
              <w:rPr>
                <w:b/>
                <w:sz w:val="16"/>
                <w:szCs w:val="16"/>
              </w:rPr>
            </w:pPr>
            <w:r>
              <w:rPr>
                <w:b/>
                <w:sz w:val="16"/>
                <w:szCs w:val="16"/>
              </w:rPr>
              <w:t>Agile task analysis</w:t>
            </w:r>
          </w:p>
        </w:tc>
        <w:tc>
          <w:tcPr>
            <w:tcW w:w="4500" w:type="dxa"/>
          </w:tcPr>
          <w:p w14:paraId="4EE3510D" w14:textId="77777777" w:rsidR="00DA661C" w:rsidRPr="00674244" w:rsidRDefault="003C1950" w:rsidP="006E076D">
            <w:pPr>
              <w:pStyle w:val="BodyText"/>
              <w:spacing w:after="0"/>
              <w:jc w:val="left"/>
              <w:rPr>
                <w:sz w:val="16"/>
                <w:szCs w:val="16"/>
              </w:rPr>
            </w:pPr>
            <w:r w:rsidRPr="003C1950">
              <w:rPr>
                <w:sz w:val="16"/>
                <w:szCs w:val="16"/>
                <w:highlight w:val="yellow"/>
              </w:rPr>
              <w:t>Insert text</w:t>
            </w:r>
          </w:p>
        </w:tc>
        <w:tc>
          <w:tcPr>
            <w:tcW w:w="1440" w:type="dxa"/>
          </w:tcPr>
          <w:p w14:paraId="01A93AC4" w14:textId="77777777" w:rsidR="00DA661C" w:rsidRPr="00674244" w:rsidRDefault="001B5077" w:rsidP="006E076D">
            <w:pPr>
              <w:pStyle w:val="BodyText"/>
              <w:jc w:val="left"/>
              <w:rPr>
                <w:sz w:val="16"/>
                <w:szCs w:val="16"/>
              </w:rPr>
            </w:pPr>
            <w:r>
              <w:rPr>
                <w:sz w:val="16"/>
                <w:szCs w:val="16"/>
              </w:rPr>
              <w:t>Lesselroth (2020)</w:t>
            </w:r>
          </w:p>
        </w:tc>
      </w:tr>
      <w:tr w:rsidR="00DA661C" w:rsidRPr="00674244" w14:paraId="4BA57717" w14:textId="77777777" w:rsidTr="00DA661C">
        <w:tc>
          <w:tcPr>
            <w:tcW w:w="1525" w:type="dxa"/>
          </w:tcPr>
          <w:p w14:paraId="3A08AD30" w14:textId="77777777" w:rsidR="00DA661C" w:rsidRPr="004028AD" w:rsidRDefault="00DA661C" w:rsidP="006E076D">
            <w:pPr>
              <w:pStyle w:val="BodyText"/>
              <w:spacing w:after="0"/>
              <w:jc w:val="left"/>
              <w:rPr>
                <w:b/>
                <w:sz w:val="16"/>
                <w:szCs w:val="16"/>
              </w:rPr>
            </w:pPr>
            <w:r>
              <w:rPr>
                <w:b/>
                <w:sz w:val="16"/>
                <w:szCs w:val="16"/>
              </w:rPr>
              <w:t>A/B testing or competitive testing</w:t>
            </w:r>
          </w:p>
        </w:tc>
        <w:tc>
          <w:tcPr>
            <w:tcW w:w="4500" w:type="dxa"/>
          </w:tcPr>
          <w:p w14:paraId="79E8EA1E" w14:textId="77777777" w:rsidR="00DA661C" w:rsidRPr="00674244" w:rsidRDefault="00DA661C" w:rsidP="006E076D">
            <w:pPr>
              <w:pStyle w:val="BodyText"/>
              <w:spacing w:after="0"/>
              <w:jc w:val="left"/>
              <w:rPr>
                <w:sz w:val="16"/>
                <w:szCs w:val="16"/>
              </w:rPr>
            </w:pPr>
            <w:r>
              <w:rPr>
                <w:sz w:val="16"/>
                <w:szCs w:val="16"/>
              </w:rPr>
              <w:t>Comparison of two versions of the same design to see which performs better against a pre-determined goal.</w:t>
            </w:r>
          </w:p>
        </w:tc>
        <w:tc>
          <w:tcPr>
            <w:tcW w:w="1440" w:type="dxa"/>
          </w:tcPr>
          <w:p w14:paraId="776A7F60" w14:textId="77777777" w:rsidR="00DA661C" w:rsidRPr="00674244" w:rsidRDefault="00DA661C" w:rsidP="006E076D">
            <w:pPr>
              <w:pStyle w:val="BodyText"/>
              <w:jc w:val="left"/>
              <w:rPr>
                <w:sz w:val="16"/>
                <w:szCs w:val="16"/>
              </w:rPr>
            </w:pPr>
            <w:r>
              <w:rPr>
                <w:sz w:val="16"/>
                <w:szCs w:val="16"/>
              </w:rPr>
              <w:t>Nielsen (2005)</w:t>
            </w:r>
          </w:p>
        </w:tc>
      </w:tr>
      <w:tr w:rsidR="00DA661C" w:rsidRPr="00674244" w14:paraId="7D8CDF6D" w14:textId="77777777" w:rsidTr="00DA661C">
        <w:tc>
          <w:tcPr>
            <w:tcW w:w="1525" w:type="dxa"/>
          </w:tcPr>
          <w:p w14:paraId="25D698E1" w14:textId="77777777" w:rsidR="00DA661C" w:rsidRDefault="00DA661C" w:rsidP="006E076D">
            <w:pPr>
              <w:pStyle w:val="BodyText"/>
              <w:spacing w:after="0"/>
              <w:jc w:val="left"/>
              <w:rPr>
                <w:b/>
                <w:sz w:val="16"/>
                <w:szCs w:val="16"/>
              </w:rPr>
            </w:pPr>
            <w:r>
              <w:rPr>
                <w:b/>
                <w:sz w:val="16"/>
                <w:szCs w:val="16"/>
              </w:rPr>
              <w:t>Cognitive mapping</w:t>
            </w:r>
          </w:p>
        </w:tc>
        <w:tc>
          <w:tcPr>
            <w:tcW w:w="4500" w:type="dxa"/>
          </w:tcPr>
          <w:p w14:paraId="34B3BC51" w14:textId="77777777" w:rsidR="00DA661C" w:rsidRDefault="00DA661C" w:rsidP="006E076D">
            <w:pPr>
              <w:pStyle w:val="BodyText"/>
              <w:spacing w:after="0"/>
              <w:jc w:val="left"/>
              <w:rPr>
                <w:sz w:val="16"/>
                <w:szCs w:val="16"/>
              </w:rPr>
            </w:pPr>
            <w:r>
              <w:rPr>
                <w:sz w:val="16"/>
                <w:szCs w:val="16"/>
              </w:rPr>
              <w:t>A visualization of people’s mental models and how they make sense of a task or problem.</w:t>
            </w:r>
          </w:p>
        </w:tc>
        <w:tc>
          <w:tcPr>
            <w:tcW w:w="1440" w:type="dxa"/>
          </w:tcPr>
          <w:p w14:paraId="6E4C3B53" w14:textId="77777777" w:rsidR="00DA661C" w:rsidRDefault="00DA661C" w:rsidP="006E076D">
            <w:pPr>
              <w:pStyle w:val="BodyText"/>
              <w:jc w:val="left"/>
              <w:rPr>
                <w:sz w:val="16"/>
                <w:szCs w:val="16"/>
              </w:rPr>
            </w:pPr>
            <w:r>
              <w:rPr>
                <w:sz w:val="16"/>
                <w:szCs w:val="16"/>
              </w:rPr>
              <w:t>Martin (2012)</w:t>
            </w:r>
          </w:p>
        </w:tc>
      </w:tr>
      <w:tr w:rsidR="00DA661C" w:rsidRPr="00674244" w14:paraId="63FB8640" w14:textId="77777777" w:rsidTr="00DA661C">
        <w:tc>
          <w:tcPr>
            <w:tcW w:w="1525" w:type="dxa"/>
          </w:tcPr>
          <w:p w14:paraId="2064579A" w14:textId="77777777" w:rsidR="00DA661C" w:rsidRDefault="00DA661C" w:rsidP="006E076D">
            <w:pPr>
              <w:pStyle w:val="BodyText"/>
              <w:spacing w:after="0"/>
              <w:jc w:val="left"/>
              <w:rPr>
                <w:b/>
                <w:sz w:val="16"/>
                <w:szCs w:val="16"/>
              </w:rPr>
            </w:pPr>
            <w:r>
              <w:rPr>
                <w:b/>
                <w:sz w:val="16"/>
                <w:szCs w:val="16"/>
              </w:rPr>
              <w:t>Semi-structured interviews</w:t>
            </w:r>
          </w:p>
        </w:tc>
        <w:tc>
          <w:tcPr>
            <w:tcW w:w="4500" w:type="dxa"/>
          </w:tcPr>
          <w:p w14:paraId="4481844A" w14:textId="77777777" w:rsidR="00DA661C" w:rsidRDefault="003C1950" w:rsidP="006E076D">
            <w:pPr>
              <w:pStyle w:val="BodyText"/>
              <w:spacing w:after="0"/>
              <w:jc w:val="left"/>
              <w:rPr>
                <w:sz w:val="16"/>
                <w:szCs w:val="16"/>
              </w:rPr>
            </w:pPr>
            <w:r w:rsidRPr="003C1950">
              <w:rPr>
                <w:sz w:val="16"/>
                <w:szCs w:val="16"/>
                <w:highlight w:val="yellow"/>
              </w:rPr>
              <w:t>Insert text</w:t>
            </w:r>
          </w:p>
        </w:tc>
        <w:tc>
          <w:tcPr>
            <w:tcW w:w="1440" w:type="dxa"/>
          </w:tcPr>
          <w:p w14:paraId="37BCE074" w14:textId="77777777" w:rsidR="00DA661C" w:rsidRDefault="003C1950" w:rsidP="006E076D">
            <w:pPr>
              <w:pStyle w:val="BodyText"/>
              <w:jc w:val="left"/>
              <w:rPr>
                <w:sz w:val="16"/>
                <w:szCs w:val="16"/>
              </w:rPr>
            </w:pPr>
            <w:r w:rsidRPr="003C1950">
              <w:rPr>
                <w:sz w:val="16"/>
                <w:szCs w:val="16"/>
                <w:highlight w:val="yellow"/>
              </w:rPr>
              <w:t>Insert text</w:t>
            </w:r>
          </w:p>
        </w:tc>
      </w:tr>
      <w:tr w:rsidR="00DA661C" w:rsidRPr="00674244" w14:paraId="7F2CAAC1" w14:textId="77777777" w:rsidTr="00DA661C">
        <w:tc>
          <w:tcPr>
            <w:tcW w:w="1525" w:type="dxa"/>
          </w:tcPr>
          <w:p w14:paraId="435A235C" w14:textId="77777777" w:rsidR="00DA661C" w:rsidRDefault="00980313" w:rsidP="006E076D">
            <w:pPr>
              <w:pStyle w:val="BodyText"/>
              <w:spacing w:after="0"/>
              <w:jc w:val="left"/>
              <w:rPr>
                <w:b/>
                <w:sz w:val="16"/>
                <w:szCs w:val="16"/>
              </w:rPr>
            </w:pPr>
            <w:r>
              <w:rPr>
                <w:b/>
                <w:sz w:val="16"/>
                <w:szCs w:val="16"/>
              </w:rPr>
              <w:t>Eye tracking</w:t>
            </w:r>
          </w:p>
        </w:tc>
        <w:tc>
          <w:tcPr>
            <w:tcW w:w="4500" w:type="dxa"/>
          </w:tcPr>
          <w:p w14:paraId="740B5FA7" w14:textId="77777777" w:rsidR="00DA661C" w:rsidRDefault="00DA661C" w:rsidP="006E076D">
            <w:pPr>
              <w:pStyle w:val="BodyText"/>
              <w:spacing w:after="0"/>
              <w:jc w:val="left"/>
              <w:rPr>
                <w:sz w:val="16"/>
                <w:szCs w:val="16"/>
              </w:rPr>
            </w:pPr>
            <w:r>
              <w:rPr>
                <w:sz w:val="16"/>
                <w:szCs w:val="16"/>
              </w:rPr>
              <w:t>Use of technology to gather detailed information on exactly where and for how long participants look at an interface.</w:t>
            </w:r>
          </w:p>
        </w:tc>
        <w:tc>
          <w:tcPr>
            <w:tcW w:w="1440" w:type="dxa"/>
          </w:tcPr>
          <w:p w14:paraId="736184B3" w14:textId="77777777" w:rsidR="00DA661C" w:rsidRDefault="00DA661C" w:rsidP="006E076D">
            <w:pPr>
              <w:pStyle w:val="BodyText"/>
              <w:jc w:val="left"/>
              <w:rPr>
                <w:sz w:val="16"/>
                <w:szCs w:val="16"/>
              </w:rPr>
            </w:pPr>
            <w:r>
              <w:rPr>
                <w:sz w:val="16"/>
                <w:szCs w:val="16"/>
              </w:rPr>
              <w:t>Tullis (2013)</w:t>
            </w:r>
          </w:p>
        </w:tc>
      </w:tr>
    </w:tbl>
    <w:p w14:paraId="6F9FA552" w14:textId="77777777" w:rsidR="00BF4E1C" w:rsidRDefault="00BF4E1C" w:rsidP="00CE213D">
      <w:pPr>
        <w:pStyle w:val="BodyText"/>
      </w:pPr>
    </w:p>
    <w:p w14:paraId="5A963AB1" w14:textId="77777777" w:rsidR="00BF4E1C" w:rsidRDefault="00BF4E1C" w:rsidP="00BF4E1C">
      <w:pPr>
        <w:pStyle w:val="Heading2"/>
      </w:pPr>
      <w:bookmarkStart w:id="16" w:name="_Toc45630611"/>
      <w:r>
        <w:t>Further reading</w:t>
      </w:r>
      <w:bookmarkEnd w:id="16"/>
    </w:p>
    <w:p w14:paraId="50567489" w14:textId="77777777" w:rsidR="00BF4E1C" w:rsidRPr="00ED5AE0" w:rsidRDefault="00BF4E1C" w:rsidP="00BF4E1C">
      <w:pPr>
        <w:pStyle w:val="BodyText"/>
      </w:pPr>
    </w:p>
    <w:p w14:paraId="1FC19C9D" w14:textId="77777777" w:rsidR="00BF4E1C" w:rsidRDefault="00BF4E1C" w:rsidP="00BF4E1C">
      <w:pPr>
        <w:pStyle w:val="Heading2"/>
      </w:pPr>
      <w:bookmarkStart w:id="17" w:name="_Toc45630612"/>
      <w:r>
        <w:t>References</w:t>
      </w:r>
      <w:bookmarkEnd w:id="17"/>
    </w:p>
    <w:p w14:paraId="61A1FBA4" w14:textId="77777777" w:rsidR="00BF4E1C" w:rsidRDefault="00BF4E1C" w:rsidP="00BF4E1C">
      <w:pPr>
        <w:pStyle w:val="BodyText"/>
      </w:pPr>
    </w:p>
    <w:p w14:paraId="1E3F9CCB" w14:textId="77777777" w:rsidR="00F71AC0" w:rsidRPr="00CE213D" w:rsidRDefault="00F71AC0" w:rsidP="00CE213D">
      <w:pPr>
        <w:pStyle w:val="BodyText"/>
      </w:pPr>
      <w:r>
        <w:br w:type="page"/>
      </w:r>
    </w:p>
    <w:p w14:paraId="096EE5E6" w14:textId="77777777" w:rsidR="00274D32" w:rsidRDefault="00274D32" w:rsidP="00274D32">
      <w:pPr>
        <w:pStyle w:val="PartTitle"/>
        <w:framePr w:wrap="notBeside" w:hAnchor="page" w:x="9006" w:y="1407"/>
      </w:pPr>
      <w:r>
        <w:t>Chapter</w:t>
      </w:r>
    </w:p>
    <w:p w14:paraId="7E766D56" w14:textId="77777777" w:rsidR="00274D32" w:rsidRDefault="004E65B1" w:rsidP="00274D32">
      <w:pPr>
        <w:pStyle w:val="PartLabel"/>
        <w:framePr w:wrap="notBeside" w:hAnchor="page" w:x="9006" w:y="1407"/>
      </w:pPr>
      <w:r>
        <w:t>3</w:t>
      </w:r>
    </w:p>
    <w:p w14:paraId="204D72B5" w14:textId="77777777" w:rsidR="005F6105" w:rsidRDefault="00ED3AB8" w:rsidP="003C283E">
      <w:pPr>
        <w:pStyle w:val="ChapterTitle"/>
      </w:pPr>
      <w:bookmarkStart w:id="18" w:name="_Toc45630613"/>
      <w:r>
        <w:t>Frameworks for Usability Evaluation</w:t>
      </w:r>
      <w:bookmarkEnd w:id="18"/>
    </w:p>
    <w:p w14:paraId="563643F9" w14:textId="77777777" w:rsidR="00BF4E1C" w:rsidRDefault="00BF4E1C" w:rsidP="00D80047">
      <w:pPr>
        <w:pStyle w:val="ChapterSubtitle"/>
        <w:spacing w:after="0"/>
        <w:rPr>
          <w:i w:val="0"/>
          <w:spacing w:val="-5"/>
        </w:rPr>
      </w:pPr>
      <w:r>
        <w:rPr>
          <w:i w:val="0"/>
          <w:spacing w:val="-5"/>
        </w:rPr>
        <w:t>Blake Lesselroth, MD, MBI</w:t>
      </w:r>
    </w:p>
    <w:p w14:paraId="7ADA8676" w14:textId="77777777" w:rsidR="00384BC0" w:rsidRDefault="00384BC0" w:rsidP="00384BC0">
      <w:pPr>
        <w:pStyle w:val="ChapterSubtitle"/>
        <w:spacing w:after="0"/>
        <w:rPr>
          <w:i w:val="0"/>
          <w:spacing w:val="-5"/>
        </w:rPr>
      </w:pPr>
      <w:r w:rsidRPr="00384BC0">
        <w:rPr>
          <w:i w:val="0"/>
          <w:spacing w:val="-5"/>
        </w:rPr>
        <w:t>Helen Monkman, PhD</w:t>
      </w:r>
    </w:p>
    <w:p w14:paraId="2C65695C" w14:textId="77777777" w:rsidR="00E855CA" w:rsidRPr="00FF2CD5" w:rsidRDefault="00E855CA" w:rsidP="00E855CA">
      <w:pPr>
        <w:pStyle w:val="ChapterSubtitle"/>
        <w:spacing w:after="0"/>
        <w:rPr>
          <w:i w:val="0"/>
          <w:spacing w:val="-5"/>
        </w:rPr>
      </w:pPr>
      <w:r w:rsidRPr="00FF2CD5">
        <w:rPr>
          <w:i w:val="0"/>
          <w:spacing w:val="-5"/>
        </w:rPr>
        <w:t>Kathleen Adams, MPH</w:t>
      </w:r>
    </w:p>
    <w:p w14:paraId="4987B813" w14:textId="77777777" w:rsidR="00660A56" w:rsidRDefault="00660A56" w:rsidP="00660A56">
      <w:pPr>
        <w:pStyle w:val="BodyText"/>
        <w:spacing w:after="0"/>
        <w:rPr>
          <w:sz w:val="28"/>
          <w:szCs w:val="28"/>
        </w:rPr>
      </w:pPr>
      <w:r w:rsidRPr="00D80047">
        <w:rPr>
          <w:sz w:val="28"/>
          <w:szCs w:val="28"/>
        </w:rPr>
        <w:t>Scott Wood, PhD</w:t>
      </w:r>
    </w:p>
    <w:p w14:paraId="76AD9FF1" w14:textId="77777777" w:rsidR="00E855CA" w:rsidRPr="00D80047" w:rsidRDefault="00E855CA" w:rsidP="00E855CA">
      <w:pPr>
        <w:pStyle w:val="BodyText"/>
        <w:spacing w:after="0"/>
        <w:rPr>
          <w:sz w:val="28"/>
          <w:szCs w:val="28"/>
        </w:rPr>
      </w:pPr>
      <w:r>
        <w:rPr>
          <w:sz w:val="28"/>
          <w:szCs w:val="28"/>
        </w:rPr>
        <w:t>Ross Spiers, PhD</w:t>
      </w:r>
    </w:p>
    <w:p w14:paraId="7DDDE818" w14:textId="77777777" w:rsidR="00660A56" w:rsidRDefault="00660A56" w:rsidP="00660A56">
      <w:pPr>
        <w:pStyle w:val="BodyText"/>
        <w:spacing w:after="0"/>
        <w:rPr>
          <w:sz w:val="28"/>
          <w:szCs w:val="28"/>
        </w:rPr>
      </w:pPr>
      <w:r>
        <w:rPr>
          <w:sz w:val="28"/>
          <w:szCs w:val="28"/>
        </w:rPr>
        <w:t>Jason Saleem, PhD</w:t>
      </w:r>
    </w:p>
    <w:p w14:paraId="451DD130" w14:textId="77777777" w:rsidR="00D80047" w:rsidRPr="00D80047" w:rsidRDefault="00D80047" w:rsidP="00D80047">
      <w:pPr>
        <w:pStyle w:val="BodyText"/>
        <w:spacing w:after="0"/>
        <w:rPr>
          <w:sz w:val="28"/>
          <w:szCs w:val="28"/>
        </w:rPr>
      </w:pPr>
      <w:r w:rsidRPr="00D80047">
        <w:rPr>
          <w:sz w:val="28"/>
          <w:szCs w:val="28"/>
        </w:rPr>
        <w:t>Elizabeth Borycki, PhD</w:t>
      </w:r>
    </w:p>
    <w:p w14:paraId="23EEEAA4" w14:textId="77777777" w:rsidR="00D80047" w:rsidRDefault="00D80047" w:rsidP="00D80047">
      <w:pPr>
        <w:pStyle w:val="BodyText"/>
        <w:spacing w:after="0"/>
        <w:rPr>
          <w:sz w:val="28"/>
          <w:szCs w:val="28"/>
        </w:rPr>
      </w:pPr>
      <w:r w:rsidRPr="00D80047">
        <w:rPr>
          <w:sz w:val="28"/>
          <w:szCs w:val="28"/>
        </w:rPr>
        <w:t>Andre Kushniruk, PhD</w:t>
      </w:r>
    </w:p>
    <w:p w14:paraId="1FAC6501" w14:textId="77777777" w:rsidR="00D80047" w:rsidRPr="00D80047" w:rsidRDefault="00D80047" w:rsidP="00D80047">
      <w:pPr>
        <w:pStyle w:val="BodyText"/>
        <w:spacing w:after="0"/>
        <w:rPr>
          <w:sz w:val="28"/>
          <w:szCs w:val="28"/>
        </w:rPr>
      </w:pPr>
    </w:p>
    <w:p w14:paraId="33AB9F85" w14:textId="77777777" w:rsidR="003C283E" w:rsidRDefault="003C283E" w:rsidP="003C283E">
      <w:pPr>
        <w:pStyle w:val="ChapterSubtitle"/>
      </w:pPr>
      <w:r>
        <w:rPr>
          <w:spacing w:val="-5"/>
        </w:rPr>
        <w:t>Having a mental model or framework can help determine what to test and why.</w:t>
      </w:r>
    </w:p>
    <w:p w14:paraId="5A138815" w14:textId="77777777" w:rsidR="003C283E" w:rsidRDefault="00E22B98" w:rsidP="003C283E">
      <w:pPr>
        <w:pStyle w:val="BodyTextKeep"/>
        <w:framePr w:dropCap="drop" w:lines="3" w:hSpace="60" w:wrap="around" w:vAnchor="text" w:hAnchor="text"/>
        <w:spacing w:after="0" w:line="849" w:lineRule="exact"/>
        <w:rPr>
          <w:position w:val="-10"/>
          <w:sz w:val="114"/>
        </w:rPr>
      </w:pPr>
      <w:r>
        <w:rPr>
          <w:caps/>
          <w:position w:val="-10"/>
          <w:sz w:val="114"/>
        </w:rPr>
        <w:t>N</w:t>
      </w:r>
    </w:p>
    <w:p w14:paraId="3A587482" w14:textId="77777777" w:rsidR="00E22B98" w:rsidRDefault="00E22B98" w:rsidP="003C283E">
      <w:pPr>
        <w:pStyle w:val="BodyTextKeep"/>
      </w:pPr>
      <w:r>
        <w:t xml:space="preserve">ot everyone’s goal is to become a </w:t>
      </w:r>
      <w:r w:rsidR="00384BC0">
        <w:t>usability expert</w:t>
      </w:r>
      <w:r>
        <w:t xml:space="preserve"> or </w:t>
      </w:r>
      <w:r w:rsidR="00384BC0">
        <w:t>UX researcher</w:t>
      </w:r>
      <w:r>
        <w:t xml:space="preserve">.  </w:t>
      </w:r>
      <w:r w:rsidR="00384BC0">
        <w:t>For</w:t>
      </w:r>
      <w:r>
        <w:t xml:space="preserve"> many projects, </w:t>
      </w:r>
      <w:r w:rsidR="00CA22ED">
        <w:t>it may be</w:t>
      </w:r>
      <w:r>
        <w:t xml:space="preserve"> enough to watch users interact with a tool for 30 minutes, </w:t>
      </w:r>
      <w:r w:rsidR="00384BC0">
        <w:t>record</w:t>
      </w:r>
      <w:r>
        <w:t xml:space="preserve"> observations, and </w:t>
      </w:r>
      <w:r w:rsidR="0060774A">
        <w:t xml:space="preserve">furnish </w:t>
      </w:r>
      <w:r w:rsidR="009D2303">
        <w:t xml:space="preserve">findings </w:t>
      </w:r>
      <w:r w:rsidR="0060774A">
        <w:t xml:space="preserve">to </w:t>
      </w:r>
      <w:r w:rsidR="00384BC0">
        <w:t xml:space="preserve">the </w:t>
      </w:r>
      <w:r w:rsidR="0060774A">
        <w:t xml:space="preserve">developers </w:t>
      </w:r>
      <w:r>
        <w:t>[</w:t>
      </w:r>
      <w:r w:rsidRPr="00E22B98">
        <w:rPr>
          <w:highlight w:val="yellow"/>
        </w:rPr>
        <w:t>Krug, Rocket Surgery Made Easy, 2010</w:t>
      </w:r>
      <w:r>
        <w:t xml:space="preserve">].  </w:t>
      </w:r>
      <w:r w:rsidR="0060774A">
        <w:t>Remember: it is better to</w:t>
      </w:r>
      <w:r>
        <w:t xml:space="preserve"> keep things simple</w:t>
      </w:r>
      <w:r w:rsidR="0060774A">
        <w:t xml:space="preserve"> if it means getting testing done</w:t>
      </w:r>
      <w:r>
        <w:t xml:space="preserve">!  </w:t>
      </w:r>
    </w:p>
    <w:p w14:paraId="6E7A61C3" w14:textId="77777777" w:rsidR="00875744" w:rsidRDefault="00CA22ED" w:rsidP="00875744">
      <w:pPr>
        <w:pStyle w:val="BodyTextKeep"/>
      </w:pPr>
      <w:r>
        <w:t>Healthcare</w:t>
      </w:r>
      <w:r w:rsidR="0060774A">
        <w:t xml:space="preserve"> is a high-stakes field where, to the extent possible, evidence </w:t>
      </w:r>
      <w:r w:rsidR="00DF45AA">
        <w:t>should guide</w:t>
      </w:r>
      <w:r w:rsidR="0060774A">
        <w:t xml:space="preserve"> decisions and practices </w:t>
      </w:r>
      <w:r w:rsidR="00DF45AA">
        <w:t xml:space="preserve">should </w:t>
      </w:r>
      <w:r w:rsidR="0060774A">
        <w:t xml:space="preserve">adhere </w:t>
      </w:r>
      <w:r w:rsidR="00DF1F2F">
        <w:t xml:space="preserve">to </w:t>
      </w:r>
      <w:r w:rsidR="0060774A">
        <w:t>protocol</w:t>
      </w:r>
      <w:r w:rsidR="009D2303">
        <w:t>s</w:t>
      </w:r>
      <w:r w:rsidR="0060774A">
        <w:t xml:space="preserve">.  </w:t>
      </w:r>
      <w:r>
        <w:t xml:space="preserve">The same applies to usability research of health information technology.  </w:t>
      </w:r>
      <w:r w:rsidR="00DF1F2F">
        <w:t>For those engaged in testing, questions</w:t>
      </w:r>
      <w:r w:rsidR="00E22B98">
        <w:t xml:space="preserve"> </w:t>
      </w:r>
      <w:r w:rsidR="0060774A">
        <w:t xml:space="preserve">invariably </w:t>
      </w:r>
      <w:r w:rsidR="00E22B98">
        <w:t xml:space="preserve">arise </w:t>
      </w:r>
      <w:r w:rsidR="00DF1F2F">
        <w:t xml:space="preserve">concerning methods and instrumentation. </w:t>
      </w:r>
      <w:r w:rsidR="00E22B98">
        <w:t xml:space="preserve"> </w:t>
      </w:r>
      <w:r w:rsidR="00DF1F2F">
        <w:t xml:space="preserve">What is the most important dimension to measure?  </w:t>
      </w:r>
      <w:r w:rsidR="00E22B98">
        <w:t xml:space="preserve">What </w:t>
      </w:r>
      <w:r w:rsidR="00DF1F2F">
        <w:t xml:space="preserve">methods are best suited to a </w:t>
      </w:r>
      <w:r w:rsidR="00CA26EB">
        <w:t xml:space="preserve">specific </w:t>
      </w:r>
      <w:r w:rsidR="00DF1F2F">
        <w:t xml:space="preserve">question, setting, or technology?  </w:t>
      </w:r>
      <w:r w:rsidR="00384BC0">
        <w:t>How</w:t>
      </w:r>
      <w:r w:rsidR="00DF1F2F">
        <w:t xml:space="preserve"> will </w:t>
      </w:r>
      <w:r w:rsidR="00384BC0">
        <w:t xml:space="preserve">we know if </w:t>
      </w:r>
      <w:r w:rsidR="00DF1F2F">
        <w:t xml:space="preserve">our software </w:t>
      </w:r>
      <w:r w:rsidR="00384BC0">
        <w:t>meets business</w:t>
      </w:r>
      <w:r w:rsidR="00DF1F2F">
        <w:t xml:space="preserve"> objectives</w:t>
      </w:r>
      <w:r w:rsidR="00E22B98">
        <w:t xml:space="preserve">?  </w:t>
      </w:r>
      <w:r>
        <w:t>Practitioners</w:t>
      </w:r>
      <w:r w:rsidR="00384BC0">
        <w:t xml:space="preserve"> can use </w:t>
      </w:r>
      <w:r>
        <w:t>theories, frameworks, and models</w:t>
      </w:r>
      <w:r w:rsidR="00DF1F2F">
        <w:t xml:space="preserve"> </w:t>
      </w:r>
      <w:r w:rsidR="00384BC0">
        <w:t>to</w:t>
      </w:r>
      <w:r w:rsidR="00DF1F2F">
        <w:t xml:space="preserve"> </w:t>
      </w:r>
      <w:r>
        <w:t>analyze</w:t>
      </w:r>
      <w:r w:rsidR="00DF1F2F">
        <w:t xml:space="preserve"> </w:t>
      </w:r>
      <w:r w:rsidR="00384BC0">
        <w:t xml:space="preserve">complex </w:t>
      </w:r>
      <w:r w:rsidR="00DF1F2F">
        <w:t>problem</w:t>
      </w:r>
      <w:r w:rsidR="00384BC0">
        <w:t>s</w:t>
      </w:r>
      <w:r w:rsidR="00E22B98">
        <w:t xml:space="preserve"> and </w:t>
      </w:r>
      <w:r w:rsidR="00384BC0">
        <w:t>answer these questions</w:t>
      </w:r>
      <w:r w:rsidR="00E22B98">
        <w:t xml:space="preserve">.    </w:t>
      </w:r>
    </w:p>
    <w:p w14:paraId="68055B11" w14:textId="77777777" w:rsidR="001670F1" w:rsidRDefault="00CA22ED" w:rsidP="00875744">
      <w:pPr>
        <w:pStyle w:val="BodyTextKeep"/>
      </w:pPr>
      <w:r>
        <w:t>While there are models dedicated to</w:t>
      </w:r>
      <w:r w:rsidR="00560BEC">
        <w:t xml:space="preserve"> UX, there are </w:t>
      </w:r>
      <w:r>
        <w:t xml:space="preserve">also </w:t>
      </w:r>
      <w:r w:rsidR="00560BEC">
        <w:t xml:space="preserve">models from related disciplines that adapt to the needs of usability researchers.  For example, systems engineering and technology adoption models often include dimensions related to characteristics of the technology or the human-computer interaction.  Theories emerging from cognitive science and psychology can be useful when focusing upon behavioral motivation, mental models, or task complexity.  Finally, theories related to implementation </w:t>
      </w:r>
      <w:r w:rsidR="001027DB">
        <w:t xml:space="preserve">science </w:t>
      </w:r>
      <w:r w:rsidR="00560BEC">
        <w:t xml:space="preserve">and </w:t>
      </w:r>
      <w:r w:rsidR="001027DB">
        <w:t>patient safety</w:t>
      </w:r>
      <w:r w:rsidR="00560BEC">
        <w:t xml:space="preserve"> work are useful when focusing upon environmental mediators of user perceptions and behavior.  </w:t>
      </w:r>
      <w:r>
        <w:t xml:space="preserve">The challenge, is keeping abreast of the literature and selecting the best tool for the project.  To assist in this task, we have summarized the literature </w:t>
      </w:r>
      <w:r w:rsidR="00E855CA">
        <w:t>and surveyed usability experts for their tool selection heuristics.</w:t>
      </w:r>
    </w:p>
    <w:p w14:paraId="3083844D" w14:textId="77777777" w:rsidR="00E855CA" w:rsidRDefault="00560BEC" w:rsidP="00875744">
      <w:pPr>
        <w:pStyle w:val="BodyTextKeep"/>
      </w:pPr>
      <w:r w:rsidRPr="00831CCC">
        <w:rPr>
          <w:b/>
        </w:rPr>
        <w:t>Table X</w:t>
      </w:r>
      <w:r>
        <w:t xml:space="preserve"> </w:t>
      </w:r>
      <w:r w:rsidR="00831CCC">
        <w:t>is a</w:t>
      </w:r>
      <w:r>
        <w:t xml:space="preserve"> list of theories, models, and frameworks </w:t>
      </w:r>
      <w:r w:rsidR="00831CCC">
        <w:t>identified using a structured PubMed search</w:t>
      </w:r>
      <w:r>
        <w:t>.  We</w:t>
      </w:r>
      <w:r w:rsidR="00E22B98">
        <w:t xml:space="preserve"> have selected </w:t>
      </w:r>
      <w:r w:rsidR="00721BB6" w:rsidRPr="006F2AE1">
        <w:t>eight</w:t>
      </w:r>
      <w:r w:rsidR="00CA26EB" w:rsidRPr="006F2AE1">
        <w:t xml:space="preserve"> f</w:t>
      </w:r>
      <w:r w:rsidR="00DF1F2F" w:rsidRPr="006F2AE1">
        <w:t xml:space="preserve">or </w:t>
      </w:r>
      <w:r>
        <w:t>further discussion</w:t>
      </w:r>
      <w:r w:rsidR="00E22B98" w:rsidRPr="006F2AE1">
        <w:t xml:space="preserve">: </w:t>
      </w:r>
      <w:r w:rsidR="006F2AE1" w:rsidRPr="006F2AE1">
        <w:t xml:space="preserve">(1) the Hierarchy of User Experience Needs; (2) the Components of User Experience model; (3) the Elements of User Experience; (4) the Design Thinking model; (5) the User Centered Design Lifecycle; (6) the Cognitive Socio-technical Framework; (7) the Effective Technology Use model; and (8) the Systems Engineering to Improve Patient Safety model.  </w:t>
      </w:r>
    </w:p>
    <w:p w14:paraId="407751BE" w14:textId="77777777" w:rsidR="00355586" w:rsidRDefault="00875744" w:rsidP="00875744">
      <w:pPr>
        <w:pStyle w:val="BodyTextKeep"/>
      </w:pPr>
      <w:r>
        <w:t>It is by no means necessary t</w:t>
      </w:r>
      <w:r w:rsidR="00E855CA">
        <w:t xml:space="preserve">o be expert with all the models; it </w:t>
      </w:r>
      <w:r>
        <w:t xml:space="preserve">is </w:t>
      </w:r>
      <w:r w:rsidR="00E855CA">
        <w:t>better</w:t>
      </w:r>
      <w:r>
        <w:t xml:space="preserve"> to</w:t>
      </w:r>
      <w:r w:rsidR="009D2303">
        <w:t xml:space="preserve"> pick one that is </w:t>
      </w:r>
      <w:r w:rsidR="00560BEC">
        <w:t>easy</w:t>
      </w:r>
      <w:r w:rsidR="009D2303">
        <w:t xml:space="preserve"> to understand</w:t>
      </w:r>
      <w:r>
        <w:t xml:space="preserve"> and </w:t>
      </w:r>
      <w:r w:rsidR="00560BEC">
        <w:t xml:space="preserve">properly scoped for the </w:t>
      </w:r>
      <w:r w:rsidR="001027DB">
        <w:t>research goals</w:t>
      </w:r>
      <w:r w:rsidR="009D2303">
        <w:t xml:space="preserve">.  </w:t>
      </w:r>
      <w:r w:rsidR="001027DB">
        <w:t>With that said</w:t>
      </w:r>
      <w:r w:rsidR="00CB0064">
        <w:t>, there is a clear overlap between human factors</w:t>
      </w:r>
      <w:r>
        <w:t xml:space="preserve">, </w:t>
      </w:r>
      <w:r w:rsidR="00CB0064">
        <w:t>health informatics</w:t>
      </w:r>
      <w:r>
        <w:t>, and systems engineerin</w:t>
      </w:r>
      <w:r w:rsidR="00E855CA">
        <w:t xml:space="preserve">g.  At </w:t>
      </w:r>
      <w:r w:rsidR="001027DB">
        <w:t>times it may be appropriate</w:t>
      </w:r>
      <w:r>
        <w:t xml:space="preserve"> to</w:t>
      </w:r>
      <w:r w:rsidR="00CB0064">
        <w:t xml:space="preserve"> </w:t>
      </w:r>
      <w:r>
        <w:t>embed</w:t>
      </w:r>
      <w:r w:rsidR="00CB0064">
        <w:t xml:space="preserve"> UX </w:t>
      </w:r>
      <w:r w:rsidR="00E855CA">
        <w:t>work</w:t>
      </w:r>
      <w:r w:rsidR="00CB0064">
        <w:t xml:space="preserve"> </w:t>
      </w:r>
      <w:r w:rsidR="009D2303">
        <w:t>within</w:t>
      </w:r>
      <w:r w:rsidR="00CB0064">
        <w:t xml:space="preserve"> </w:t>
      </w:r>
      <w:r>
        <w:t>larger</w:t>
      </w:r>
      <w:r w:rsidR="00CB0064">
        <w:t xml:space="preserve"> a quality improvement </w:t>
      </w:r>
      <w:r w:rsidR="00E855CA">
        <w:t>campaign and use a related quality improvement model</w:t>
      </w:r>
      <w:r>
        <w:t xml:space="preserve"> </w:t>
      </w:r>
      <w:r w:rsidR="00E855CA">
        <w:t>to organize the work</w:t>
      </w:r>
      <w:r>
        <w:t>.</w:t>
      </w:r>
    </w:p>
    <w:p w14:paraId="3C87C2B6" w14:textId="77777777" w:rsidR="00386301" w:rsidRPr="001670F1" w:rsidRDefault="00386301" w:rsidP="00386301">
      <w:pPr>
        <w:pStyle w:val="BodyText"/>
        <w:rPr>
          <w:sz w:val="16"/>
          <w:szCs w:val="16"/>
        </w:rPr>
      </w:pPr>
      <w:r w:rsidRPr="004028AD">
        <w:rPr>
          <w:sz w:val="22"/>
          <w:szCs w:val="22"/>
        </w:rPr>
        <w:t>TABLE X</w:t>
      </w:r>
      <w:r>
        <w:t xml:space="preserve">.  </w:t>
      </w:r>
      <w:r>
        <w:rPr>
          <w:sz w:val="16"/>
          <w:szCs w:val="16"/>
        </w:rPr>
        <w:t>A representative sample of theories, frameworks, and models identified by PubMed search that intersect with user experience research.</w:t>
      </w:r>
    </w:p>
    <w:tbl>
      <w:tblPr>
        <w:tblW w:w="7645" w:type="dxa"/>
        <w:tblLook w:val="04A0" w:firstRow="1" w:lastRow="0" w:firstColumn="1" w:lastColumn="0" w:noHBand="0" w:noVBand="1"/>
      </w:tblPr>
      <w:tblGrid>
        <w:gridCol w:w="1242"/>
        <w:gridCol w:w="1711"/>
        <w:gridCol w:w="3252"/>
        <w:gridCol w:w="1440"/>
      </w:tblGrid>
      <w:tr w:rsidR="00957A33" w:rsidRPr="004028AD" w14:paraId="5C52CF0C" w14:textId="77777777" w:rsidTr="00957A33">
        <w:trPr>
          <w:cantSplit/>
          <w:tblHeader/>
        </w:trPr>
        <w:tc>
          <w:tcPr>
            <w:tcW w:w="1242" w:type="dxa"/>
          </w:tcPr>
          <w:p w14:paraId="3F458E0B" w14:textId="77777777" w:rsidR="00AA7E44" w:rsidRPr="004028AD" w:rsidRDefault="00AA7E44" w:rsidP="007F42CA">
            <w:pPr>
              <w:pStyle w:val="BodyText"/>
              <w:spacing w:after="120"/>
              <w:jc w:val="left"/>
              <w:rPr>
                <w:b/>
                <w:sz w:val="16"/>
                <w:szCs w:val="16"/>
              </w:rPr>
            </w:pPr>
            <w:r>
              <w:rPr>
                <w:b/>
                <w:sz w:val="16"/>
                <w:szCs w:val="16"/>
              </w:rPr>
              <w:t>Discipline</w:t>
            </w:r>
          </w:p>
        </w:tc>
        <w:tc>
          <w:tcPr>
            <w:tcW w:w="1711" w:type="dxa"/>
          </w:tcPr>
          <w:p w14:paraId="6A67123C" w14:textId="77777777" w:rsidR="00AA7E44" w:rsidRPr="004028AD" w:rsidRDefault="00AA7E44" w:rsidP="007F42CA">
            <w:pPr>
              <w:pStyle w:val="BodyText"/>
              <w:spacing w:after="120"/>
              <w:jc w:val="left"/>
              <w:rPr>
                <w:b/>
                <w:sz w:val="16"/>
                <w:szCs w:val="16"/>
              </w:rPr>
            </w:pPr>
            <w:r>
              <w:rPr>
                <w:b/>
                <w:sz w:val="16"/>
                <w:szCs w:val="16"/>
              </w:rPr>
              <w:t>Theory, model, or framework</w:t>
            </w:r>
          </w:p>
        </w:tc>
        <w:tc>
          <w:tcPr>
            <w:tcW w:w="3252" w:type="dxa"/>
          </w:tcPr>
          <w:p w14:paraId="0F338AA0" w14:textId="77777777" w:rsidR="00AA7E44" w:rsidRPr="004028AD" w:rsidRDefault="00AA7E44" w:rsidP="007F42CA">
            <w:pPr>
              <w:pStyle w:val="BodyText"/>
              <w:spacing w:after="120"/>
              <w:jc w:val="left"/>
              <w:rPr>
                <w:b/>
                <w:sz w:val="16"/>
                <w:szCs w:val="16"/>
              </w:rPr>
            </w:pPr>
            <w:r>
              <w:rPr>
                <w:b/>
                <w:sz w:val="16"/>
                <w:szCs w:val="16"/>
              </w:rPr>
              <w:t>Brief description</w:t>
            </w:r>
          </w:p>
        </w:tc>
        <w:tc>
          <w:tcPr>
            <w:tcW w:w="1440" w:type="dxa"/>
          </w:tcPr>
          <w:p w14:paraId="4759D525" w14:textId="77777777" w:rsidR="00AA7E44" w:rsidRPr="004028AD" w:rsidRDefault="00AA7E44" w:rsidP="007F42CA">
            <w:pPr>
              <w:pStyle w:val="BodyText"/>
              <w:spacing w:after="120"/>
              <w:jc w:val="left"/>
              <w:rPr>
                <w:b/>
                <w:sz w:val="16"/>
                <w:szCs w:val="16"/>
              </w:rPr>
            </w:pPr>
            <w:r w:rsidRPr="004028AD">
              <w:rPr>
                <w:b/>
                <w:sz w:val="16"/>
                <w:szCs w:val="16"/>
              </w:rPr>
              <w:t>Reference</w:t>
            </w:r>
          </w:p>
        </w:tc>
      </w:tr>
      <w:tr w:rsidR="00957A33" w:rsidRPr="00674244" w14:paraId="1B7F57C2" w14:textId="77777777" w:rsidTr="00957A33">
        <w:trPr>
          <w:cantSplit/>
        </w:trPr>
        <w:tc>
          <w:tcPr>
            <w:tcW w:w="1242" w:type="dxa"/>
          </w:tcPr>
          <w:p w14:paraId="6FDDDAB2" w14:textId="77777777" w:rsidR="00AA7E44" w:rsidRDefault="00AA7E44" w:rsidP="007F42CA">
            <w:pPr>
              <w:pStyle w:val="BodyText"/>
              <w:spacing w:after="120"/>
              <w:jc w:val="left"/>
              <w:rPr>
                <w:b/>
                <w:sz w:val="16"/>
                <w:szCs w:val="16"/>
              </w:rPr>
            </w:pPr>
            <w:r>
              <w:rPr>
                <w:b/>
                <w:sz w:val="16"/>
                <w:szCs w:val="16"/>
              </w:rPr>
              <w:t>UX</w:t>
            </w:r>
          </w:p>
          <w:p w14:paraId="2D1BC89D" w14:textId="77777777" w:rsidR="007F42CA" w:rsidRPr="004028AD" w:rsidRDefault="007F42CA" w:rsidP="007F42CA">
            <w:pPr>
              <w:pStyle w:val="BodyText"/>
              <w:spacing w:after="120"/>
              <w:jc w:val="left"/>
              <w:rPr>
                <w:b/>
                <w:sz w:val="16"/>
                <w:szCs w:val="16"/>
              </w:rPr>
            </w:pPr>
          </w:p>
        </w:tc>
        <w:tc>
          <w:tcPr>
            <w:tcW w:w="1711" w:type="dxa"/>
          </w:tcPr>
          <w:p w14:paraId="1DEC02E2" w14:textId="77777777" w:rsidR="00AA7E44" w:rsidRPr="00674244" w:rsidRDefault="002A14C5" w:rsidP="007F42CA">
            <w:pPr>
              <w:pStyle w:val="BodyText"/>
              <w:spacing w:after="120"/>
              <w:jc w:val="left"/>
              <w:rPr>
                <w:sz w:val="16"/>
                <w:szCs w:val="16"/>
              </w:rPr>
            </w:pPr>
            <w:r>
              <w:rPr>
                <w:sz w:val="16"/>
                <w:szCs w:val="16"/>
              </w:rPr>
              <w:t>Hierarchy of User Experience</w:t>
            </w:r>
          </w:p>
        </w:tc>
        <w:tc>
          <w:tcPr>
            <w:tcW w:w="3252" w:type="dxa"/>
          </w:tcPr>
          <w:p w14:paraId="02375566" w14:textId="77777777" w:rsidR="00AA7E44" w:rsidRPr="00FC64E6" w:rsidRDefault="0045679F" w:rsidP="007F42CA">
            <w:pPr>
              <w:pStyle w:val="ListBullet"/>
              <w:numPr>
                <w:ilvl w:val="0"/>
                <w:numId w:val="0"/>
              </w:numPr>
              <w:spacing w:after="120"/>
              <w:ind w:right="0"/>
              <w:contextualSpacing/>
              <w:jc w:val="left"/>
              <w:rPr>
                <w:sz w:val="16"/>
                <w:szCs w:val="16"/>
              </w:rPr>
            </w:pPr>
            <w:r>
              <w:rPr>
                <w:sz w:val="16"/>
                <w:szCs w:val="16"/>
              </w:rPr>
              <w:t>A hierarchy based upon Maslow’s Hierarchy of Needs and describing five levels of usability.</w:t>
            </w:r>
          </w:p>
        </w:tc>
        <w:tc>
          <w:tcPr>
            <w:tcW w:w="1440" w:type="dxa"/>
          </w:tcPr>
          <w:p w14:paraId="1FD3CD80" w14:textId="77777777" w:rsidR="00AA7E44" w:rsidRPr="00674244" w:rsidRDefault="00D5559B" w:rsidP="007F42CA">
            <w:pPr>
              <w:pStyle w:val="BodyText"/>
              <w:spacing w:after="120"/>
              <w:jc w:val="left"/>
              <w:rPr>
                <w:sz w:val="16"/>
                <w:szCs w:val="16"/>
              </w:rPr>
            </w:pPr>
            <w:r>
              <w:rPr>
                <w:sz w:val="16"/>
                <w:szCs w:val="16"/>
              </w:rPr>
              <w:t>Cerejo, 2001</w:t>
            </w:r>
          </w:p>
        </w:tc>
      </w:tr>
      <w:tr w:rsidR="00957A33" w:rsidRPr="00674244" w14:paraId="60FA39A5" w14:textId="77777777" w:rsidTr="00957A33">
        <w:trPr>
          <w:cantSplit/>
        </w:trPr>
        <w:tc>
          <w:tcPr>
            <w:tcW w:w="1242" w:type="dxa"/>
          </w:tcPr>
          <w:p w14:paraId="7F56770D" w14:textId="77777777" w:rsidR="00AA7E44" w:rsidRPr="004028AD" w:rsidRDefault="00AA7E44" w:rsidP="007F42CA">
            <w:pPr>
              <w:pStyle w:val="BodyText"/>
              <w:spacing w:after="120"/>
              <w:jc w:val="left"/>
              <w:rPr>
                <w:b/>
                <w:sz w:val="16"/>
                <w:szCs w:val="16"/>
              </w:rPr>
            </w:pPr>
          </w:p>
        </w:tc>
        <w:tc>
          <w:tcPr>
            <w:tcW w:w="1711" w:type="dxa"/>
          </w:tcPr>
          <w:p w14:paraId="33223C2A" w14:textId="77777777" w:rsidR="00AA7E44" w:rsidRDefault="00D5559B" w:rsidP="007F42CA">
            <w:pPr>
              <w:pStyle w:val="BodyText"/>
              <w:spacing w:after="120"/>
              <w:jc w:val="left"/>
              <w:rPr>
                <w:sz w:val="16"/>
                <w:szCs w:val="16"/>
              </w:rPr>
            </w:pPr>
            <w:r>
              <w:rPr>
                <w:sz w:val="16"/>
                <w:szCs w:val="16"/>
              </w:rPr>
              <w:t>Components of User Experience (CUE)</w:t>
            </w:r>
          </w:p>
        </w:tc>
        <w:tc>
          <w:tcPr>
            <w:tcW w:w="3252" w:type="dxa"/>
          </w:tcPr>
          <w:p w14:paraId="436AD646" w14:textId="77777777" w:rsidR="00AA7E44" w:rsidRPr="00674244" w:rsidRDefault="0045679F" w:rsidP="0045679F">
            <w:pPr>
              <w:pStyle w:val="ListBullet"/>
              <w:numPr>
                <w:ilvl w:val="0"/>
                <w:numId w:val="0"/>
              </w:numPr>
              <w:spacing w:after="120"/>
              <w:ind w:right="0"/>
              <w:contextualSpacing/>
              <w:jc w:val="left"/>
              <w:rPr>
                <w:sz w:val="16"/>
                <w:szCs w:val="16"/>
              </w:rPr>
            </w:pPr>
            <w:r>
              <w:rPr>
                <w:sz w:val="16"/>
                <w:szCs w:val="16"/>
              </w:rPr>
              <w:t>A model that</w:t>
            </w:r>
            <w:r w:rsidRPr="0045679F">
              <w:rPr>
                <w:sz w:val="16"/>
                <w:szCs w:val="16"/>
              </w:rPr>
              <w:t xml:space="preserve"> schematizes the relationship between context, technology, user perceptions, and overall satisfaction with an innovative technology.</w:t>
            </w:r>
          </w:p>
        </w:tc>
        <w:tc>
          <w:tcPr>
            <w:tcW w:w="1440" w:type="dxa"/>
          </w:tcPr>
          <w:p w14:paraId="74AB0C0D" w14:textId="77777777" w:rsidR="00AA7E44" w:rsidRDefault="00D5559B" w:rsidP="007F42CA">
            <w:pPr>
              <w:pStyle w:val="BodyText"/>
              <w:spacing w:after="120"/>
              <w:jc w:val="left"/>
              <w:rPr>
                <w:sz w:val="16"/>
                <w:szCs w:val="16"/>
              </w:rPr>
            </w:pPr>
            <w:r>
              <w:rPr>
                <w:sz w:val="16"/>
                <w:szCs w:val="16"/>
              </w:rPr>
              <w:t>Thuring</w:t>
            </w:r>
            <w:r w:rsidR="0045679F">
              <w:rPr>
                <w:sz w:val="16"/>
                <w:szCs w:val="16"/>
              </w:rPr>
              <w:t>, 2007</w:t>
            </w:r>
          </w:p>
        </w:tc>
      </w:tr>
      <w:tr w:rsidR="00957A33" w:rsidRPr="00674244" w14:paraId="5AE16401" w14:textId="77777777" w:rsidTr="00957A33">
        <w:trPr>
          <w:cantSplit/>
        </w:trPr>
        <w:tc>
          <w:tcPr>
            <w:tcW w:w="1242" w:type="dxa"/>
          </w:tcPr>
          <w:p w14:paraId="7A825092" w14:textId="77777777" w:rsidR="002A14C5" w:rsidRDefault="002A14C5" w:rsidP="007F42CA">
            <w:pPr>
              <w:pStyle w:val="BodyText"/>
              <w:spacing w:after="120"/>
              <w:jc w:val="left"/>
              <w:rPr>
                <w:b/>
                <w:sz w:val="16"/>
                <w:szCs w:val="16"/>
              </w:rPr>
            </w:pPr>
          </w:p>
        </w:tc>
        <w:tc>
          <w:tcPr>
            <w:tcW w:w="1711" w:type="dxa"/>
          </w:tcPr>
          <w:p w14:paraId="7459E4E0" w14:textId="77777777" w:rsidR="002A14C5" w:rsidRPr="00674244" w:rsidRDefault="00D5559B" w:rsidP="007F42CA">
            <w:pPr>
              <w:pStyle w:val="BodyText"/>
              <w:spacing w:after="120"/>
              <w:jc w:val="left"/>
              <w:rPr>
                <w:sz w:val="16"/>
                <w:szCs w:val="16"/>
              </w:rPr>
            </w:pPr>
            <w:r>
              <w:rPr>
                <w:sz w:val="16"/>
                <w:szCs w:val="16"/>
              </w:rPr>
              <w:t>Elements of User Experience</w:t>
            </w:r>
          </w:p>
        </w:tc>
        <w:tc>
          <w:tcPr>
            <w:tcW w:w="3252" w:type="dxa"/>
          </w:tcPr>
          <w:p w14:paraId="37AE5EAF" w14:textId="77777777" w:rsidR="002A14C5" w:rsidRPr="00FC64E6" w:rsidRDefault="0045679F" w:rsidP="007F42CA">
            <w:pPr>
              <w:pStyle w:val="ListBullet"/>
              <w:numPr>
                <w:ilvl w:val="0"/>
                <w:numId w:val="0"/>
              </w:numPr>
              <w:spacing w:after="120"/>
              <w:ind w:right="0"/>
              <w:contextualSpacing/>
              <w:jc w:val="left"/>
              <w:rPr>
                <w:sz w:val="16"/>
                <w:szCs w:val="16"/>
              </w:rPr>
            </w:pPr>
            <w:r>
              <w:rPr>
                <w:sz w:val="16"/>
                <w:szCs w:val="16"/>
              </w:rPr>
              <w:t xml:space="preserve">Model of usability that </w:t>
            </w:r>
            <w:r w:rsidR="00CA22ED">
              <w:rPr>
                <w:sz w:val="16"/>
                <w:szCs w:val="16"/>
              </w:rPr>
              <w:t>stratifies</w:t>
            </w:r>
            <w:r>
              <w:rPr>
                <w:sz w:val="16"/>
                <w:szCs w:val="16"/>
              </w:rPr>
              <w:t xml:space="preserve"> dimensions of usability according to the </w:t>
            </w:r>
            <w:r w:rsidR="009D68BE">
              <w:rPr>
                <w:sz w:val="16"/>
                <w:szCs w:val="16"/>
              </w:rPr>
              <w:t>product</w:t>
            </w:r>
            <w:r>
              <w:rPr>
                <w:sz w:val="16"/>
                <w:szCs w:val="16"/>
              </w:rPr>
              <w:t xml:space="preserve"> </w:t>
            </w:r>
            <w:r w:rsidR="009D68BE">
              <w:rPr>
                <w:sz w:val="16"/>
                <w:szCs w:val="16"/>
              </w:rPr>
              <w:t>timeline</w:t>
            </w:r>
            <w:r>
              <w:rPr>
                <w:sz w:val="16"/>
                <w:szCs w:val="16"/>
              </w:rPr>
              <w:t xml:space="preserve"> or layers of information abstraction.</w:t>
            </w:r>
          </w:p>
        </w:tc>
        <w:tc>
          <w:tcPr>
            <w:tcW w:w="1440" w:type="dxa"/>
          </w:tcPr>
          <w:p w14:paraId="37733C69" w14:textId="77777777" w:rsidR="002A14C5" w:rsidRPr="00674244" w:rsidRDefault="00D5559B" w:rsidP="007F42CA">
            <w:pPr>
              <w:pStyle w:val="BodyText"/>
              <w:spacing w:after="120"/>
              <w:jc w:val="left"/>
              <w:rPr>
                <w:sz w:val="16"/>
                <w:szCs w:val="16"/>
              </w:rPr>
            </w:pPr>
            <w:r>
              <w:rPr>
                <w:sz w:val="16"/>
                <w:szCs w:val="16"/>
              </w:rPr>
              <w:t xml:space="preserve">Garrett, </w:t>
            </w:r>
            <w:r w:rsidR="0045679F">
              <w:rPr>
                <w:sz w:val="16"/>
                <w:szCs w:val="16"/>
              </w:rPr>
              <w:t>2010</w:t>
            </w:r>
          </w:p>
        </w:tc>
      </w:tr>
      <w:tr w:rsidR="00957A33" w:rsidRPr="00674244" w14:paraId="3C09C9C7" w14:textId="77777777" w:rsidTr="00957A33">
        <w:trPr>
          <w:cantSplit/>
        </w:trPr>
        <w:tc>
          <w:tcPr>
            <w:tcW w:w="1242" w:type="dxa"/>
          </w:tcPr>
          <w:p w14:paraId="13C66EBB" w14:textId="77777777" w:rsidR="00D5559B" w:rsidRDefault="00D5559B" w:rsidP="007F42CA">
            <w:pPr>
              <w:pStyle w:val="BodyText"/>
              <w:spacing w:after="120"/>
              <w:jc w:val="left"/>
              <w:rPr>
                <w:b/>
                <w:sz w:val="16"/>
                <w:szCs w:val="16"/>
              </w:rPr>
            </w:pPr>
          </w:p>
        </w:tc>
        <w:tc>
          <w:tcPr>
            <w:tcW w:w="1711" w:type="dxa"/>
          </w:tcPr>
          <w:p w14:paraId="3E92B2C8" w14:textId="77777777" w:rsidR="00D5559B" w:rsidRDefault="00D5559B" w:rsidP="007F42CA">
            <w:pPr>
              <w:pStyle w:val="BodyText"/>
              <w:spacing w:after="120"/>
              <w:jc w:val="left"/>
              <w:rPr>
                <w:sz w:val="16"/>
                <w:szCs w:val="16"/>
              </w:rPr>
            </w:pPr>
            <w:r>
              <w:rPr>
                <w:sz w:val="16"/>
                <w:szCs w:val="16"/>
              </w:rPr>
              <w:t>User Centered Design</w:t>
            </w:r>
          </w:p>
        </w:tc>
        <w:tc>
          <w:tcPr>
            <w:tcW w:w="3252" w:type="dxa"/>
          </w:tcPr>
          <w:p w14:paraId="1CE17B00" w14:textId="77777777" w:rsidR="00D5559B" w:rsidRPr="00FC64E6" w:rsidRDefault="009D68BE" w:rsidP="007F42CA">
            <w:pPr>
              <w:pStyle w:val="ListBullet"/>
              <w:numPr>
                <w:ilvl w:val="0"/>
                <w:numId w:val="0"/>
              </w:numPr>
              <w:spacing w:after="120"/>
              <w:ind w:right="0"/>
              <w:contextualSpacing/>
              <w:jc w:val="left"/>
              <w:rPr>
                <w:sz w:val="16"/>
                <w:szCs w:val="16"/>
              </w:rPr>
            </w:pPr>
            <w:r>
              <w:rPr>
                <w:sz w:val="16"/>
                <w:szCs w:val="16"/>
              </w:rPr>
              <w:t xml:space="preserve">Organization of UX </w:t>
            </w:r>
            <w:r w:rsidR="00CA22ED">
              <w:rPr>
                <w:sz w:val="16"/>
                <w:szCs w:val="16"/>
              </w:rPr>
              <w:t>activities</w:t>
            </w:r>
            <w:r>
              <w:rPr>
                <w:sz w:val="16"/>
                <w:szCs w:val="16"/>
              </w:rPr>
              <w:t xml:space="preserve"> according to software development lifecycle.</w:t>
            </w:r>
          </w:p>
        </w:tc>
        <w:tc>
          <w:tcPr>
            <w:tcW w:w="1440" w:type="dxa"/>
          </w:tcPr>
          <w:p w14:paraId="11386866" w14:textId="77777777" w:rsidR="00D5559B" w:rsidRDefault="009D68BE" w:rsidP="007F42CA">
            <w:pPr>
              <w:pStyle w:val="BodyText"/>
              <w:spacing w:after="120"/>
              <w:jc w:val="left"/>
              <w:rPr>
                <w:sz w:val="16"/>
                <w:szCs w:val="16"/>
              </w:rPr>
            </w:pPr>
            <w:r>
              <w:rPr>
                <w:sz w:val="16"/>
                <w:szCs w:val="16"/>
              </w:rPr>
              <w:t>Hartson, 2012</w:t>
            </w:r>
          </w:p>
        </w:tc>
      </w:tr>
      <w:tr w:rsidR="00957A33" w:rsidRPr="00674244" w14:paraId="0721125E" w14:textId="77777777" w:rsidTr="00957A33">
        <w:trPr>
          <w:cantSplit/>
        </w:trPr>
        <w:tc>
          <w:tcPr>
            <w:tcW w:w="1242" w:type="dxa"/>
          </w:tcPr>
          <w:p w14:paraId="5E8E9E06" w14:textId="77777777" w:rsidR="00D5559B" w:rsidRDefault="00D5559B" w:rsidP="007F42CA">
            <w:pPr>
              <w:pStyle w:val="BodyText"/>
              <w:spacing w:after="120"/>
              <w:jc w:val="left"/>
              <w:rPr>
                <w:b/>
                <w:sz w:val="16"/>
                <w:szCs w:val="16"/>
              </w:rPr>
            </w:pPr>
          </w:p>
        </w:tc>
        <w:tc>
          <w:tcPr>
            <w:tcW w:w="1711" w:type="dxa"/>
          </w:tcPr>
          <w:p w14:paraId="20513801" w14:textId="77777777" w:rsidR="00D5559B" w:rsidRDefault="00D5559B" w:rsidP="007F42CA">
            <w:pPr>
              <w:pStyle w:val="BodyText"/>
              <w:spacing w:after="120"/>
              <w:jc w:val="left"/>
              <w:rPr>
                <w:sz w:val="16"/>
                <w:szCs w:val="16"/>
              </w:rPr>
            </w:pPr>
            <w:r>
              <w:rPr>
                <w:sz w:val="16"/>
                <w:szCs w:val="16"/>
              </w:rPr>
              <w:t>Design Thinking Model</w:t>
            </w:r>
          </w:p>
        </w:tc>
        <w:tc>
          <w:tcPr>
            <w:tcW w:w="3252" w:type="dxa"/>
          </w:tcPr>
          <w:p w14:paraId="66DE4073" w14:textId="77777777" w:rsidR="00D5559B" w:rsidRPr="00FC64E6" w:rsidRDefault="004D756D" w:rsidP="007F42CA">
            <w:pPr>
              <w:pStyle w:val="ListBullet"/>
              <w:numPr>
                <w:ilvl w:val="0"/>
                <w:numId w:val="0"/>
              </w:numPr>
              <w:spacing w:after="120"/>
              <w:ind w:right="0"/>
              <w:contextualSpacing/>
              <w:jc w:val="left"/>
              <w:rPr>
                <w:sz w:val="16"/>
                <w:szCs w:val="16"/>
              </w:rPr>
            </w:pPr>
            <w:r>
              <w:rPr>
                <w:sz w:val="16"/>
                <w:szCs w:val="16"/>
              </w:rPr>
              <w:t>A structured method for identifying user needs, exploring options, and converging upon a solution.</w:t>
            </w:r>
          </w:p>
        </w:tc>
        <w:tc>
          <w:tcPr>
            <w:tcW w:w="1440" w:type="dxa"/>
          </w:tcPr>
          <w:p w14:paraId="775B5D8E" w14:textId="77777777" w:rsidR="00D5559B" w:rsidRDefault="00D5559B" w:rsidP="007F42CA">
            <w:pPr>
              <w:pStyle w:val="BodyText"/>
              <w:spacing w:after="120"/>
              <w:jc w:val="left"/>
              <w:rPr>
                <w:sz w:val="16"/>
                <w:szCs w:val="16"/>
              </w:rPr>
            </w:pPr>
            <w:r>
              <w:rPr>
                <w:sz w:val="16"/>
                <w:szCs w:val="16"/>
              </w:rPr>
              <w:t>Kell</w:t>
            </w:r>
            <w:r w:rsidR="009D68BE">
              <w:rPr>
                <w:sz w:val="16"/>
                <w:szCs w:val="16"/>
              </w:rPr>
              <w:t>ey, 2001</w:t>
            </w:r>
          </w:p>
        </w:tc>
      </w:tr>
      <w:tr w:rsidR="00334A85" w:rsidRPr="00674244" w14:paraId="62FC550C" w14:textId="77777777" w:rsidTr="00957A33">
        <w:trPr>
          <w:cantSplit/>
        </w:trPr>
        <w:tc>
          <w:tcPr>
            <w:tcW w:w="1242" w:type="dxa"/>
          </w:tcPr>
          <w:p w14:paraId="1ACA4457" w14:textId="77777777" w:rsidR="00334A85" w:rsidRDefault="00334A85" w:rsidP="007F42CA">
            <w:pPr>
              <w:pStyle w:val="BodyText"/>
              <w:spacing w:after="120"/>
              <w:jc w:val="left"/>
              <w:rPr>
                <w:b/>
                <w:sz w:val="16"/>
                <w:szCs w:val="16"/>
              </w:rPr>
            </w:pPr>
          </w:p>
        </w:tc>
        <w:tc>
          <w:tcPr>
            <w:tcW w:w="1711" w:type="dxa"/>
          </w:tcPr>
          <w:p w14:paraId="5CAC8D2E" w14:textId="77777777" w:rsidR="00334A85" w:rsidRDefault="00334A85" w:rsidP="007F42CA">
            <w:pPr>
              <w:pStyle w:val="BodyText"/>
              <w:spacing w:after="120"/>
              <w:jc w:val="left"/>
              <w:rPr>
                <w:sz w:val="16"/>
                <w:szCs w:val="16"/>
              </w:rPr>
            </w:pPr>
            <w:r>
              <w:rPr>
                <w:sz w:val="16"/>
                <w:szCs w:val="16"/>
              </w:rPr>
              <w:t>Technology User Representativeness Functions framework (TURF)</w:t>
            </w:r>
          </w:p>
        </w:tc>
        <w:tc>
          <w:tcPr>
            <w:tcW w:w="3252" w:type="dxa"/>
          </w:tcPr>
          <w:p w14:paraId="62B0F3CD" w14:textId="77777777" w:rsidR="00334A85" w:rsidRPr="00FC64E6" w:rsidRDefault="00334A85" w:rsidP="007F42CA">
            <w:pPr>
              <w:pStyle w:val="ListBullet"/>
              <w:numPr>
                <w:ilvl w:val="0"/>
                <w:numId w:val="0"/>
              </w:numPr>
              <w:spacing w:after="120"/>
              <w:ind w:right="0"/>
              <w:contextualSpacing/>
              <w:jc w:val="left"/>
              <w:rPr>
                <w:sz w:val="16"/>
                <w:szCs w:val="16"/>
              </w:rPr>
            </w:pPr>
            <w:r>
              <w:rPr>
                <w:sz w:val="16"/>
                <w:szCs w:val="16"/>
              </w:rPr>
              <w:t>A comprehensive framework that can support a multi-dimensional usability evaluation of electronic health records and related health information technologies to predict safety and impact.</w:t>
            </w:r>
          </w:p>
        </w:tc>
        <w:tc>
          <w:tcPr>
            <w:tcW w:w="1440" w:type="dxa"/>
          </w:tcPr>
          <w:p w14:paraId="3985F45D" w14:textId="77777777" w:rsidR="00334A85" w:rsidRDefault="00334A85" w:rsidP="007F42CA">
            <w:pPr>
              <w:pStyle w:val="BodyText"/>
              <w:spacing w:after="120"/>
              <w:jc w:val="left"/>
              <w:rPr>
                <w:sz w:val="16"/>
                <w:szCs w:val="16"/>
              </w:rPr>
            </w:pPr>
            <w:r>
              <w:rPr>
                <w:sz w:val="16"/>
                <w:szCs w:val="16"/>
              </w:rPr>
              <w:t>Zhang, 2011</w:t>
            </w:r>
          </w:p>
        </w:tc>
      </w:tr>
      <w:tr w:rsidR="00957A33" w:rsidRPr="00674244" w14:paraId="414938D1" w14:textId="77777777" w:rsidTr="00957A33">
        <w:trPr>
          <w:cantSplit/>
        </w:trPr>
        <w:tc>
          <w:tcPr>
            <w:tcW w:w="1242" w:type="dxa"/>
          </w:tcPr>
          <w:p w14:paraId="05578F38" w14:textId="77777777" w:rsidR="003969EF" w:rsidRDefault="003969EF" w:rsidP="007F42CA">
            <w:pPr>
              <w:pStyle w:val="BodyText"/>
              <w:spacing w:after="120"/>
              <w:jc w:val="left"/>
              <w:rPr>
                <w:b/>
                <w:sz w:val="16"/>
                <w:szCs w:val="16"/>
              </w:rPr>
            </w:pPr>
          </w:p>
        </w:tc>
        <w:tc>
          <w:tcPr>
            <w:tcW w:w="1711" w:type="dxa"/>
          </w:tcPr>
          <w:p w14:paraId="0B1E135D" w14:textId="77777777" w:rsidR="003969EF" w:rsidRDefault="003969EF" w:rsidP="007F42CA">
            <w:pPr>
              <w:pStyle w:val="BodyText"/>
              <w:spacing w:after="120"/>
              <w:jc w:val="left"/>
              <w:rPr>
                <w:sz w:val="16"/>
                <w:szCs w:val="16"/>
              </w:rPr>
            </w:pPr>
            <w:r>
              <w:rPr>
                <w:sz w:val="16"/>
                <w:szCs w:val="16"/>
              </w:rPr>
              <w:t>(MOLD-US)</w:t>
            </w:r>
          </w:p>
        </w:tc>
        <w:tc>
          <w:tcPr>
            <w:tcW w:w="3252" w:type="dxa"/>
          </w:tcPr>
          <w:p w14:paraId="1BD99D38" w14:textId="77777777" w:rsidR="003969EF" w:rsidRPr="00FC64E6" w:rsidRDefault="003969EF" w:rsidP="007F42CA">
            <w:pPr>
              <w:pStyle w:val="ListBullet"/>
              <w:numPr>
                <w:ilvl w:val="0"/>
                <w:numId w:val="0"/>
              </w:numPr>
              <w:spacing w:after="120"/>
              <w:ind w:right="0"/>
              <w:contextualSpacing/>
              <w:jc w:val="left"/>
              <w:rPr>
                <w:sz w:val="16"/>
                <w:szCs w:val="16"/>
              </w:rPr>
            </w:pPr>
            <w:r>
              <w:rPr>
                <w:sz w:val="16"/>
                <w:szCs w:val="16"/>
              </w:rPr>
              <w:t>Aging barriers framework for usability problems encountered by older users.</w:t>
            </w:r>
          </w:p>
        </w:tc>
        <w:tc>
          <w:tcPr>
            <w:tcW w:w="1440" w:type="dxa"/>
          </w:tcPr>
          <w:p w14:paraId="06713D4C" w14:textId="77777777" w:rsidR="003969EF" w:rsidRDefault="00051BF9" w:rsidP="007F42CA">
            <w:pPr>
              <w:pStyle w:val="BodyText"/>
              <w:spacing w:after="120"/>
              <w:jc w:val="left"/>
              <w:rPr>
                <w:sz w:val="16"/>
                <w:szCs w:val="16"/>
              </w:rPr>
            </w:pPr>
            <w:r>
              <w:rPr>
                <w:sz w:val="16"/>
                <w:szCs w:val="16"/>
              </w:rPr>
              <w:t>Wildenbos, 2018</w:t>
            </w:r>
          </w:p>
        </w:tc>
      </w:tr>
      <w:tr w:rsidR="00AD2646" w:rsidRPr="00674244" w14:paraId="4F711799" w14:textId="77777777" w:rsidTr="00957A33">
        <w:trPr>
          <w:cantSplit/>
        </w:trPr>
        <w:tc>
          <w:tcPr>
            <w:tcW w:w="1242" w:type="dxa"/>
          </w:tcPr>
          <w:p w14:paraId="31158A36" w14:textId="77777777" w:rsidR="00AD2646" w:rsidRDefault="00AD2646" w:rsidP="007F42CA">
            <w:pPr>
              <w:pStyle w:val="BodyText"/>
              <w:spacing w:after="120"/>
              <w:jc w:val="left"/>
              <w:rPr>
                <w:b/>
                <w:sz w:val="16"/>
                <w:szCs w:val="16"/>
              </w:rPr>
            </w:pPr>
          </w:p>
        </w:tc>
        <w:tc>
          <w:tcPr>
            <w:tcW w:w="1711" w:type="dxa"/>
          </w:tcPr>
          <w:p w14:paraId="2263FCC1" w14:textId="77777777" w:rsidR="00AD2646" w:rsidRDefault="00AD2646" w:rsidP="007F42CA">
            <w:pPr>
              <w:pStyle w:val="BodyText"/>
              <w:spacing w:after="120"/>
              <w:jc w:val="left"/>
              <w:rPr>
                <w:sz w:val="16"/>
                <w:szCs w:val="16"/>
              </w:rPr>
            </w:pPr>
            <w:r>
              <w:rPr>
                <w:sz w:val="16"/>
                <w:szCs w:val="16"/>
              </w:rPr>
              <w:t>Usa-Design Model</w:t>
            </w:r>
          </w:p>
        </w:tc>
        <w:tc>
          <w:tcPr>
            <w:tcW w:w="3252" w:type="dxa"/>
          </w:tcPr>
          <w:p w14:paraId="70E4485C" w14:textId="77777777" w:rsidR="00AD2646" w:rsidRDefault="00AD2646" w:rsidP="007F42CA">
            <w:pPr>
              <w:pStyle w:val="ListBullet"/>
              <w:numPr>
                <w:ilvl w:val="0"/>
                <w:numId w:val="0"/>
              </w:numPr>
              <w:spacing w:after="120"/>
              <w:ind w:right="0"/>
              <w:contextualSpacing/>
              <w:jc w:val="left"/>
              <w:rPr>
                <w:sz w:val="16"/>
                <w:szCs w:val="16"/>
              </w:rPr>
            </w:pPr>
            <w:r>
              <w:rPr>
                <w:sz w:val="16"/>
                <w:szCs w:val="16"/>
              </w:rPr>
              <w:t>A model consisting of four phases in the design lifecycle where human factors can inform the work effort.</w:t>
            </w:r>
            <w:r w:rsidR="00AC3673">
              <w:rPr>
                <w:sz w:val="16"/>
                <w:szCs w:val="16"/>
              </w:rPr>
              <w:t xml:space="preserve">  The four phases include (1) understanding the use context; (2) pre-preliminary usability assessment; (3) assessment of usability principles; and (4) results.</w:t>
            </w:r>
          </w:p>
        </w:tc>
        <w:tc>
          <w:tcPr>
            <w:tcW w:w="1440" w:type="dxa"/>
          </w:tcPr>
          <w:p w14:paraId="00B8DFDF" w14:textId="77777777" w:rsidR="00AD2646" w:rsidRDefault="00AD2646" w:rsidP="007F42CA">
            <w:pPr>
              <w:pStyle w:val="BodyText"/>
              <w:spacing w:after="120"/>
              <w:jc w:val="left"/>
              <w:rPr>
                <w:sz w:val="16"/>
                <w:szCs w:val="16"/>
              </w:rPr>
            </w:pPr>
            <w:r>
              <w:rPr>
                <w:sz w:val="16"/>
                <w:szCs w:val="16"/>
              </w:rPr>
              <w:t>Merino, 2012</w:t>
            </w:r>
          </w:p>
        </w:tc>
      </w:tr>
      <w:tr w:rsidR="00957A33" w:rsidRPr="00674244" w14:paraId="2187311A" w14:textId="77777777" w:rsidTr="00957A33">
        <w:trPr>
          <w:cantSplit/>
        </w:trPr>
        <w:tc>
          <w:tcPr>
            <w:tcW w:w="1242" w:type="dxa"/>
          </w:tcPr>
          <w:p w14:paraId="40A31B28" w14:textId="77777777" w:rsidR="003969EF" w:rsidRDefault="003969EF" w:rsidP="007F42CA">
            <w:pPr>
              <w:pStyle w:val="BodyText"/>
              <w:spacing w:after="120"/>
              <w:jc w:val="left"/>
              <w:rPr>
                <w:b/>
                <w:sz w:val="16"/>
                <w:szCs w:val="16"/>
              </w:rPr>
            </w:pPr>
          </w:p>
        </w:tc>
        <w:tc>
          <w:tcPr>
            <w:tcW w:w="1711" w:type="dxa"/>
          </w:tcPr>
          <w:p w14:paraId="4C5592EA" w14:textId="77777777" w:rsidR="003969EF" w:rsidRDefault="003969EF" w:rsidP="007F42CA">
            <w:pPr>
              <w:pStyle w:val="BodyText"/>
              <w:spacing w:after="120"/>
              <w:jc w:val="left"/>
              <w:rPr>
                <w:sz w:val="16"/>
                <w:szCs w:val="16"/>
              </w:rPr>
            </w:pPr>
            <w:r>
              <w:rPr>
                <w:sz w:val="16"/>
                <w:szCs w:val="16"/>
              </w:rPr>
              <w:t>Conceptual model for consumer use of medical devices</w:t>
            </w:r>
          </w:p>
        </w:tc>
        <w:tc>
          <w:tcPr>
            <w:tcW w:w="3252" w:type="dxa"/>
          </w:tcPr>
          <w:p w14:paraId="09F1FC7E" w14:textId="77777777" w:rsidR="003969EF" w:rsidRDefault="003969EF" w:rsidP="007F42CA">
            <w:pPr>
              <w:pStyle w:val="ListBullet"/>
              <w:numPr>
                <w:ilvl w:val="0"/>
                <w:numId w:val="0"/>
              </w:numPr>
              <w:spacing w:after="120"/>
              <w:ind w:right="0"/>
              <w:contextualSpacing/>
              <w:jc w:val="left"/>
              <w:rPr>
                <w:sz w:val="16"/>
                <w:szCs w:val="16"/>
              </w:rPr>
            </w:pPr>
            <w:r>
              <w:rPr>
                <w:sz w:val="16"/>
                <w:szCs w:val="16"/>
              </w:rPr>
              <w:t>A model for understanding the use of medical devices by non-medical personnel.  The model describes four dimensions of the device and the user that if not addressed can lead to unsafe practices.</w:t>
            </w:r>
          </w:p>
        </w:tc>
        <w:tc>
          <w:tcPr>
            <w:tcW w:w="1440" w:type="dxa"/>
          </w:tcPr>
          <w:p w14:paraId="23702D51" w14:textId="77777777" w:rsidR="003969EF" w:rsidRDefault="003969EF" w:rsidP="007F42CA">
            <w:pPr>
              <w:pStyle w:val="BodyText"/>
              <w:spacing w:after="120"/>
              <w:jc w:val="left"/>
              <w:rPr>
                <w:sz w:val="16"/>
                <w:szCs w:val="16"/>
              </w:rPr>
            </w:pPr>
            <w:r>
              <w:rPr>
                <w:sz w:val="16"/>
                <w:szCs w:val="16"/>
              </w:rPr>
              <w:t>Reyes, 2018</w:t>
            </w:r>
          </w:p>
        </w:tc>
      </w:tr>
      <w:tr w:rsidR="00051BF9" w:rsidRPr="00674244" w14:paraId="6B17205C" w14:textId="77777777" w:rsidTr="00957A33">
        <w:trPr>
          <w:cantSplit/>
        </w:trPr>
        <w:tc>
          <w:tcPr>
            <w:tcW w:w="1242" w:type="dxa"/>
          </w:tcPr>
          <w:p w14:paraId="5A738085" w14:textId="77777777" w:rsidR="00051BF9" w:rsidRDefault="00051BF9" w:rsidP="007F42CA">
            <w:pPr>
              <w:pStyle w:val="BodyText"/>
              <w:spacing w:after="120"/>
              <w:jc w:val="left"/>
              <w:rPr>
                <w:b/>
                <w:sz w:val="16"/>
                <w:szCs w:val="16"/>
              </w:rPr>
            </w:pPr>
          </w:p>
        </w:tc>
        <w:tc>
          <w:tcPr>
            <w:tcW w:w="1711" w:type="dxa"/>
          </w:tcPr>
          <w:p w14:paraId="1C165280" w14:textId="77777777" w:rsidR="00051BF9" w:rsidRDefault="00051BF9" w:rsidP="007F42CA">
            <w:pPr>
              <w:pStyle w:val="BodyText"/>
              <w:spacing w:after="120"/>
              <w:jc w:val="left"/>
              <w:rPr>
                <w:sz w:val="16"/>
                <w:szCs w:val="16"/>
              </w:rPr>
            </w:pPr>
            <w:r>
              <w:rPr>
                <w:sz w:val="16"/>
                <w:szCs w:val="16"/>
              </w:rPr>
              <w:t>Fuzzy comprehensive evaluation framework</w:t>
            </w:r>
          </w:p>
        </w:tc>
        <w:tc>
          <w:tcPr>
            <w:tcW w:w="3252" w:type="dxa"/>
          </w:tcPr>
          <w:p w14:paraId="1F67A65C" w14:textId="77777777" w:rsidR="00051BF9" w:rsidRDefault="00051BF9" w:rsidP="007F42CA">
            <w:pPr>
              <w:pStyle w:val="ListBullet"/>
              <w:numPr>
                <w:ilvl w:val="0"/>
                <w:numId w:val="0"/>
              </w:numPr>
              <w:spacing w:after="120"/>
              <w:ind w:right="0"/>
              <w:contextualSpacing/>
              <w:jc w:val="left"/>
              <w:rPr>
                <w:sz w:val="16"/>
                <w:szCs w:val="16"/>
              </w:rPr>
            </w:pPr>
            <w:r>
              <w:rPr>
                <w:sz w:val="16"/>
                <w:szCs w:val="16"/>
              </w:rPr>
              <w:t>A usability evaluation method that combines analytic hierarchical process and fuzzy evaluation methods.</w:t>
            </w:r>
          </w:p>
        </w:tc>
        <w:tc>
          <w:tcPr>
            <w:tcW w:w="1440" w:type="dxa"/>
          </w:tcPr>
          <w:p w14:paraId="6665D131" w14:textId="77777777" w:rsidR="00051BF9" w:rsidRDefault="00051BF9" w:rsidP="007F42CA">
            <w:pPr>
              <w:pStyle w:val="BodyText"/>
              <w:spacing w:after="120"/>
              <w:jc w:val="left"/>
              <w:rPr>
                <w:sz w:val="16"/>
                <w:szCs w:val="16"/>
              </w:rPr>
            </w:pPr>
            <w:r>
              <w:rPr>
                <w:sz w:val="16"/>
                <w:szCs w:val="16"/>
              </w:rPr>
              <w:t>Zhou, 2017</w:t>
            </w:r>
          </w:p>
        </w:tc>
      </w:tr>
      <w:tr w:rsidR="00AD2646" w:rsidRPr="00674244" w14:paraId="66815FA5" w14:textId="77777777" w:rsidTr="00717703">
        <w:trPr>
          <w:cantSplit/>
        </w:trPr>
        <w:tc>
          <w:tcPr>
            <w:tcW w:w="1242" w:type="dxa"/>
          </w:tcPr>
          <w:p w14:paraId="71416846" w14:textId="77777777" w:rsidR="00AD2646" w:rsidRDefault="00AD2646" w:rsidP="00717703">
            <w:pPr>
              <w:pStyle w:val="BodyText"/>
              <w:spacing w:after="120"/>
              <w:jc w:val="left"/>
              <w:rPr>
                <w:b/>
                <w:sz w:val="16"/>
                <w:szCs w:val="16"/>
              </w:rPr>
            </w:pPr>
          </w:p>
        </w:tc>
        <w:tc>
          <w:tcPr>
            <w:tcW w:w="1711" w:type="dxa"/>
          </w:tcPr>
          <w:p w14:paraId="754A3332" w14:textId="77777777" w:rsidR="00AD2646" w:rsidRDefault="00AD2646" w:rsidP="00717703">
            <w:pPr>
              <w:pStyle w:val="BodyText"/>
              <w:spacing w:after="120"/>
              <w:jc w:val="left"/>
              <w:rPr>
                <w:sz w:val="16"/>
                <w:szCs w:val="16"/>
              </w:rPr>
            </w:pPr>
            <w:r>
              <w:rPr>
                <w:sz w:val="16"/>
                <w:szCs w:val="16"/>
              </w:rPr>
              <w:t>Use of Technology for Adaptation by Older Adults and Those with Limited Literacy (USABILITY)</w:t>
            </w:r>
          </w:p>
        </w:tc>
        <w:tc>
          <w:tcPr>
            <w:tcW w:w="3252" w:type="dxa"/>
          </w:tcPr>
          <w:p w14:paraId="3A9B096A" w14:textId="77777777" w:rsidR="00AD2646" w:rsidRDefault="00AD2646" w:rsidP="00717703">
            <w:pPr>
              <w:pStyle w:val="BodyText"/>
              <w:spacing w:after="120"/>
              <w:jc w:val="left"/>
              <w:rPr>
                <w:sz w:val="16"/>
                <w:szCs w:val="16"/>
              </w:rPr>
            </w:pPr>
            <w:r>
              <w:rPr>
                <w:sz w:val="16"/>
                <w:szCs w:val="16"/>
              </w:rPr>
              <w:t>A model based upon the Technology Acceptance Model and the Theory of Planned Behavior to predict technology adoption by elderly patients.</w:t>
            </w:r>
          </w:p>
        </w:tc>
        <w:tc>
          <w:tcPr>
            <w:tcW w:w="1440" w:type="dxa"/>
          </w:tcPr>
          <w:p w14:paraId="68C4F1E9" w14:textId="77777777" w:rsidR="00AD2646" w:rsidRDefault="00AD2646" w:rsidP="00717703">
            <w:pPr>
              <w:pStyle w:val="BodyText"/>
              <w:spacing w:after="120"/>
              <w:jc w:val="left"/>
              <w:rPr>
                <w:sz w:val="16"/>
                <w:szCs w:val="16"/>
              </w:rPr>
            </w:pPr>
            <w:r>
              <w:rPr>
                <w:sz w:val="16"/>
                <w:szCs w:val="16"/>
              </w:rPr>
              <w:t>Caboral-Stevens, 2015</w:t>
            </w:r>
          </w:p>
        </w:tc>
      </w:tr>
      <w:tr w:rsidR="000B07B7" w:rsidRPr="00674244" w14:paraId="0CB5B9FE" w14:textId="77777777" w:rsidTr="00957A33">
        <w:trPr>
          <w:cantSplit/>
        </w:trPr>
        <w:tc>
          <w:tcPr>
            <w:tcW w:w="1242" w:type="dxa"/>
          </w:tcPr>
          <w:p w14:paraId="0C3F1B48" w14:textId="77777777" w:rsidR="000B07B7" w:rsidRDefault="000B07B7" w:rsidP="007F42CA">
            <w:pPr>
              <w:pStyle w:val="BodyText"/>
              <w:spacing w:after="120"/>
              <w:jc w:val="left"/>
              <w:rPr>
                <w:b/>
                <w:sz w:val="16"/>
                <w:szCs w:val="16"/>
              </w:rPr>
            </w:pPr>
          </w:p>
        </w:tc>
        <w:tc>
          <w:tcPr>
            <w:tcW w:w="1711" w:type="dxa"/>
          </w:tcPr>
          <w:p w14:paraId="6C064091" w14:textId="77777777" w:rsidR="000B07B7" w:rsidRDefault="000B07B7" w:rsidP="007F42CA">
            <w:pPr>
              <w:pStyle w:val="BodyText"/>
              <w:spacing w:after="120"/>
              <w:jc w:val="left"/>
              <w:rPr>
                <w:sz w:val="16"/>
                <w:szCs w:val="16"/>
              </w:rPr>
            </w:pPr>
            <w:r>
              <w:rPr>
                <w:sz w:val="16"/>
                <w:szCs w:val="16"/>
              </w:rPr>
              <w:t>Patient Work Framework for Consumer Health Informatics</w:t>
            </w:r>
          </w:p>
        </w:tc>
        <w:tc>
          <w:tcPr>
            <w:tcW w:w="3252" w:type="dxa"/>
          </w:tcPr>
          <w:p w14:paraId="46E7E958" w14:textId="77777777" w:rsidR="000B07B7" w:rsidRDefault="000B07B7" w:rsidP="007F42CA">
            <w:pPr>
              <w:pStyle w:val="ListBullet"/>
              <w:numPr>
                <w:ilvl w:val="0"/>
                <w:numId w:val="0"/>
              </w:numPr>
              <w:spacing w:after="120"/>
              <w:ind w:right="0"/>
              <w:contextualSpacing/>
              <w:jc w:val="left"/>
              <w:rPr>
                <w:sz w:val="16"/>
                <w:szCs w:val="16"/>
              </w:rPr>
            </w:pPr>
            <w:r>
              <w:rPr>
                <w:sz w:val="16"/>
                <w:szCs w:val="16"/>
              </w:rPr>
              <w:t>A patient work approach to consumer informatics design that draws upon related disciplines of social science, human factors engineering, and usability research.</w:t>
            </w:r>
          </w:p>
        </w:tc>
        <w:tc>
          <w:tcPr>
            <w:tcW w:w="1440" w:type="dxa"/>
          </w:tcPr>
          <w:p w14:paraId="49EFB9BF" w14:textId="77777777" w:rsidR="000B07B7" w:rsidRDefault="000B07B7" w:rsidP="007F42CA">
            <w:pPr>
              <w:pStyle w:val="BodyText"/>
              <w:spacing w:after="120"/>
              <w:jc w:val="left"/>
              <w:rPr>
                <w:sz w:val="16"/>
                <w:szCs w:val="16"/>
              </w:rPr>
            </w:pPr>
            <w:r>
              <w:rPr>
                <w:sz w:val="16"/>
                <w:szCs w:val="16"/>
              </w:rPr>
              <w:t>Valdez, 2015</w:t>
            </w:r>
          </w:p>
        </w:tc>
      </w:tr>
      <w:tr w:rsidR="00AD2646" w:rsidRPr="00674244" w14:paraId="19A3E104" w14:textId="77777777" w:rsidTr="00957A33">
        <w:trPr>
          <w:cantSplit/>
        </w:trPr>
        <w:tc>
          <w:tcPr>
            <w:tcW w:w="1242" w:type="dxa"/>
          </w:tcPr>
          <w:p w14:paraId="32AD0470" w14:textId="77777777" w:rsidR="00AD2646" w:rsidRDefault="00AD2646" w:rsidP="007F42CA">
            <w:pPr>
              <w:pStyle w:val="BodyText"/>
              <w:spacing w:after="120"/>
              <w:jc w:val="left"/>
              <w:rPr>
                <w:b/>
                <w:sz w:val="16"/>
                <w:szCs w:val="16"/>
              </w:rPr>
            </w:pPr>
          </w:p>
        </w:tc>
        <w:tc>
          <w:tcPr>
            <w:tcW w:w="1711" w:type="dxa"/>
          </w:tcPr>
          <w:p w14:paraId="32901B40" w14:textId="77777777" w:rsidR="00AD2646" w:rsidRDefault="00AD2646" w:rsidP="007F42CA">
            <w:pPr>
              <w:pStyle w:val="BodyText"/>
              <w:spacing w:after="120"/>
              <w:jc w:val="left"/>
              <w:rPr>
                <w:sz w:val="16"/>
                <w:szCs w:val="16"/>
              </w:rPr>
            </w:pPr>
            <w:r>
              <w:rPr>
                <w:sz w:val="16"/>
                <w:szCs w:val="16"/>
              </w:rPr>
              <w:t>Health IT Usability Evaluation Model (Health-ITUEM)</w:t>
            </w:r>
          </w:p>
        </w:tc>
        <w:tc>
          <w:tcPr>
            <w:tcW w:w="3252" w:type="dxa"/>
          </w:tcPr>
          <w:p w14:paraId="5D722291" w14:textId="77777777" w:rsidR="00AD2646" w:rsidRDefault="00AD2646" w:rsidP="007F42CA">
            <w:pPr>
              <w:pStyle w:val="ListBullet"/>
              <w:numPr>
                <w:ilvl w:val="0"/>
                <w:numId w:val="0"/>
              </w:numPr>
              <w:spacing w:after="120"/>
              <w:ind w:right="0"/>
              <w:contextualSpacing/>
              <w:jc w:val="left"/>
              <w:rPr>
                <w:sz w:val="16"/>
                <w:szCs w:val="16"/>
              </w:rPr>
            </w:pPr>
            <w:r>
              <w:rPr>
                <w:sz w:val="16"/>
                <w:szCs w:val="16"/>
              </w:rPr>
              <w:t>A usability evaluation model designed specifically for evaluating the usability of mobile health technologies.</w:t>
            </w:r>
          </w:p>
        </w:tc>
        <w:tc>
          <w:tcPr>
            <w:tcW w:w="1440" w:type="dxa"/>
          </w:tcPr>
          <w:p w14:paraId="7EA4F6FA" w14:textId="77777777" w:rsidR="00AD2646" w:rsidRDefault="00AD2646" w:rsidP="007F42CA">
            <w:pPr>
              <w:pStyle w:val="BodyText"/>
              <w:spacing w:after="120"/>
              <w:jc w:val="left"/>
              <w:rPr>
                <w:sz w:val="16"/>
                <w:szCs w:val="16"/>
              </w:rPr>
            </w:pPr>
            <w:r>
              <w:rPr>
                <w:sz w:val="16"/>
                <w:szCs w:val="16"/>
              </w:rPr>
              <w:t>Brown, 2013</w:t>
            </w:r>
          </w:p>
        </w:tc>
      </w:tr>
      <w:tr w:rsidR="00AD2646" w:rsidRPr="00674244" w14:paraId="01173BF7" w14:textId="77777777" w:rsidTr="00957A33">
        <w:trPr>
          <w:cantSplit/>
        </w:trPr>
        <w:tc>
          <w:tcPr>
            <w:tcW w:w="1242" w:type="dxa"/>
          </w:tcPr>
          <w:p w14:paraId="3EFC043C" w14:textId="77777777" w:rsidR="00AD2646" w:rsidRDefault="00AD2646" w:rsidP="007F42CA">
            <w:pPr>
              <w:pStyle w:val="BodyText"/>
              <w:spacing w:after="120"/>
              <w:jc w:val="left"/>
              <w:rPr>
                <w:b/>
                <w:sz w:val="16"/>
                <w:szCs w:val="16"/>
              </w:rPr>
            </w:pPr>
          </w:p>
        </w:tc>
        <w:tc>
          <w:tcPr>
            <w:tcW w:w="1711" w:type="dxa"/>
          </w:tcPr>
          <w:p w14:paraId="653B4AF6" w14:textId="77777777" w:rsidR="00AD2646" w:rsidRDefault="00AD2646" w:rsidP="007F42CA">
            <w:pPr>
              <w:pStyle w:val="BodyText"/>
              <w:spacing w:after="120"/>
              <w:jc w:val="left"/>
              <w:rPr>
                <w:sz w:val="16"/>
                <w:szCs w:val="16"/>
              </w:rPr>
            </w:pPr>
            <w:r>
              <w:rPr>
                <w:sz w:val="16"/>
                <w:szCs w:val="16"/>
              </w:rPr>
              <w:t>Framework for integrating human factors into work system design</w:t>
            </w:r>
          </w:p>
        </w:tc>
        <w:tc>
          <w:tcPr>
            <w:tcW w:w="3252" w:type="dxa"/>
          </w:tcPr>
          <w:p w14:paraId="2EB79F0D" w14:textId="77777777" w:rsidR="00AD2646" w:rsidRDefault="00AD2646" w:rsidP="007F42CA">
            <w:pPr>
              <w:pStyle w:val="ListBullet"/>
              <w:numPr>
                <w:ilvl w:val="0"/>
                <w:numId w:val="0"/>
              </w:numPr>
              <w:spacing w:after="120"/>
              <w:ind w:right="0"/>
              <w:contextualSpacing/>
              <w:jc w:val="left"/>
              <w:rPr>
                <w:sz w:val="16"/>
                <w:szCs w:val="16"/>
              </w:rPr>
            </w:pPr>
            <w:r>
              <w:rPr>
                <w:sz w:val="16"/>
                <w:szCs w:val="16"/>
              </w:rPr>
              <w:t>A conceptual framework that support efforts to integrate human factors techniques into work systems design.</w:t>
            </w:r>
          </w:p>
        </w:tc>
        <w:tc>
          <w:tcPr>
            <w:tcW w:w="1440" w:type="dxa"/>
          </w:tcPr>
          <w:p w14:paraId="555D8DD6" w14:textId="77777777" w:rsidR="00AD2646" w:rsidRDefault="00AD2646" w:rsidP="007F42CA">
            <w:pPr>
              <w:pStyle w:val="BodyText"/>
              <w:spacing w:after="120"/>
              <w:jc w:val="left"/>
              <w:rPr>
                <w:sz w:val="16"/>
                <w:szCs w:val="16"/>
              </w:rPr>
            </w:pPr>
            <w:r>
              <w:rPr>
                <w:sz w:val="16"/>
                <w:szCs w:val="16"/>
              </w:rPr>
              <w:t>Neumann, 2012</w:t>
            </w:r>
          </w:p>
        </w:tc>
      </w:tr>
      <w:tr w:rsidR="00DA35D3" w:rsidRPr="00674244" w14:paraId="122FE6D0" w14:textId="77777777" w:rsidTr="00957A33">
        <w:trPr>
          <w:cantSplit/>
        </w:trPr>
        <w:tc>
          <w:tcPr>
            <w:tcW w:w="1242" w:type="dxa"/>
          </w:tcPr>
          <w:p w14:paraId="73641173" w14:textId="77777777" w:rsidR="00DA35D3" w:rsidRDefault="00DA35D3" w:rsidP="007F42CA">
            <w:pPr>
              <w:pStyle w:val="BodyText"/>
              <w:spacing w:after="120"/>
              <w:jc w:val="left"/>
              <w:rPr>
                <w:b/>
                <w:sz w:val="16"/>
                <w:szCs w:val="16"/>
              </w:rPr>
            </w:pPr>
          </w:p>
        </w:tc>
        <w:tc>
          <w:tcPr>
            <w:tcW w:w="1711" w:type="dxa"/>
          </w:tcPr>
          <w:p w14:paraId="60FE54C0" w14:textId="77777777" w:rsidR="00DA35D3" w:rsidRDefault="00DA35D3" w:rsidP="007F42CA">
            <w:pPr>
              <w:pStyle w:val="BodyText"/>
              <w:spacing w:after="120"/>
              <w:jc w:val="left"/>
              <w:rPr>
                <w:sz w:val="16"/>
                <w:szCs w:val="16"/>
              </w:rPr>
            </w:pPr>
            <w:r>
              <w:rPr>
                <w:sz w:val="16"/>
                <w:szCs w:val="16"/>
              </w:rPr>
              <w:t>Evidence-Based Ergonomics model (EBE)</w:t>
            </w:r>
          </w:p>
        </w:tc>
        <w:tc>
          <w:tcPr>
            <w:tcW w:w="3252" w:type="dxa"/>
          </w:tcPr>
          <w:p w14:paraId="18062564" w14:textId="77777777" w:rsidR="00DA35D3" w:rsidRDefault="00DA35D3" w:rsidP="007F42CA">
            <w:pPr>
              <w:pStyle w:val="ListBullet"/>
              <w:numPr>
                <w:ilvl w:val="0"/>
                <w:numId w:val="0"/>
              </w:numPr>
              <w:spacing w:after="120"/>
              <w:ind w:right="0"/>
              <w:contextualSpacing/>
              <w:jc w:val="left"/>
              <w:rPr>
                <w:sz w:val="16"/>
                <w:szCs w:val="16"/>
              </w:rPr>
            </w:pPr>
            <w:r>
              <w:rPr>
                <w:sz w:val="16"/>
                <w:szCs w:val="16"/>
              </w:rPr>
              <w:t>A structure for identifying needs, exploring design option, and converging upon an evidence-based design solution.</w:t>
            </w:r>
          </w:p>
        </w:tc>
        <w:tc>
          <w:tcPr>
            <w:tcW w:w="1440" w:type="dxa"/>
          </w:tcPr>
          <w:p w14:paraId="3ED5266D" w14:textId="77777777" w:rsidR="00DA35D3" w:rsidRDefault="00DA35D3" w:rsidP="007F42CA">
            <w:pPr>
              <w:pStyle w:val="BodyText"/>
              <w:spacing w:after="120"/>
              <w:jc w:val="left"/>
              <w:rPr>
                <w:sz w:val="16"/>
                <w:szCs w:val="16"/>
              </w:rPr>
            </w:pPr>
            <w:r>
              <w:rPr>
                <w:sz w:val="16"/>
                <w:szCs w:val="16"/>
              </w:rPr>
              <w:t>Silveira, 2012</w:t>
            </w:r>
          </w:p>
        </w:tc>
      </w:tr>
      <w:tr w:rsidR="00334A85" w:rsidRPr="00674244" w14:paraId="3B64E806" w14:textId="77777777" w:rsidTr="00957A33">
        <w:trPr>
          <w:cantSplit/>
        </w:trPr>
        <w:tc>
          <w:tcPr>
            <w:tcW w:w="1242" w:type="dxa"/>
          </w:tcPr>
          <w:p w14:paraId="52B66A6A" w14:textId="77777777" w:rsidR="00334A85" w:rsidRDefault="00334A85" w:rsidP="007F42CA">
            <w:pPr>
              <w:pStyle w:val="BodyText"/>
              <w:spacing w:after="120"/>
              <w:jc w:val="left"/>
              <w:rPr>
                <w:b/>
                <w:sz w:val="16"/>
                <w:szCs w:val="16"/>
              </w:rPr>
            </w:pPr>
          </w:p>
        </w:tc>
        <w:tc>
          <w:tcPr>
            <w:tcW w:w="1711" w:type="dxa"/>
          </w:tcPr>
          <w:p w14:paraId="3B1D4ED5" w14:textId="77777777" w:rsidR="00334A85" w:rsidRDefault="00334A85" w:rsidP="007F42CA">
            <w:pPr>
              <w:pStyle w:val="BodyText"/>
              <w:spacing w:after="120"/>
              <w:jc w:val="left"/>
              <w:rPr>
                <w:sz w:val="16"/>
                <w:szCs w:val="16"/>
              </w:rPr>
            </w:pPr>
            <w:r>
              <w:rPr>
                <w:sz w:val="16"/>
                <w:szCs w:val="16"/>
              </w:rPr>
              <w:t xml:space="preserve">Usability Analysis Framework for </w:t>
            </w:r>
            <w:r w:rsidR="00CA22ED">
              <w:rPr>
                <w:sz w:val="16"/>
                <w:szCs w:val="16"/>
              </w:rPr>
              <w:t>Healthcare</w:t>
            </w:r>
            <w:r>
              <w:rPr>
                <w:sz w:val="16"/>
                <w:szCs w:val="16"/>
              </w:rPr>
              <w:t xml:space="preserve"> Information Technology</w:t>
            </w:r>
          </w:p>
        </w:tc>
        <w:tc>
          <w:tcPr>
            <w:tcW w:w="3252" w:type="dxa"/>
          </w:tcPr>
          <w:p w14:paraId="6E66118D" w14:textId="77777777" w:rsidR="00334A85" w:rsidRDefault="00334A85" w:rsidP="007F42CA">
            <w:pPr>
              <w:pStyle w:val="ListBullet"/>
              <w:numPr>
                <w:ilvl w:val="0"/>
                <w:numId w:val="0"/>
              </w:numPr>
              <w:spacing w:after="120"/>
              <w:ind w:right="0"/>
              <w:contextualSpacing/>
              <w:jc w:val="left"/>
              <w:rPr>
                <w:sz w:val="16"/>
                <w:szCs w:val="16"/>
              </w:rPr>
            </w:pPr>
            <w:r>
              <w:rPr>
                <w:sz w:val="16"/>
                <w:szCs w:val="16"/>
              </w:rPr>
              <w:t>A usability analysis framework designed for inspection of health information technology that identifies and prioritizes potential errors.</w:t>
            </w:r>
          </w:p>
        </w:tc>
        <w:tc>
          <w:tcPr>
            <w:tcW w:w="1440" w:type="dxa"/>
          </w:tcPr>
          <w:p w14:paraId="5CBC35B2" w14:textId="77777777" w:rsidR="00334A85" w:rsidRDefault="00334A85" w:rsidP="007F42CA">
            <w:pPr>
              <w:pStyle w:val="BodyText"/>
              <w:spacing w:after="120"/>
              <w:jc w:val="left"/>
              <w:rPr>
                <w:sz w:val="16"/>
                <w:szCs w:val="16"/>
              </w:rPr>
            </w:pPr>
            <w:r>
              <w:rPr>
                <w:sz w:val="16"/>
                <w:szCs w:val="16"/>
              </w:rPr>
              <w:t xml:space="preserve">Sarnikar, </w:t>
            </w:r>
            <w:r w:rsidR="008E1A61">
              <w:rPr>
                <w:sz w:val="16"/>
                <w:szCs w:val="16"/>
              </w:rPr>
              <w:t>2009</w:t>
            </w:r>
          </w:p>
        </w:tc>
      </w:tr>
      <w:tr w:rsidR="008E1A61" w:rsidRPr="00674244" w14:paraId="7436D0D3" w14:textId="77777777" w:rsidTr="00957A33">
        <w:trPr>
          <w:cantSplit/>
        </w:trPr>
        <w:tc>
          <w:tcPr>
            <w:tcW w:w="1242" w:type="dxa"/>
          </w:tcPr>
          <w:p w14:paraId="2925F969" w14:textId="77777777" w:rsidR="008E1A61" w:rsidRDefault="008E1A61" w:rsidP="007F42CA">
            <w:pPr>
              <w:pStyle w:val="BodyText"/>
              <w:spacing w:after="120"/>
              <w:jc w:val="left"/>
              <w:rPr>
                <w:b/>
                <w:sz w:val="16"/>
                <w:szCs w:val="16"/>
              </w:rPr>
            </w:pPr>
          </w:p>
        </w:tc>
        <w:tc>
          <w:tcPr>
            <w:tcW w:w="1711" w:type="dxa"/>
          </w:tcPr>
          <w:p w14:paraId="30DDF2B5" w14:textId="77777777" w:rsidR="008E1A61" w:rsidRDefault="008E1A61" w:rsidP="007F42CA">
            <w:pPr>
              <w:pStyle w:val="BodyText"/>
              <w:spacing w:after="120"/>
              <w:jc w:val="left"/>
              <w:rPr>
                <w:sz w:val="16"/>
                <w:szCs w:val="16"/>
              </w:rPr>
            </w:pPr>
            <w:r>
              <w:rPr>
                <w:sz w:val="16"/>
                <w:szCs w:val="16"/>
              </w:rPr>
              <w:t>Framework for testing electronic adherence monitoring devices</w:t>
            </w:r>
          </w:p>
        </w:tc>
        <w:tc>
          <w:tcPr>
            <w:tcW w:w="3252" w:type="dxa"/>
          </w:tcPr>
          <w:p w14:paraId="4DB4E11F" w14:textId="77777777" w:rsidR="008E1A61" w:rsidRDefault="008E1A61" w:rsidP="007F42CA">
            <w:pPr>
              <w:pStyle w:val="ListBullet"/>
              <w:numPr>
                <w:ilvl w:val="0"/>
                <w:numId w:val="0"/>
              </w:numPr>
              <w:spacing w:after="120"/>
              <w:ind w:right="0"/>
              <w:contextualSpacing/>
              <w:jc w:val="left"/>
              <w:rPr>
                <w:sz w:val="16"/>
                <w:szCs w:val="16"/>
              </w:rPr>
            </w:pPr>
            <w:r>
              <w:rPr>
                <w:sz w:val="16"/>
                <w:szCs w:val="16"/>
              </w:rPr>
              <w:t>A conceptual human factors framework that incorporates objective and subjective dimensions of electronic adherence monitoring technology.</w:t>
            </w:r>
          </w:p>
        </w:tc>
        <w:tc>
          <w:tcPr>
            <w:tcW w:w="1440" w:type="dxa"/>
          </w:tcPr>
          <w:p w14:paraId="2F2D3429" w14:textId="77777777" w:rsidR="008E1A61" w:rsidRDefault="008E1A61" w:rsidP="007F42CA">
            <w:pPr>
              <w:pStyle w:val="BodyText"/>
              <w:spacing w:after="120"/>
              <w:jc w:val="left"/>
              <w:rPr>
                <w:sz w:val="16"/>
                <w:szCs w:val="16"/>
              </w:rPr>
            </w:pPr>
            <w:r>
              <w:rPr>
                <w:sz w:val="16"/>
                <w:szCs w:val="16"/>
              </w:rPr>
              <w:t>DeBleser, 2011</w:t>
            </w:r>
          </w:p>
        </w:tc>
      </w:tr>
      <w:tr w:rsidR="008E1A61" w:rsidRPr="00674244" w14:paraId="74931060" w14:textId="77777777" w:rsidTr="00957A33">
        <w:trPr>
          <w:cantSplit/>
        </w:trPr>
        <w:tc>
          <w:tcPr>
            <w:tcW w:w="1242" w:type="dxa"/>
          </w:tcPr>
          <w:p w14:paraId="75F616E0" w14:textId="77777777" w:rsidR="008E1A61" w:rsidRDefault="008E1A61" w:rsidP="007F42CA">
            <w:pPr>
              <w:pStyle w:val="BodyText"/>
              <w:spacing w:after="120"/>
              <w:jc w:val="left"/>
              <w:rPr>
                <w:b/>
                <w:sz w:val="16"/>
                <w:szCs w:val="16"/>
              </w:rPr>
            </w:pPr>
          </w:p>
        </w:tc>
        <w:tc>
          <w:tcPr>
            <w:tcW w:w="1711" w:type="dxa"/>
          </w:tcPr>
          <w:p w14:paraId="7CD882B0" w14:textId="77777777" w:rsidR="008E1A61" w:rsidRDefault="008E1A61" w:rsidP="007F42CA">
            <w:pPr>
              <w:pStyle w:val="BodyText"/>
              <w:spacing w:after="120"/>
              <w:jc w:val="left"/>
              <w:rPr>
                <w:sz w:val="16"/>
                <w:szCs w:val="16"/>
              </w:rPr>
            </w:pPr>
            <w:r>
              <w:rPr>
                <w:sz w:val="16"/>
                <w:szCs w:val="16"/>
              </w:rPr>
              <w:t>Return on Investment model (ROI)</w:t>
            </w:r>
          </w:p>
        </w:tc>
        <w:tc>
          <w:tcPr>
            <w:tcW w:w="3252" w:type="dxa"/>
          </w:tcPr>
          <w:p w14:paraId="191A88C2" w14:textId="77777777" w:rsidR="008E1A61" w:rsidRDefault="008E1A61" w:rsidP="007F42CA">
            <w:pPr>
              <w:pStyle w:val="ListBullet"/>
              <w:numPr>
                <w:ilvl w:val="0"/>
                <w:numId w:val="0"/>
              </w:numPr>
              <w:spacing w:after="120"/>
              <w:ind w:right="0"/>
              <w:contextualSpacing/>
              <w:jc w:val="left"/>
              <w:rPr>
                <w:sz w:val="16"/>
                <w:szCs w:val="16"/>
              </w:rPr>
            </w:pPr>
            <w:r>
              <w:rPr>
                <w:sz w:val="16"/>
                <w:szCs w:val="16"/>
              </w:rPr>
              <w:t xml:space="preserve">A conceptual and mathematical model for estimating the </w:t>
            </w:r>
            <w:r w:rsidR="00CA22ED">
              <w:rPr>
                <w:sz w:val="16"/>
                <w:szCs w:val="16"/>
              </w:rPr>
              <w:t>return</w:t>
            </w:r>
            <w:r>
              <w:rPr>
                <w:sz w:val="16"/>
                <w:szCs w:val="16"/>
              </w:rPr>
              <w:t xml:space="preserve"> on investment for usability design improvements.</w:t>
            </w:r>
          </w:p>
        </w:tc>
        <w:tc>
          <w:tcPr>
            <w:tcW w:w="1440" w:type="dxa"/>
          </w:tcPr>
          <w:p w14:paraId="29FD46D5" w14:textId="77777777" w:rsidR="008E1A61" w:rsidRDefault="008E1A61" w:rsidP="007F42CA">
            <w:pPr>
              <w:pStyle w:val="BodyText"/>
              <w:spacing w:after="120"/>
              <w:jc w:val="left"/>
              <w:rPr>
                <w:sz w:val="16"/>
                <w:szCs w:val="16"/>
              </w:rPr>
            </w:pPr>
            <w:r>
              <w:rPr>
                <w:sz w:val="16"/>
                <w:szCs w:val="16"/>
              </w:rPr>
              <w:t>Nielsen, 2003</w:t>
            </w:r>
          </w:p>
        </w:tc>
      </w:tr>
      <w:tr w:rsidR="00432187" w:rsidRPr="00674244" w14:paraId="6CDC48A1" w14:textId="77777777" w:rsidTr="00957A33">
        <w:trPr>
          <w:cantSplit/>
        </w:trPr>
        <w:tc>
          <w:tcPr>
            <w:tcW w:w="1242" w:type="dxa"/>
          </w:tcPr>
          <w:p w14:paraId="48E81927" w14:textId="77777777" w:rsidR="00432187" w:rsidRDefault="00432187" w:rsidP="007F42CA">
            <w:pPr>
              <w:pStyle w:val="BodyText"/>
              <w:spacing w:after="120"/>
              <w:jc w:val="left"/>
              <w:rPr>
                <w:b/>
                <w:sz w:val="16"/>
                <w:szCs w:val="16"/>
              </w:rPr>
            </w:pPr>
          </w:p>
        </w:tc>
        <w:tc>
          <w:tcPr>
            <w:tcW w:w="1711" w:type="dxa"/>
          </w:tcPr>
          <w:p w14:paraId="0B19C4C3" w14:textId="77777777" w:rsidR="00432187" w:rsidRDefault="00432187" w:rsidP="007F42CA">
            <w:pPr>
              <w:pStyle w:val="BodyText"/>
              <w:spacing w:after="120"/>
              <w:jc w:val="left"/>
              <w:rPr>
                <w:sz w:val="16"/>
                <w:szCs w:val="16"/>
              </w:rPr>
            </w:pPr>
            <w:r>
              <w:rPr>
                <w:sz w:val="16"/>
                <w:szCs w:val="16"/>
              </w:rPr>
              <w:t>Bootstrap Discovery Behavior (BDB)</w:t>
            </w:r>
          </w:p>
        </w:tc>
        <w:tc>
          <w:tcPr>
            <w:tcW w:w="3252" w:type="dxa"/>
          </w:tcPr>
          <w:p w14:paraId="769E2D46" w14:textId="77777777" w:rsidR="00432187" w:rsidRDefault="00432187" w:rsidP="00CA22ED">
            <w:pPr>
              <w:pStyle w:val="ListBullet"/>
              <w:numPr>
                <w:ilvl w:val="0"/>
                <w:numId w:val="0"/>
              </w:numPr>
              <w:spacing w:after="120"/>
              <w:ind w:right="0"/>
              <w:contextualSpacing/>
              <w:jc w:val="left"/>
              <w:rPr>
                <w:sz w:val="16"/>
                <w:szCs w:val="16"/>
              </w:rPr>
            </w:pPr>
            <w:r>
              <w:rPr>
                <w:sz w:val="16"/>
                <w:szCs w:val="16"/>
              </w:rPr>
              <w:t xml:space="preserve">A conceptual and mathematical model to </w:t>
            </w:r>
            <w:r w:rsidR="00CA22ED">
              <w:rPr>
                <w:sz w:val="16"/>
                <w:szCs w:val="16"/>
              </w:rPr>
              <w:t>estimate</w:t>
            </w:r>
            <w:r>
              <w:rPr>
                <w:sz w:val="16"/>
                <w:szCs w:val="16"/>
              </w:rPr>
              <w:t xml:space="preserve"> the number of experts and users needed to surface issues in a usability evaluation.</w:t>
            </w:r>
          </w:p>
        </w:tc>
        <w:tc>
          <w:tcPr>
            <w:tcW w:w="1440" w:type="dxa"/>
          </w:tcPr>
          <w:p w14:paraId="2D3BDEBA" w14:textId="77777777" w:rsidR="00432187" w:rsidRDefault="00432187" w:rsidP="007F42CA">
            <w:pPr>
              <w:pStyle w:val="BodyText"/>
              <w:spacing w:after="120"/>
              <w:jc w:val="left"/>
              <w:rPr>
                <w:sz w:val="16"/>
                <w:szCs w:val="16"/>
              </w:rPr>
            </w:pPr>
            <w:r>
              <w:rPr>
                <w:sz w:val="16"/>
                <w:szCs w:val="16"/>
              </w:rPr>
              <w:t>Borsci, 2011</w:t>
            </w:r>
          </w:p>
        </w:tc>
      </w:tr>
      <w:tr w:rsidR="00957A33" w:rsidRPr="00674244" w14:paraId="0AF89210" w14:textId="77777777" w:rsidTr="00957A33">
        <w:trPr>
          <w:cantSplit/>
        </w:trPr>
        <w:tc>
          <w:tcPr>
            <w:tcW w:w="1242" w:type="dxa"/>
          </w:tcPr>
          <w:p w14:paraId="59DB3821" w14:textId="77777777" w:rsidR="00AA7E44" w:rsidRPr="004028AD" w:rsidRDefault="00AA7E44" w:rsidP="007F42CA">
            <w:pPr>
              <w:pStyle w:val="BodyText"/>
              <w:spacing w:after="120"/>
              <w:jc w:val="left"/>
              <w:rPr>
                <w:b/>
                <w:sz w:val="16"/>
                <w:szCs w:val="16"/>
              </w:rPr>
            </w:pPr>
            <w:r>
              <w:rPr>
                <w:b/>
                <w:sz w:val="16"/>
                <w:szCs w:val="16"/>
              </w:rPr>
              <w:t>Technology acceptance</w:t>
            </w:r>
          </w:p>
        </w:tc>
        <w:tc>
          <w:tcPr>
            <w:tcW w:w="1711" w:type="dxa"/>
          </w:tcPr>
          <w:p w14:paraId="4A053CB4" w14:textId="77777777" w:rsidR="00AA7E44" w:rsidRPr="00674244" w:rsidRDefault="00D5559B" w:rsidP="007F42CA">
            <w:pPr>
              <w:pStyle w:val="BodyText"/>
              <w:spacing w:after="120"/>
              <w:jc w:val="left"/>
              <w:rPr>
                <w:sz w:val="16"/>
                <w:szCs w:val="16"/>
              </w:rPr>
            </w:pPr>
            <w:r>
              <w:rPr>
                <w:sz w:val="16"/>
                <w:szCs w:val="16"/>
              </w:rPr>
              <w:t>Technology Acceptance Model (TAM)</w:t>
            </w:r>
          </w:p>
        </w:tc>
        <w:tc>
          <w:tcPr>
            <w:tcW w:w="3252" w:type="dxa"/>
          </w:tcPr>
          <w:p w14:paraId="45F6A2C0" w14:textId="77777777" w:rsidR="00AA7E44" w:rsidRPr="00FC64E6" w:rsidRDefault="0031004D" w:rsidP="007F42CA">
            <w:pPr>
              <w:pStyle w:val="ListBullet"/>
              <w:numPr>
                <w:ilvl w:val="0"/>
                <w:numId w:val="0"/>
              </w:numPr>
              <w:spacing w:after="120"/>
              <w:ind w:right="0"/>
              <w:contextualSpacing/>
              <w:jc w:val="left"/>
              <w:rPr>
                <w:sz w:val="16"/>
                <w:szCs w:val="16"/>
              </w:rPr>
            </w:pPr>
            <w:r>
              <w:rPr>
                <w:sz w:val="16"/>
                <w:szCs w:val="16"/>
              </w:rPr>
              <w:t>A model that identifies usability dimensions thought to predict attitudes towards technology adoption.</w:t>
            </w:r>
          </w:p>
        </w:tc>
        <w:tc>
          <w:tcPr>
            <w:tcW w:w="1440" w:type="dxa"/>
          </w:tcPr>
          <w:p w14:paraId="21CE8607" w14:textId="77777777" w:rsidR="00AA7E44" w:rsidRPr="00674244" w:rsidRDefault="00D5559B" w:rsidP="007F42CA">
            <w:pPr>
              <w:pStyle w:val="BodyText"/>
              <w:spacing w:after="120"/>
              <w:jc w:val="left"/>
              <w:rPr>
                <w:sz w:val="16"/>
                <w:szCs w:val="16"/>
              </w:rPr>
            </w:pPr>
            <w:r>
              <w:rPr>
                <w:sz w:val="16"/>
                <w:szCs w:val="16"/>
              </w:rPr>
              <w:t>Davis</w:t>
            </w:r>
            <w:r w:rsidR="0031004D">
              <w:rPr>
                <w:sz w:val="16"/>
                <w:szCs w:val="16"/>
              </w:rPr>
              <w:t>, 1989</w:t>
            </w:r>
          </w:p>
        </w:tc>
      </w:tr>
      <w:tr w:rsidR="00957A33" w:rsidRPr="00674244" w14:paraId="04A88170" w14:textId="77777777" w:rsidTr="00957A33">
        <w:trPr>
          <w:cantSplit/>
        </w:trPr>
        <w:tc>
          <w:tcPr>
            <w:tcW w:w="1242" w:type="dxa"/>
          </w:tcPr>
          <w:p w14:paraId="7D082947" w14:textId="77777777" w:rsidR="00AA7E44" w:rsidRDefault="00AA7E44" w:rsidP="007F42CA">
            <w:pPr>
              <w:pStyle w:val="BodyText"/>
              <w:spacing w:after="120"/>
              <w:jc w:val="left"/>
              <w:rPr>
                <w:b/>
                <w:sz w:val="16"/>
                <w:szCs w:val="16"/>
              </w:rPr>
            </w:pPr>
          </w:p>
          <w:p w14:paraId="3D249536" w14:textId="77777777" w:rsidR="007F42CA" w:rsidRPr="004028AD" w:rsidRDefault="007F42CA" w:rsidP="007F42CA">
            <w:pPr>
              <w:pStyle w:val="BodyText"/>
              <w:spacing w:after="120"/>
              <w:jc w:val="left"/>
              <w:rPr>
                <w:b/>
                <w:sz w:val="16"/>
                <w:szCs w:val="16"/>
              </w:rPr>
            </w:pPr>
          </w:p>
        </w:tc>
        <w:tc>
          <w:tcPr>
            <w:tcW w:w="1711" w:type="dxa"/>
          </w:tcPr>
          <w:p w14:paraId="3F7CFB61" w14:textId="77777777" w:rsidR="00AA7E44" w:rsidRPr="00674244" w:rsidRDefault="00D5559B" w:rsidP="007F42CA">
            <w:pPr>
              <w:pStyle w:val="BodyText"/>
              <w:spacing w:after="120"/>
              <w:jc w:val="left"/>
              <w:rPr>
                <w:sz w:val="16"/>
                <w:szCs w:val="16"/>
              </w:rPr>
            </w:pPr>
            <w:r>
              <w:rPr>
                <w:sz w:val="16"/>
                <w:szCs w:val="16"/>
              </w:rPr>
              <w:t>Technology Acceptance Model 2 (TAM2)</w:t>
            </w:r>
          </w:p>
        </w:tc>
        <w:tc>
          <w:tcPr>
            <w:tcW w:w="3252" w:type="dxa"/>
          </w:tcPr>
          <w:p w14:paraId="38C48C02" w14:textId="77777777" w:rsidR="00AA7E44" w:rsidRPr="00674244" w:rsidRDefault="0031004D" w:rsidP="007F42CA">
            <w:pPr>
              <w:pStyle w:val="BodyText"/>
              <w:spacing w:after="120"/>
              <w:jc w:val="left"/>
              <w:rPr>
                <w:sz w:val="16"/>
                <w:szCs w:val="16"/>
              </w:rPr>
            </w:pPr>
            <w:r>
              <w:rPr>
                <w:sz w:val="16"/>
                <w:szCs w:val="16"/>
              </w:rPr>
              <w:t>An added variables TAM model that identifies the external system variables mediating user perceptions of a technology.</w:t>
            </w:r>
          </w:p>
        </w:tc>
        <w:tc>
          <w:tcPr>
            <w:tcW w:w="1440" w:type="dxa"/>
          </w:tcPr>
          <w:p w14:paraId="673C0569" w14:textId="77777777" w:rsidR="00AA7E44" w:rsidRPr="00674244" w:rsidRDefault="0031004D" w:rsidP="007F42CA">
            <w:pPr>
              <w:pStyle w:val="BodyText"/>
              <w:spacing w:after="120"/>
              <w:jc w:val="left"/>
              <w:rPr>
                <w:sz w:val="16"/>
                <w:szCs w:val="16"/>
              </w:rPr>
            </w:pPr>
            <w:r>
              <w:rPr>
                <w:sz w:val="16"/>
                <w:szCs w:val="16"/>
              </w:rPr>
              <w:t>Venkatesh, 2000</w:t>
            </w:r>
          </w:p>
        </w:tc>
      </w:tr>
      <w:tr w:rsidR="00957A33" w:rsidRPr="00674244" w14:paraId="292E9E47" w14:textId="77777777" w:rsidTr="00957A33">
        <w:trPr>
          <w:cantSplit/>
        </w:trPr>
        <w:tc>
          <w:tcPr>
            <w:tcW w:w="1242" w:type="dxa"/>
          </w:tcPr>
          <w:p w14:paraId="4F7A5591" w14:textId="77777777" w:rsidR="00D5559B" w:rsidRDefault="00D5559B" w:rsidP="007F42CA">
            <w:pPr>
              <w:pStyle w:val="BodyText"/>
              <w:spacing w:after="120"/>
              <w:jc w:val="left"/>
              <w:rPr>
                <w:b/>
                <w:sz w:val="16"/>
                <w:szCs w:val="16"/>
              </w:rPr>
            </w:pPr>
          </w:p>
        </w:tc>
        <w:tc>
          <w:tcPr>
            <w:tcW w:w="1711" w:type="dxa"/>
          </w:tcPr>
          <w:p w14:paraId="23317824" w14:textId="77777777" w:rsidR="00D5559B" w:rsidRDefault="003969EF" w:rsidP="007F42CA">
            <w:pPr>
              <w:pStyle w:val="BodyText"/>
              <w:spacing w:after="120"/>
              <w:jc w:val="left"/>
              <w:rPr>
                <w:sz w:val="16"/>
                <w:szCs w:val="16"/>
              </w:rPr>
            </w:pPr>
            <w:r>
              <w:rPr>
                <w:sz w:val="16"/>
                <w:szCs w:val="16"/>
              </w:rPr>
              <w:t>Normalization Process Theory</w:t>
            </w:r>
          </w:p>
        </w:tc>
        <w:tc>
          <w:tcPr>
            <w:tcW w:w="3252" w:type="dxa"/>
          </w:tcPr>
          <w:p w14:paraId="3BDAB619" w14:textId="77777777" w:rsidR="00D5559B" w:rsidRPr="00674244" w:rsidRDefault="003969EF" w:rsidP="007F42CA">
            <w:pPr>
              <w:pStyle w:val="BodyText"/>
              <w:spacing w:after="120"/>
              <w:jc w:val="left"/>
              <w:rPr>
                <w:sz w:val="16"/>
                <w:szCs w:val="16"/>
              </w:rPr>
            </w:pPr>
            <w:r>
              <w:rPr>
                <w:sz w:val="16"/>
                <w:szCs w:val="16"/>
              </w:rPr>
              <w:t>The adoption of technological and organizational innovation in the healthcare system.</w:t>
            </w:r>
          </w:p>
        </w:tc>
        <w:tc>
          <w:tcPr>
            <w:tcW w:w="1440" w:type="dxa"/>
          </w:tcPr>
          <w:p w14:paraId="5088BFB0" w14:textId="77777777" w:rsidR="00D5559B" w:rsidRPr="00674244" w:rsidRDefault="003969EF" w:rsidP="007F42CA">
            <w:pPr>
              <w:pStyle w:val="BodyText"/>
              <w:spacing w:after="120"/>
              <w:jc w:val="left"/>
              <w:rPr>
                <w:sz w:val="16"/>
                <w:szCs w:val="16"/>
              </w:rPr>
            </w:pPr>
            <w:r>
              <w:rPr>
                <w:sz w:val="16"/>
                <w:szCs w:val="16"/>
              </w:rPr>
              <w:t>May, 2009</w:t>
            </w:r>
          </w:p>
        </w:tc>
      </w:tr>
      <w:tr w:rsidR="00957A33" w:rsidRPr="00674244" w14:paraId="652AE141" w14:textId="77777777" w:rsidTr="00957A33">
        <w:trPr>
          <w:cantSplit/>
        </w:trPr>
        <w:tc>
          <w:tcPr>
            <w:tcW w:w="1242" w:type="dxa"/>
          </w:tcPr>
          <w:p w14:paraId="7C7ACD60" w14:textId="77777777" w:rsidR="004D1A5E" w:rsidRDefault="004D1A5E" w:rsidP="007F42CA">
            <w:pPr>
              <w:pStyle w:val="BodyText"/>
              <w:spacing w:after="120"/>
              <w:jc w:val="left"/>
              <w:rPr>
                <w:b/>
                <w:sz w:val="16"/>
                <w:szCs w:val="16"/>
              </w:rPr>
            </w:pPr>
          </w:p>
        </w:tc>
        <w:tc>
          <w:tcPr>
            <w:tcW w:w="1711" w:type="dxa"/>
          </w:tcPr>
          <w:p w14:paraId="0E25D5F0" w14:textId="77777777" w:rsidR="004D1A5E" w:rsidRDefault="00957A33" w:rsidP="007F42CA">
            <w:pPr>
              <w:pStyle w:val="BodyText"/>
              <w:spacing w:after="120"/>
              <w:jc w:val="left"/>
              <w:rPr>
                <w:sz w:val="16"/>
                <w:szCs w:val="16"/>
              </w:rPr>
            </w:pPr>
            <w:r>
              <w:rPr>
                <w:sz w:val="16"/>
                <w:szCs w:val="16"/>
              </w:rPr>
              <w:t>Effective Technology Use (ETU) model</w:t>
            </w:r>
          </w:p>
        </w:tc>
        <w:tc>
          <w:tcPr>
            <w:tcW w:w="3252" w:type="dxa"/>
          </w:tcPr>
          <w:p w14:paraId="5C8D079E" w14:textId="77777777" w:rsidR="004D1A5E" w:rsidRDefault="00F05EB3" w:rsidP="007F42CA">
            <w:pPr>
              <w:pStyle w:val="BodyText"/>
              <w:spacing w:after="120"/>
              <w:jc w:val="left"/>
              <w:rPr>
                <w:sz w:val="16"/>
                <w:szCs w:val="16"/>
              </w:rPr>
            </w:pPr>
            <w:r>
              <w:rPr>
                <w:sz w:val="16"/>
                <w:szCs w:val="16"/>
              </w:rPr>
              <w:t>An actionable model of technology adoption and use that identifies five technology related perceptions known to influence behavior.</w:t>
            </w:r>
          </w:p>
        </w:tc>
        <w:tc>
          <w:tcPr>
            <w:tcW w:w="1440" w:type="dxa"/>
          </w:tcPr>
          <w:p w14:paraId="296A116A" w14:textId="77777777" w:rsidR="004D1A5E" w:rsidRDefault="009E4224" w:rsidP="007F42CA">
            <w:pPr>
              <w:pStyle w:val="BodyText"/>
              <w:spacing w:after="120"/>
              <w:jc w:val="left"/>
              <w:rPr>
                <w:sz w:val="16"/>
                <w:szCs w:val="16"/>
              </w:rPr>
            </w:pPr>
            <w:r>
              <w:rPr>
                <w:sz w:val="16"/>
                <w:szCs w:val="16"/>
              </w:rPr>
              <w:t>Holahan, 2015</w:t>
            </w:r>
          </w:p>
        </w:tc>
      </w:tr>
      <w:tr w:rsidR="003F7BFA" w:rsidRPr="00674244" w14:paraId="31CD1E94" w14:textId="77777777" w:rsidTr="00957A33">
        <w:trPr>
          <w:cantSplit/>
        </w:trPr>
        <w:tc>
          <w:tcPr>
            <w:tcW w:w="1242" w:type="dxa"/>
          </w:tcPr>
          <w:p w14:paraId="39105AF9" w14:textId="77777777" w:rsidR="003F7BFA" w:rsidRDefault="003F7BFA" w:rsidP="007F42CA">
            <w:pPr>
              <w:pStyle w:val="BodyText"/>
              <w:spacing w:after="120"/>
              <w:jc w:val="left"/>
              <w:rPr>
                <w:b/>
                <w:sz w:val="16"/>
                <w:szCs w:val="16"/>
              </w:rPr>
            </w:pPr>
          </w:p>
        </w:tc>
        <w:tc>
          <w:tcPr>
            <w:tcW w:w="1711" w:type="dxa"/>
          </w:tcPr>
          <w:p w14:paraId="437ECC90" w14:textId="77777777" w:rsidR="003F7BFA" w:rsidRDefault="003F7BFA" w:rsidP="007F42CA">
            <w:pPr>
              <w:pStyle w:val="BodyText"/>
              <w:spacing w:after="120"/>
              <w:jc w:val="left"/>
              <w:rPr>
                <w:sz w:val="16"/>
                <w:szCs w:val="16"/>
              </w:rPr>
            </w:pPr>
            <w:r>
              <w:rPr>
                <w:sz w:val="16"/>
                <w:szCs w:val="16"/>
              </w:rPr>
              <w:t>Elderadopt</w:t>
            </w:r>
          </w:p>
        </w:tc>
        <w:tc>
          <w:tcPr>
            <w:tcW w:w="3252" w:type="dxa"/>
          </w:tcPr>
          <w:p w14:paraId="727A7C70" w14:textId="77777777" w:rsidR="003F7BFA" w:rsidRDefault="003F7BFA" w:rsidP="007F42CA">
            <w:pPr>
              <w:pStyle w:val="BodyText"/>
              <w:spacing w:after="120"/>
              <w:jc w:val="left"/>
              <w:rPr>
                <w:sz w:val="16"/>
                <w:szCs w:val="16"/>
              </w:rPr>
            </w:pPr>
            <w:r>
              <w:rPr>
                <w:sz w:val="16"/>
                <w:szCs w:val="16"/>
              </w:rPr>
              <w:t>A theoretical model with a set of constructs and relationships to explain why elderly patients adopt smart technologies.</w:t>
            </w:r>
          </w:p>
        </w:tc>
        <w:tc>
          <w:tcPr>
            <w:tcW w:w="1440" w:type="dxa"/>
          </w:tcPr>
          <w:p w14:paraId="6004C381" w14:textId="77777777" w:rsidR="003F7BFA" w:rsidRDefault="003F7BFA" w:rsidP="007F42CA">
            <w:pPr>
              <w:pStyle w:val="BodyText"/>
              <w:spacing w:after="120"/>
              <w:jc w:val="left"/>
              <w:rPr>
                <w:sz w:val="16"/>
                <w:szCs w:val="16"/>
              </w:rPr>
            </w:pPr>
            <w:r>
              <w:rPr>
                <w:sz w:val="16"/>
                <w:szCs w:val="16"/>
              </w:rPr>
              <w:t>Golant, 2017</w:t>
            </w:r>
          </w:p>
        </w:tc>
      </w:tr>
      <w:tr w:rsidR="003F7BFA" w:rsidRPr="00674244" w14:paraId="01513196" w14:textId="77777777" w:rsidTr="00957A33">
        <w:trPr>
          <w:cantSplit/>
        </w:trPr>
        <w:tc>
          <w:tcPr>
            <w:tcW w:w="1242" w:type="dxa"/>
          </w:tcPr>
          <w:p w14:paraId="251AF121" w14:textId="77777777" w:rsidR="003F7BFA" w:rsidRDefault="003F7BFA" w:rsidP="007F42CA">
            <w:pPr>
              <w:pStyle w:val="BodyText"/>
              <w:spacing w:after="120"/>
              <w:jc w:val="left"/>
              <w:rPr>
                <w:b/>
                <w:sz w:val="16"/>
                <w:szCs w:val="16"/>
              </w:rPr>
            </w:pPr>
          </w:p>
        </w:tc>
        <w:tc>
          <w:tcPr>
            <w:tcW w:w="1711" w:type="dxa"/>
          </w:tcPr>
          <w:p w14:paraId="15A13EE8" w14:textId="77777777" w:rsidR="003F7BFA" w:rsidRDefault="003F7BFA" w:rsidP="007F42CA">
            <w:pPr>
              <w:pStyle w:val="BodyText"/>
              <w:spacing w:after="120"/>
              <w:jc w:val="left"/>
              <w:rPr>
                <w:sz w:val="16"/>
                <w:szCs w:val="16"/>
              </w:rPr>
            </w:pPr>
            <w:r>
              <w:rPr>
                <w:sz w:val="16"/>
                <w:szCs w:val="16"/>
              </w:rPr>
              <w:t>Benefits Evaluation Framework</w:t>
            </w:r>
          </w:p>
        </w:tc>
        <w:tc>
          <w:tcPr>
            <w:tcW w:w="3252" w:type="dxa"/>
          </w:tcPr>
          <w:p w14:paraId="65F6FB6F" w14:textId="77777777" w:rsidR="003F7BFA" w:rsidRDefault="00A077A9" w:rsidP="00CA22ED">
            <w:pPr>
              <w:pStyle w:val="BodyText"/>
              <w:spacing w:after="120"/>
              <w:jc w:val="left"/>
              <w:rPr>
                <w:sz w:val="16"/>
                <w:szCs w:val="16"/>
              </w:rPr>
            </w:pPr>
            <w:r>
              <w:rPr>
                <w:sz w:val="16"/>
                <w:szCs w:val="16"/>
              </w:rPr>
              <w:t xml:space="preserve">A framework of three quality dimensions, two dimension of system </w:t>
            </w:r>
            <w:r w:rsidR="00CA22ED">
              <w:rPr>
                <w:sz w:val="16"/>
                <w:szCs w:val="16"/>
              </w:rPr>
              <w:t>usability</w:t>
            </w:r>
            <w:r>
              <w:rPr>
                <w:sz w:val="16"/>
                <w:szCs w:val="16"/>
              </w:rPr>
              <w:t>, and three dimensions of net benefits, intended to predict health information technology adoption.</w:t>
            </w:r>
          </w:p>
        </w:tc>
        <w:tc>
          <w:tcPr>
            <w:tcW w:w="1440" w:type="dxa"/>
          </w:tcPr>
          <w:p w14:paraId="4F18B128" w14:textId="77777777" w:rsidR="003F7BFA" w:rsidRDefault="003F7BFA" w:rsidP="007F42CA">
            <w:pPr>
              <w:pStyle w:val="BodyText"/>
              <w:spacing w:after="120"/>
              <w:jc w:val="left"/>
              <w:rPr>
                <w:sz w:val="16"/>
                <w:szCs w:val="16"/>
              </w:rPr>
            </w:pPr>
            <w:r>
              <w:rPr>
                <w:sz w:val="16"/>
                <w:szCs w:val="16"/>
              </w:rPr>
              <w:t>Lau, 2007</w:t>
            </w:r>
          </w:p>
        </w:tc>
      </w:tr>
      <w:tr w:rsidR="00F47C91" w:rsidRPr="00674244" w14:paraId="6AD5D9DB" w14:textId="77777777" w:rsidTr="00957A33">
        <w:trPr>
          <w:cantSplit/>
        </w:trPr>
        <w:tc>
          <w:tcPr>
            <w:tcW w:w="1242" w:type="dxa"/>
          </w:tcPr>
          <w:p w14:paraId="22E80A1B" w14:textId="77777777" w:rsidR="00F47C91" w:rsidRDefault="00F47C91" w:rsidP="007F42CA">
            <w:pPr>
              <w:pStyle w:val="BodyText"/>
              <w:spacing w:after="120"/>
              <w:jc w:val="left"/>
              <w:rPr>
                <w:b/>
                <w:sz w:val="16"/>
                <w:szCs w:val="16"/>
              </w:rPr>
            </w:pPr>
          </w:p>
        </w:tc>
        <w:tc>
          <w:tcPr>
            <w:tcW w:w="1711" w:type="dxa"/>
          </w:tcPr>
          <w:p w14:paraId="3AD873A5" w14:textId="77777777" w:rsidR="00F47C91" w:rsidRDefault="00F47C91" w:rsidP="007F42CA">
            <w:pPr>
              <w:pStyle w:val="BodyText"/>
              <w:spacing w:after="120"/>
              <w:jc w:val="left"/>
              <w:rPr>
                <w:sz w:val="16"/>
                <w:szCs w:val="16"/>
              </w:rPr>
            </w:pPr>
            <w:r>
              <w:rPr>
                <w:sz w:val="16"/>
                <w:szCs w:val="16"/>
              </w:rPr>
              <w:t>Human, Organization, and Technology-Fit framework (HOT-Fit)</w:t>
            </w:r>
          </w:p>
        </w:tc>
        <w:tc>
          <w:tcPr>
            <w:tcW w:w="3252" w:type="dxa"/>
          </w:tcPr>
          <w:p w14:paraId="1CD94B03" w14:textId="77777777" w:rsidR="00F47C91" w:rsidRDefault="00F47C91" w:rsidP="007F42CA">
            <w:pPr>
              <w:pStyle w:val="BodyText"/>
              <w:spacing w:after="120"/>
              <w:jc w:val="left"/>
              <w:rPr>
                <w:sz w:val="16"/>
                <w:szCs w:val="16"/>
              </w:rPr>
            </w:pPr>
            <w:r>
              <w:rPr>
                <w:sz w:val="16"/>
                <w:szCs w:val="16"/>
              </w:rPr>
              <w:t>A model that evaluates how individuals, organizations, and technologies interact and influence technology adoption.</w:t>
            </w:r>
          </w:p>
        </w:tc>
        <w:tc>
          <w:tcPr>
            <w:tcW w:w="1440" w:type="dxa"/>
          </w:tcPr>
          <w:p w14:paraId="571F6796" w14:textId="77777777" w:rsidR="00F47C91" w:rsidRDefault="00F47C91" w:rsidP="007F42CA">
            <w:pPr>
              <w:pStyle w:val="BodyText"/>
              <w:spacing w:after="120"/>
              <w:jc w:val="left"/>
              <w:rPr>
                <w:sz w:val="16"/>
                <w:szCs w:val="16"/>
              </w:rPr>
            </w:pPr>
            <w:r>
              <w:rPr>
                <w:sz w:val="16"/>
                <w:szCs w:val="16"/>
              </w:rPr>
              <w:t>Yusuf, 2006</w:t>
            </w:r>
          </w:p>
        </w:tc>
      </w:tr>
      <w:tr w:rsidR="00216F46" w:rsidRPr="00674244" w14:paraId="7BF4C750" w14:textId="77777777" w:rsidTr="00957A33">
        <w:trPr>
          <w:cantSplit/>
        </w:trPr>
        <w:tc>
          <w:tcPr>
            <w:tcW w:w="1242" w:type="dxa"/>
          </w:tcPr>
          <w:p w14:paraId="291383C5" w14:textId="77777777" w:rsidR="00216F46" w:rsidRDefault="00216F46" w:rsidP="007F42CA">
            <w:pPr>
              <w:pStyle w:val="BodyText"/>
              <w:spacing w:after="120"/>
              <w:jc w:val="left"/>
              <w:rPr>
                <w:b/>
                <w:sz w:val="16"/>
                <w:szCs w:val="16"/>
              </w:rPr>
            </w:pPr>
          </w:p>
        </w:tc>
        <w:tc>
          <w:tcPr>
            <w:tcW w:w="1711" w:type="dxa"/>
          </w:tcPr>
          <w:p w14:paraId="6CB2F4E8" w14:textId="77777777" w:rsidR="00216F46" w:rsidRDefault="00216F46" w:rsidP="007F42CA">
            <w:pPr>
              <w:pStyle w:val="BodyText"/>
              <w:spacing w:after="120"/>
              <w:jc w:val="left"/>
              <w:rPr>
                <w:sz w:val="16"/>
                <w:szCs w:val="16"/>
              </w:rPr>
            </w:pPr>
            <w:r>
              <w:rPr>
                <w:sz w:val="16"/>
                <w:szCs w:val="16"/>
              </w:rPr>
              <w:t>Unified Theory of Acceptance and Use of Technology (UTAUT)</w:t>
            </w:r>
          </w:p>
        </w:tc>
        <w:tc>
          <w:tcPr>
            <w:tcW w:w="3252" w:type="dxa"/>
          </w:tcPr>
          <w:p w14:paraId="286A480B" w14:textId="77777777" w:rsidR="00216F46" w:rsidRDefault="00216F46" w:rsidP="007F42CA">
            <w:pPr>
              <w:pStyle w:val="BodyText"/>
              <w:spacing w:after="120"/>
              <w:jc w:val="left"/>
              <w:rPr>
                <w:sz w:val="16"/>
                <w:szCs w:val="16"/>
              </w:rPr>
            </w:pPr>
            <w:r>
              <w:rPr>
                <w:sz w:val="16"/>
                <w:szCs w:val="16"/>
              </w:rPr>
              <w:t>Explains the internal and external factors including users’ intention to use an information system.</w:t>
            </w:r>
          </w:p>
        </w:tc>
        <w:tc>
          <w:tcPr>
            <w:tcW w:w="1440" w:type="dxa"/>
          </w:tcPr>
          <w:p w14:paraId="105A86DF" w14:textId="77777777" w:rsidR="00216F46" w:rsidRDefault="00216F46" w:rsidP="007F42CA">
            <w:pPr>
              <w:pStyle w:val="BodyText"/>
              <w:spacing w:after="120"/>
              <w:jc w:val="left"/>
              <w:rPr>
                <w:sz w:val="16"/>
                <w:szCs w:val="16"/>
              </w:rPr>
            </w:pPr>
            <w:r>
              <w:rPr>
                <w:sz w:val="16"/>
                <w:szCs w:val="16"/>
              </w:rPr>
              <w:t>Venkatesh, 2016</w:t>
            </w:r>
          </w:p>
        </w:tc>
      </w:tr>
      <w:tr w:rsidR="00967F81" w:rsidRPr="00674244" w14:paraId="0D21C248" w14:textId="77777777" w:rsidTr="00957A33">
        <w:trPr>
          <w:cantSplit/>
        </w:trPr>
        <w:tc>
          <w:tcPr>
            <w:tcW w:w="1242" w:type="dxa"/>
          </w:tcPr>
          <w:p w14:paraId="788F5201" w14:textId="77777777" w:rsidR="00967F81" w:rsidRDefault="00967F81" w:rsidP="007F42CA">
            <w:pPr>
              <w:pStyle w:val="BodyText"/>
              <w:spacing w:after="120"/>
              <w:jc w:val="left"/>
              <w:rPr>
                <w:b/>
                <w:sz w:val="16"/>
                <w:szCs w:val="16"/>
              </w:rPr>
            </w:pPr>
          </w:p>
        </w:tc>
        <w:tc>
          <w:tcPr>
            <w:tcW w:w="1711" w:type="dxa"/>
          </w:tcPr>
          <w:p w14:paraId="2D49D9A4" w14:textId="77777777" w:rsidR="00967F81" w:rsidRDefault="00967F81" w:rsidP="007F42CA">
            <w:pPr>
              <w:pStyle w:val="BodyText"/>
              <w:spacing w:after="120"/>
              <w:jc w:val="left"/>
              <w:rPr>
                <w:sz w:val="16"/>
                <w:szCs w:val="16"/>
              </w:rPr>
            </w:pPr>
            <w:r>
              <w:rPr>
                <w:sz w:val="16"/>
                <w:szCs w:val="16"/>
              </w:rPr>
              <w:t>Prevention through Design Adoption Readiness Model (PtD ARM)</w:t>
            </w:r>
          </w:p>
        </w:tc>
        <w:tc>
          <w:tcPr>
            <w:tcW w:w="3252" w:type="dxa"/>
          </w:tcPr>
          <w:p w14:paraId="052F2400" w14:textId="77777777" w:rsidR="00967F81" w:rsidRDefault="00967F81" w:rsidP="007F42CA">
            <w:pPr>
              <w:pStyle w:val="BodyText"/>
              <w:spacing w:after="120"/>
              <w:jc w:val="left"/>
              <w:rPr>
                <w:sz w:val="16"/>
                <w:szCs w:val="16"/>
              </w:rPr>
            </w:pPr>
            <w:r>
              <w:rPr>
                <w:sz w:val="16"/>
                <w:szCs w:val="16"/>
              </w:rPr>
              <w:t>A conceptual model that describes the components and relationships that influence stakeholder innovation adoption readiness.</w:t>
            </w:r>
          </w:p>
        </w:tc>
        <w:tc>
          <w:tcPr>
            <w:tcW w:w="1440" w:type="dxa"/>
          </w:tcPr>
          <w:p w14:paraId="7C84C90C" w14:textId="77777777" w:rsidR="00967F81" w:rsidRDefault="00967F81" w:rsidP="007F42CA">
            <w:pPr>
              <w:pStyle w:val="BodyText"/>
              <w:spacing w:after="120"/>
              <w:jc w:val="left"/>
              <w:rPr>
                <w:sz w:val="16"/>
                <w:szCs w:val="16"/>
              </w:rPr>
            </w:pPr>
            <w:r>
              <w:rPr>
                <w:sz w:val="16"/>
                <w:szCs w:val="16"/>
              </w:rPr>
              <w:t>Weidman, 2015</w:t>
            </w:r>
          </w:p>
        </w:tc>
      </w:tr>
      <w:tr w:rsidR="00967F81" w:rsidRPr="00674244" w14:paraId="30943DC6" w14:textId="77777777" w:rsidTr="00957A33">
        <w:trPr>
          <w:cantSplit/>
        </w:trPr>
        <w:tc>
          <w:tcPr>
            <w:tcW w:w="1242" w:type="dxa"/>
          </w:tcPr>
          <w:p w14:paraId="6326ED71" w14:textId="77777777" w:rsidR="00967F81" w:rsidRDefault="00967F81" w:rsidP="007F42CA">
            <w:pPr>
              <w:pStyle w:val="BodyText"/>
              <w:spacing w:after="120"/>
              <w:jc w:val="left"/>
              <w:rPr>
                <w:b/>
                <w:sz w:val="16"/>
                <w:szCs w:val="16"/>
              </w:rPr>
            </w:pPr>
          </w:p>
        </w:tc>
        <w:tc>
          <w:tcPr>
            <w:tcW w:w="1711" w:type="dxa"/>
          </w:tcPr>
          <w:p w14:paraId="676FE51C" w14:textId="77777777" w:rsidR="00967F81" w:rsidRDefault="00967F81" w:rsidP="007F42CA">
            <w:pPr>
              <w:pStyle w:val="BodyText"/>
              <w:spacing w:after="120"/>
              <w:jc w:val="left"/>
              <w:rPr>
                <w:sz w:val="16"/>
                <w:szCs w:val="16"/>
              </w:rPr>
            </w:pPr>
            <w:r>
              <w:rPr>
                <w:sz w:val="16"/>
                <w:szCs w:val="16"/>
              </w:rPr>
              <w:t>Diffusion of Innovation model (DI)</w:t>
            </w:r>
          </w:p>
        </w:tc>
        <w:tc>
          <w:tcPr>
            <w:tcW w:w="3252" w:type="dxa"/>
          </w:tcPr>
          <w:p w14:paraId="4AB553F0" w14:textId="77777777" w:rsidR="00967F81" w:rsidRDefault="00967F81" w:rsidP="007F42CA">
            <w:pPr>
              <w:pStyle w:val="BodyText"/>
              <w:spacing w:after="120"/>
              <w:jc w:val="left"/>
              <w:rPr>
                <w:sz w:val="16"/>
                <w:szCs w:val="16"/>
              </w:rPr>
            </w:pPr>
            <w:r>
              <w:rPr>
                <w:sz w:val="16"/>
                <w:szCs w:val="16"/>
              </w:rPr>
              <w:t>A model that describes the cadence of innovation adoption within a population.</w:t>
            </w:r>
          </w:p>
        </w:tc>
        <w:tc>
          <w:tcPr>
            <w:tcW w:w="1440" w:type="dxa"/>
          </w:tcPr>
          <w:p w14:paraId="29620631" w14:textId="77777777" w:rsidR="00967F81" w:rsidRDefault="00967F81" w:rsidP="007F42CA">
            <w:pPr>
              <w:pStyle w:val="BodyText"/>
              <w:spacing w:after="120"/>
              <w:jc w:val="left"/>
              <w:rPr>
                <w:sz w:val="16"/>
                <w:szCs w:val="16"/>
              </w:rPr>
            </w:pPr>
            <w:r>
              <w:rPr>
                <w:sz w:val="16"/>
                <w:szCs w:val="16"/>
              </w:rPr>
              <w:t>Rogers, 1971</w:t>
            </w:r>
          </w:p>
        </w:tc>
      </w:tr>
      <w:tr w:rsidR="00967F81" w:rsidRPr="00674244" w14:paraId="1DDECE20" w14:textId="77777777" w:rsidTr="00957A33">
        <w:trPr>
          <w:cantSplit/>
        </w:trPr>
        <w:tc>
          <w:tcPr>
            <w:tcW w:w="1242" w:type="dxa"/>
          </w:tcPr>
          <w:p w14:paraId="4212A2B5" w14:textId="77777777" w:rsidR="00967F81" w:rsidRDefault="00967F81" w:rsidP="007F42CA">
            <w:pPr>
              <w:pStyle w:val="BodyText"/>
              <w:spacing w:after="120"/>
              <w:jc w:val="left"/>
              <w:rPr>
                <w:b/>
                <w:sz w:val="16"/>
                <w:szCs w:val="16"/>
              </w:rPr>
            </w:pPr>
          </w:p>
        </w:tc>
        <w:tc>
          <w:tcPr>
            <w:tcW w:w="1711" w:type="dxa"/>
          </w:tcPr>
          <w:p w14:paraId="5FF8C20F" w14:textId="77777777" w:rsidR="00967F81" w:rsidRDefault="00967F81" w:rsidP="007F42CA">
            <w:pPr>
              <w:pStyle w:val="BodyText"/>
              <w:spacing w:after="120"/>
              <w:jc w:val="left"/>
              <w:rPr>
                <w:sz w:val="16"/>
                <w:szCs w:val="16"/>
              </w:rPr>
            </w:pPr>
            <w:r>
              <w:rPr>
                <w:sz w:val="16"/>
                <w:szCs w:val="16"/>
              </w:rPr>
              <w:t>Consumer Health Information System Adoption Model</w:t>
            </w:r>
          </w:p>
        </w:tc>
        <w:tc>
          <w:tcPr>
            <w:tcW w:w="3252" w:type="dxa"/>
          </w:tcPr>
          <w:p w14:paraId="65399E27" w14:textId="77777777" w:rsidR="00967F81" w:rsidRDefault="00967F81" w:rsidP="007F42CA">
            <w:pPr>
              <w:pStyle w:val="BodyText"/>
              <w:spacing w:after="120"/>
              <w:jc w:val="left"/>
              <w:rPr>
                <w:sz w:val="16"/>
                <w:szCs w:val="16"/>
              </w:rPr>
            </w:pPr>
            <w:r>
              <w:rPr>
                <w:sz w:val="16"/>
                <w:szCs w:val="16"/>
              </w:rPr>
              <w:t>A model that predicts the influence of consumer characteristics and perceptions of an innovation on consumer informatics adoption.</w:t>
            </w:r>
          </w:p>
        </w:tc>
        <w:tc>
          <w:tcPr>
            <w:tcW w:w="1440" w:type="dxa"/>
          </w:tcPr>
          <w:p w14:paraId="6E751CCD" w14:textId="77777777" w:rsidR="00967F81" w:rsidRDefault="00967F81" w:rsidP="007F42CA">
            <w:pPr>
              <w:pStyle w:val="BodyText"/>
              <w:spacing w:after="120"/>
              <w:jc w:val="left"/>
              <w:rPr>
                <w:sz w:val="16"/>
                <w:szCs w:val="16"/>
              </w:rPr>
            </w:pPr>
            <w:r>
              <w:rPr>
                <w:sz w:val="16"/>
                <w:szCs w:val="16"/>
              </w:rPr>
              <w:t>Monkman, 2015</w:t>
            </w:r>
          </w:p>
        </w:tc>
      </w:tr>
      <w:tr w:rsidR="000049F0" w:rsidRPr="00674244" w14:paraId="7C3FB910" w14:textId="77777777" w:rsidTr="00717703">
        <w:trPr>
          <w:cantSplit/>
        </w:trPr>
        <w:tc>
          <w:tcPr>
            <w:tcW w:w="1242" w:type="dxa"/>
          </w:tcPr>
          <w:p w14:paraId="0796599A" w14:textId="77777777" w:rsidR="000049F0" w:rsidRDefault="000049F0" w:rsidP="00717703">
            <w:pPr>
              <w:pStyle w:val="BodyText"/>
              <w:spacing w:after="120"/>
              <w:jc w:val="left"/>
              <w:rPr>
                <w:b/>
                <w:sz w:val="16"/>
                <w:szCs w:val="16"/>
              </w:rPr>
            </w:pPr>
          </w:p>
        </w:tc>
        <w:tc>
          <w:tcPr>
            <w:tcW w:w="1711" w:type="dxa"/>
          </w:tcPr>
          <w:p w14:paraId="2DF8105C" w14:textId="77777777" w:rsidR="000049F0" w:rsidRDefault="000049F0" w:rsidP="00717703">
            <w:pPr>
              <w:pStyle w:val="BodyText"/>
              <w:spacing w:after="120"/>
              <w:jc w:val="left"/>
              <w:rPr>
                <w:sz w:val="16"/>
                <w:szCs w:val="16"/>
              </w:rPr>
            </w:pPr>
            <w:r>
              <w:rPr>
                <w:sz w:val="16"/>
                <w:szCs w:val="16"/>
              </w:rPr>
              <w:t>Readiness for Implementation model (RIM)</w:t>
            </w:r>
          </w:p>
        </w:tc>
        <w:tc>
          <w:tcPr>
            <w:tcW w:w="3252" w:type="dxa"/>
          </w:tcPr>
          <w:p w14:paraId="209861BB" w14:textId="77777777" w:rsidR="000049F0" w:rsidRDefault="000049F0" w:rsidP="00717703">
            <w:pPr>
              <w:pStyle w:val="BodyText"/>
              <w:spacing w:after="120"/>
              <w:jc w:val="left"/>
              <w:rPr>
                <w:sz w:val="16"/>
                <w:szCs w:val="16"/>
              </w:rPr>
            </w:pPr>
            <w:r>
              <w:rPr>
                <w:sz w:val="16"/>
                <w:szCs w:val="16"/>
              </w:rPr>
              <w:t>A model predicting a healthcare organization’s potential for success implementing a health technology innovation.</w:t>
            </w:r>
          </w:p>
        </w:tc>
        <w:tc>
          <w:tcPr>
            <w:tcW w:w="1440" w:type="dxa"/>
          </w:tcPr>
          <w:p w14:paraId="10EA0147" w14:textId="77777777" w:rsidR="000049F0" w:rsidRDefault="000049F0" w:rsidP="00717703">
            <w:pPr>
              <w:pStyle w:val="BodyText"/>
              <w:spacing w:after="120"/>
              <w:jc w:val="left"/>
              <w:rPr>
                <w:sz w:val="16"/>
                <w:szCs w:val="16"/>
              </w:rPr>
            </w:pPr>
            <w:r>
              <w:rPr>
                <w:sz w:val="16"/>
                <w:szCs w:val="16"/>
              </w:rPr>
              <w:t>Wen, 2010</w:t>
            </w:r>
          </w:p>
        </w:tc>
      </w:tr>
      <w:tr w:rsidR="00AD2646" w:rsidRPr="00674244" w14:paraId="58C7DF4D" w14:textId="77777777" w:rsidTr="00957A33">
        <w:trPr>
          <w:cantSplit/>
        </w:trPr>
        <w:tc>
          <w:tcPr>
            <w:tcW w:w="1242" w:type="dxa"/>
          </w:tcPr>
          <w:p w14:paraId="33AB8476" w14:textId="77777777" w:rsidR="00AD2646" w:rsidRDefault="00AD2646" w:rsidP="007F42CA">
            <w:pPr>
              <w:pStyle w:val="BodyText"/>
              <w:spacing w:after="120"/>
              <w:jc w:val="left"/>
              <w:rPr>
                <w:b/>
                <w:sz w:val="16"/>
                <w:szCs w:val="16"/>
              </w:rPr>
            </w:pPr>
          </w:p>
        </w:tc>
        <w:tc>
          <w:tcPr>
            <w:tcW w:w="1711" w:type="dxa"/>
          </w:tcPr>
          <w:p w14:paraId="56058133" w14:textId="77777777" w:rsidR="00AD2646" w:rsidRDefault="00AD2646" w:rsidP="007F42CA">
            <w:pPr>
              <w:pStyle w:val="BodyText"/>
              <w:spacing w:after="120"/>
              <w:jc w:val="left"/>
              <w:rPr>
                <w:sz w:val="16"/>
                <w:szCs w:val="16"/>
              </w:rPr>
            </w:pPr>
            <w:r>
              <w:rPr>
                <w:sz w:val="16"/>
                <w:szCs w:val="16"/>
              </w:rPr>
              <w:t>Motivation Theory for human technology interaction</w:t>
            </w:r>
          </w:p>
        </w:tc>
        <w:tc>
          <w:tcPr>
            <w:tcW w:w="3252" w:type="dxa"/>
          </w:tcPr>
          <w:p w14:paraId="2C3A75AB" w14:textId="77777777" w:rsidR="00AD2646" w:rsidRDefault="00AD2646" w:rsidP="007F42CA">
            <w:pPr>
              <w:pStyle w:val="BodyText"/>
              <w:spacing w:after="120"/>
              <w:jc w:val="left"/>
              <w:rPr>
                <w:sz w:val="16"/>
                <w:szCs w:val="16"/>
              </w:rPr>
            </w:pPr>
            <w:r>
              <w:rPr>
                <w:sz w:val="16"/>
                <w:szCs w:val="16"/>
              </w:rPr>
              <w:t>A theoretical model of motivation in human-technology interaction.</w:t>
            </w:r>
          </w:p>
        </w:tc>
        <w:tc>
          <w:tcPr>
            <w:tcW w:w="1440" w:type="dxa"/>
          </w:tcPr>
          <w:p w14:paraId="59C0E96D" w14:textId="77777777" w:rsidR="00AD2646" w:rsidRDefault="00AD2646" w:rsidP="007F42CA">
            <w:pPr>
              <w:pStyle w:val="BodyText"/>
              <w:spacing w:after="120"/>
              <w:jc w:val="left"/>
              <w:rPr>
                <w:sz w:val="16"/>
                <w:szCs w:val="16"/>
              </w:rPr>
            </w:pPr>
            <w:r>
              <w:rPr>
                <w:sz w:val="16"/>
                <w:szCs w:val="16"/>
              </w:rPr>
              <w:t>Szalma, 2014</w:t>
            </w:r>
          </w:p>
        </w:tc>
      </w:tr>
      <w:tr w:rsidR="00957A33" w:rsidRPr="00674244" w14:paraId="2469C621" w14:textId="77777777" w:rsidTr="00957A33">
        <w:trPr>
          <w:cantSplit/>
        </w:trPr>
        <w:tc>
          <w:tcPr>
            <w:tcW w:w="1242" w:type="dxa"/>
          </w:tcPr>
          <w:p w14:paraId="06CE6B9C" w14:textId="77777777" w:rsidR="00AA7E44" w:rsidRPr="004028AD" w:rsidRDefault="00AA7E44" w:rsidP="007F42CA">
            <w:pPr>
              <w:pStyle w:val="BodyText"/>
              <w:spacing w:after="120"/>
              <w:jc w:val="left"/>
              <w:rPr>
                <w:b/>
                <w:sz w:val="16"/>
                <w:szCs w:val="16"/>
              </w:rPr>
            </w:pPr>
            <w:r>
              <w:rPr>
                <w:b/>
                <w:sz w:val="16"/>
                <w:szCs w:val="16"/>
              </w:rPr>
              <w:t>Systems engineering</w:t>
            </w:r>
            <w:r w:rsidR="00051BF9">
              <w:rPr>
                <w:b/>
                <w:sz w:val="16"/>
                <w:szCs w:val="16"/>
              </w:rPr>
              <w:t xml:space="preserve"> and patient safety</w:t>
            </w:r>
          </w:p>
        </w:tc>
        <w:tc>
          <w:tcPr>
            <w:tcW w:w="1711" w:type="dxa"/>
          </w:tcPr>
          <w:p w14:paraId="380302F5" w14:textId="77777777" w:rsidR="00AA7E44" w:rsidRPr="00674244" w:rsidRDefault="00957A33" w:rsidP="007F42CA">
            <w:pPr>
              <w:pStyle w:val="BodyText"/>
              <w:spacing w:after="120"/>
              <w:jc w:val="left"/>
              <w:rPr>
                <w:sz w:val="16"/>
                <w:szCs w:val="16"/>
              </w:rPr>
            </w:pPr>
            <w:r>
              <w:rPr>
                <w:sz w:val="16"/>
                <w:szCs w:val="16"/>
              </w:rPr>
              <w:t>Systems Engineering to Improve Patient Safety (SEIPS)</w:t>
            </w:r>
          </w:p>
        </w:tc>
        <w:tc>
          <w:tcPr>
            <w:tcW w:w="3252" w:type="dxa"/>
          </w:tcPr>
          <w:p w14:paraId="66954F30" w14:textId="77777777" w:rsidR="00AA7E44" w:rsidRDefault="00051BF9" w:rsidP="007F42CA">
            <w:pPr>
              <w:pStyle w:val="BodyText"/>
              <w:spacing w:after="120"/>
              <w:jc w:val="left"/>
              <w:rPr>
                <w:sz w:val="16"/>
                <w:szCs w:val="16"/>
              </w:rPr>
            </w:pPr>
            <w:r>
              <w:rPr>
                <w:sz w:val="16"/>
                <w:szCs w:val="16"/>
              </w:rPr>
              <w:t>A human factors and work organization system based upon Donabedian’s Structure Process Outcome model.</w:t>
            </w:r>
          </w:p>
        </w:tc>
        <w:tc>
          <w:tcPr>
            <w:tcW w:w="1440" w:type="dxa"/>
          </w:tcPr>
          <w:p w14:paraId="090BCAA5" w14:textId="77777777" w:rsidR="00AA7E44" w:rsidRPr="00674244" w:rsidRDefault="00957A33" w:rsidP="007F42CA">
            <w:pPr>
              <w:pStyle w:val="BodyText"/>
              <w:spacing w:after="120"/>
              <w:jc w:val="left"/>
              <w:rPr>
                <w:sz w:val="16"/>
                <w:szCs w:val="16"/>
              </w:rPr>
            </w:pPr>
            <w:r>
              <w:rPr>
                <w:sz w:val="16"/>
                <w:szCs w:val="16"/>
              </w:rPr>
              <w:t xml:space="preserve">Carayon, </w:t>
            </w:r>
            <w:r w:rsidR="00051BF9">
              <w:rPr>
                <w:sz w:val="16"/>
                <w:szCs w:val="16"/>
              </w:rPr>
              <w:t>2014</w:t>
            </w:r>
          </w:p>
        </w:tc>
      </w:tr>
      <w:tr w:rsidR="00957A33" w:rsidRPr="00674244" w14:paraId="1B39268B" w14:textId="77777777" w:rsidTr="00957A33">
        <w:trPr>
          <w:cantSplit/>
        </w:trPr>
        <w:tc>
          <w:tcPr>
            <w:tcW w:w="1242" w:type="dxa"/>
          </w:tcPr>
          <w:p w14:paraId="08E29D95" w14:textId="77777777" w:rsidR="00957A33" w:rsidRDefault="00957A33" w:rsidP="00957A33">
            <w:pPr>
              <w:pStyle w:val="BodyText"/>
              <w:spacing w:after="120"/>
              <w:jc w:val="left"/>
              <w:rPr>
                <w:b/>
                <w:sz w:val="16"/>
                <w:szCs w:val="16"/>
              </w:rPr>
            </w:pPr>
          </w:p>
          <w:p w14:paraId="78C41C71" w14:textId="77777777" w:rsidR="00957A33" w:rsidRPr="004028AD" w:rsidRDefault="00957A33" w:rsidP="00957A33">
            <w:pPr>
              <w:pStyle w:val="BodyText"/>
              <w:spacing w:after="120"/>
              <w:jc w:val="left"/>
              <w:rPr>
                <w:b/>
                <w:sz w:val="16"/>
                <w:szCs w:val="16"/>
              </w:rPr>
            </w:pPr>
          </w:p>
        </w:tc>
        <w:tc>
          <w:tcPr>
            <w:tcW w:w="1711" w:type="dxa"/>
          </w:tcPr>
          <w:p w14:paraId="1684078D" w14:textId="77777777" w:rsidR="00957A33" w:rsidRDefault="00957A33" w:rsidP="00957A33">
            <w:pPr>
              <w:pStyle w:val="BodyText"/>
              <w:spacing w:after="120"/>
              <w:jc w:val="left"/>
              <w:rPr>
                <w:sz w:val="16"/>
                <w:szCs w:val="16"/>
              </w:rPr>
            </w:pPr>
            <w:r>
              <w:rPr>
                <w:sz w:val="16"/>
                <w:szCs w:val="16"/>
              </w:rPr>
              <w:t>Precede-Proceed Framework</w:t>
            </w:r>
          </w:p>
        </w:tc>
        <w:tc>
          <w:tcPr>
            <w:tcW w:w="3252" w:type="dxa"/>
          </w:tcPr>
          <w:p w14:paraId="6222604C" w14:textId="77777777" w:rsidR="00957A33" w:rsidRDefault="00957A33" w:rsidP="00957A33">
            <w:pPr>
              <w:pStyle w:val="BodyText"/>
              <w:spacing w:after="120"/>
              <w:jc w:val="left"/>
              <w:rPr>
                <w:sz w:val="16"/>
                <w:szCs w:val="16"/>
              </w:rPr>
            </w:pPr>
            <w:r>
              <w:rPr>
                <w:sz w:val="16"/>
                <w:szCs w:val="16"/>
              </w:rPr>
              <w:t>A cost-benefit evaluation framework that can help analyze and design health programs.</w:t>
            </w:r>
          </w:p>
        </w:tc>
        <w:tc>
          <w:tcPr>
            <w:tcW w:w="1440" w:type="dxa"/>
          </w:tcPr>
          <w:p w14:paraId="5BD526AA" w14:textId="77777777" w:rsidR="00957A33" w:rsidRDefault="00957A33" w:rsidP="00957A33">
            <w:pPr>
              <w:pStyle w:val="BodyText"/>
              <w:spacing w:after="120"/>
              <w:jc w:val="left"/>
              <w:rPr>
                <w:sz w:val="16"/>
                <w:szCs w:val="16"/>
              </w:rPr>
            </w:pPr>
            <w:r>
              <w:rPr>
                <w:sz w:val="16"/>
                <w:szCs w:val="16"/>
              </w:rPr>
              <w:t>Green, 1974</w:t>
            </w:r>
          </w:p>
        </w:tc>
      </w:tr>
      <w:tr w:rsidR="00957A33" w:rsidRPr="00674244" w14:paraId="4D8E155D" w14:textId="77777777" w:rsidTr="00957A33">
        <w:trPr>
          <w:cantSplit/>
        </w:trPr>
        <w:tc>
          <w:tcPr>
            <w:tcW w:w="1242" w:type="dxa"/>
          </w:tcPr>
          <w:p w14:paraId="7A8873B7" w14:textId="77777777" w:rsidR="00957A33" w:rsidRDefault="00957A33" w:rsidP="00957A33">
            <w:pPr>
              <w:pStyle w:val="BodyText"/>
              <w:spacing w:after="120"/>
              <w:jc w:val="left"/>
              <w:rPr>
                <w:b/>
                <w:sz w:val="16"/>
                <w:szCs w:val="16"/>
              </w:rPr>
            </w:pPr>
          </w:p>
        </w:tc>
        <w:tc>
          <w:tcPr>
            <w:tcW w:w="1711" w:type="dxa"/>
          </w:tcPr>
          <w:p w14:paraId="5FCC2FC9" w14:textId="77777777" w:rsidR="00957A33" w:rsidRDefault="00CA22ED" w:rsidP="00957A33">
            <w:pPr>
              <w:pStyle w:val="BodyText"/>
              <w:spacing w:after="120"/>
              <w:jc w:val="left"/>
              <w:rPr>
                <w:sz w:val="16"/>
                <w:szCs w:val="16"/>
              </w:rPr>
            </w:pPr>
            <w:r>
              <w:rPr>
                <w:sz w:val="16"/>
                <w:szCs w:val="16"/>
              </w:rPr>
              <w:t>Fit</w:t>
            </w:r>
            <w:r w:rsidR="00957A33">
              <w:rPr>
                <w:sz w:val="16"/>
                <w:szCs w:val="16"/>
              </w:rPr>
              <w:t xml:space="preserve"> between </w:t>
            </w:r>
            <w:r w:rsidR="00D45267">
              <w:rPr>
                <w:sz w:val="16"/>
                <w:szCs w:val="16"/>
              </w:rPr>
              <w:t>Individuals, Tools, and Technology (FITT)</w:t>
            </w:r>
          </w:p>
        </w:tc>
        <w:tc>
          <w:tcPr>
            <w:tcW w:w="3252" w:type="dxa"/>
          </w:tcPr>
          <w:p w14:paraId="3752190C" w14:textId="77777777" w:rsidR="00957A33" w:rsidRDefault="0031004D" w:rsidP="00957A33">
            <w:pPr>
              <w:pStyle w:val="BodyText"/>
              <w:spacing w:after="120"/>
              <w:jc w:val="left"/>
              <w:rPr>
                <w:sz w:val="16"/>
                <w:szCs w:val="16"/>
              </w:rPr>
            </w:pPr>
            <w:r>
              <w:rPr>
                <w:sz w:val="16"/>
                <w:szCs w:val="16"/>
              </w:rPr>
              <w:t>A systems engineering framework that identifies the key variables and relationships that influence adoption and use of technology.</w:t>
            </w:r>
          </w:p>
        </w:tc>
        <w:tc>
          <w:tcPr>
            <w:tcW w:w="1440" w:type="dxa"/>
          </w:tcPr>
          <w:p w14:paraId="6397B1D5" w14:textId="77777777" w:rsidR="00957A33" w:rsidRDefault="00D45267" w:rsidP="00957A33">
            <w:pPr>
              <w:pStyle w:val="BodyText"/>
              <w:spacing w:after="120"/>
              <w:jc w:val="left"/>
              <w:rPr>
                <w:sz w:val="16"/>
                <w:szCs w:val="16"/>
              </w:rPr>
            </w:pPr>
            <w:r>
              <w:rPr>
                <w:sz w:val="16"/>
                <w:szCs w:val="16"/>
              </w:rPr>
              <w:t>Ammenwerth,</w:t>
            </w:r>
            <w:r w:rsidR="00A35C0E">
              <w:rPr>
                <w:sz w:val="16"/>
                <w:szCs w:val="16"/>
              </w:rPr>
              <w:t xml:space="preserve"> 2006</w:t>
            </w:r>
          </w:p>
        </w:tc>
      </w:tr>
      <w:tr w:rsidR="00D45267" w:rsidRPr="00674244" w14:paraId="7A1AECEA" w14:textId="77777777" w:rsidTr="00957A33">
        <w:trPr>
          <w:cantSplit/>
        </w:trPr>
        <w:tc>
          <w:tcPr>
            <w:tcW w:w="1242" w:type="dxa"/>
          </w:tcPr>
          <w:p w14:paraId="5ED67A95" w14:textId="77777777" w:rsidR="00D45267" w:rsidRDefault="00D45267" w:rsidP="00957A33">
            <w:pPr>
              <w:pStyle w:val="BodyText"/>
              <w:spacing w:after="120"/>
              <w:jc w:val="left"/>
              <w:rPr>
                <w:b/>
                <w:sz w:val="16"/>
                <w:szCs w:val="16"/>
              </w:rPr>
            </w:pPr>
          </w:p>
        </w:tc>
        <w:tc>
          <w:tcPr>
            <w:tcW w:w="1711" w:type="dxa"/>
          </w:tcPr>
          <w:p w14:paraId="65299240" w14:textId="77777777" w:rsidR="00D45267" w:rsidRDefault="00D45267" w:rsidP="00957A33">
            <w:pPr>
              <w:pStyle w:val="BodyText"/>
              <w:spacing w:after="120"/>
              <w:jc w:val="left"/>
              <w:rPr>
                <w:sz w:val="16"/>
                <w:szCs w:val="16"/>
              </w:rPr>
            </w:pPr>
            <w:r>
              <w:rPr>
                <w:sz w:val="16"/>
                <w:szCs w:val="16"/>
              </w:rPr>
              <w:t>Mesoergonomic theory.</w:t>
            </w:r>
          </w:p>
        </w:tc>
        <w:tc>
          <w:tcPr>
            <w:tcW w:w="3252" w:type="dxa"/>
          </w:tcPr>
          <w:p w14:paraId="06DC7F37" w14:textId="77777777" w:rsidR="00D45267" w:rsidRDefault="00D45267" w:rsidP="00957A33">
            <w:pPr>
              <w:pStyle w:val="BodyText"/>
              <w:spacing w:after="120"/>
              <w:jc w:val="left"/>
              <w:rPr>
                <w:sz w:val="16"/>
                <w:szCs w:val="16"/>
              </w:rPr>
            </w:pPr>
            <w:r>
              <w:rPr>
                <w:sz w:val="16"/>
                <w:szCs w:val="16"/>
              </w:rPr>
              <w:t>An open systems approach to human factors and ergonomic work that defines variables and relationships at two work system levels.</w:t>
            </w:r>
          </w:p>
        </w:tc>
        <w:tc>
          <w:tcPr>
            <w:tcW w:w="1440" w:type="dxa"/>
          </w:tcPr>
          <w:p w14:paraId="54090BEA" w14:textId="77777777" w:rsidR="00D45267" w:rsidRDefault="00D45267" w:rsidP="00957A33">
            <w:pPr>
              <w:pStyle w:val="BodyText"/>
              <w:spacing w:after="120"/>
              <w:jc w:val="left"/>
              <w:rPr>
                <w:sz w:val="16"/>
                <w:szCs w:val="16"/>
              </w:rPr>
            </w:pPr>
            <w:r>
              <w:rPr>
                <w:sz w:val="16"/>
                <w:szCs w:val="16"/>
              </w:rPr>
              <w:t>Karsh, 2014</w:t>
            </w:r>
          </w:p>
        </w:tc>
      </w:tr>
      <w:tr w:rsidR="00051BF9" w:rsidRPr="00674244" w14:paraId="40762007" w14:textId="77777777" w:rsidTr="00957A33">
        <w:trPr>
          <w:cantSplit/>
        </w:trPr>
        <w:tc>
          <w:tcPr>
            <w:tcW w:w="1242" w:type="dxa"/>
          </w:tcPr>
          <w:p w14:paraId="75FFD633" w14:textId="77777777" w:rsidR="00051BF9" w:rsidRDefault="00051BF9" w:rsidP="00957A33">
            <w:pPr>
              <w:pStyle w:val="BodyText"/>
              <w:spacing w:after="120"/>
              <w:jc w:val="left"/>
              <w:rPr>
                <w:b/>
                <w:sz w:val="16"/>
                <w:szCs w:val="16"/>
              </w:rPr>
            </w:pPr>
          </w:p>
        </w:tc>
        <w:tc>
          <w:tcPr>
            <w:tcW w:w="1711" w:type="dxa"/>
          </w:tcPr>
          <w:p w14:paraId="72C952D8" w14:textId="77777777" w:rsidR="00051BF9" w:rsidRDefault="00051BF9" w:rsidP="00957A33">
            <w:pPr>
              <w:pStyle w:val="BodyText"/>
              <w:spacing w:after="120"/>
              <w:jc w:val="left"/>
              <w:rPr>
                <w:sz w:val="16"/>
                <w:szCs w:val="16"/>
              </w:rPr>
            </w:pPr>
            <w:r>
              <w:rPr>
                <w:sz w:val="16"/>
                <w:szCs w:val="16"/>
              </w:rPr>
              <w:t>Framework of error in emergency departments</w:t>
            </w:r>
          </w:p>
        </w:tc>
        <w:tc>
          <w:tcPr>
            <w:tcW w:w="3252" w:type="dxa"/>
          </w:tcPr>
          <w:p w14:paraId="307C0D19" w14:textId="77777777" w:rsidR="00051BF9" w:rsidRDefault="00051BF9" w:rsidP="00957A33">
            <w:pPr>
              <w:pStyle w:val="BodyText"/>
              <w:spacing w:after="120"/>
              <w:jc w:val="left"/>
              <w:rPr>
                <w:sz w:val="16"/>
                <w:szCs w:val="16"/>
              </w:rPr>
            </w:pPr>
            <w:r>
              <w:rPr>
                <w:sz w:val="16"/>
                <w:szCs w:val="16"/>
              </w:rPr>
              <w:t>An organizational scheme of systems factors including microsystems and macrosystems that influence errors in emergency care.</w:t>
            </w:r>
          </w:p>
        </w:tc>
        <w:tc>
          <w:tcPr>
            <w:tcW w:w="1440" w:type="dxa"/>
          </w:tcPr>
          <w:p w14:paraId="220F4FD3" w14:textId="77777777" w:rsidR="00051BF9" w:rsidRDefault="00051BF9" w:rsidP="00957A33">
            <w:pPr>
              <w:pStyle w:val="BodyText"/>
              <w:spacing w:after="120"/>
              <w:jc w:val="left"/>
              <w:rPr>
                <w:sz w:val="16"/>
                <w:szCs w:val="16"/>
              </w:rPr>
            </w:pPr>
            <w:r>
              <w:rPr>
                <w:sz w:val="16"/>
                <w:szCs w:val="16"/>
              </w:rPr>
              <w:t>Cosby, 2003</w:t>
            </w:r>
          </w:p>
        </w:tc>
      </w:tr>
      <w:tr w:rsidR="00F47C91" w:rsidRPr="00674244" w14:paraId="1B38C3F8" w14:textId="77777777" w:rsidTr="00957A33">
        <w:trPr>
          <w:cantSplit/>
        </w:trPr>
        <w:tc>
          <w:tcPr>
            <w:tcW w:w="1242" w:type="dxa"/>
          </w:tcPr>
          <w:p w14:paraId="0EB7863C" w14:textId="77777777" w:rsidR="00F47C91" w:rsidRDefault="00F47C91" w:rsidP="00957A33">
            <w:pPr>
              <w:pStyle w:val="BodyText"/>
              <w:spacing w:after="120"/>
              <w:jc w:val="left"/>
              <w:rPr>
                <w:b/>
                <w:sz w:val="16"/>
                <w:szCs w:val="16"/>
              </w:rPr>
            </w:pPr>
          </w:p>
        </w:tc>
        <w:tc>
          <w:tcPr>
            <w:tcW w:w="1711" w:type="dxa"/>
          </w:tcPr>
          <w:p w14:paraId="31A56F89" w14:textId="77777777" w:rsidR="00F47C91" w:rsidRDefault="00F47C91" w:rsidP="00957A33">
            <w:pPr>
              <w:pStyle w:val="BodyText"/>
              <w:spacing w:after="120"/>
              <w:jc w:val="left"/>
              <w:rPr>
                <w:sz w:val="16"/>
                <w:szCs w:val="16"/>
              </w:rPr>
            </w:pPr>
            <w:r>
              <w:rPr>
                <w:sz w:val="16"/>
                <w:szCs w:val="16"/>
              </w:rPr>
              <w:t>Framework of factors affecting safety and performance</w:t>
            </w:r>
          </w:p>
        </w:tc>
        <w:tc>
          <w:tcPr>
            <w:tcW w:w="3252" w:type="dxa"/>
          </w:tcPr>
          <w:p w14:paraId="32B4960A" w14:textId="77777777" w:rsidR="00F47C91" w:rsidRDefault="00F47C91" w:rsidP="00957A33">
            <w:pPr>
              <w:pStyle w:val="BodyText"/>
              <w:spacing w:after="120"/>
              <w:jc w:val="left"/>
              <w:rPr>
                <w:sz w:val="16"/>
                <w:szCs w:val="16"/>
              </w:rPr>
            </w:pPr>
            <w:r>
              <w:rPr>
                <w:sz w:val="16"/>
                <w:szCs w:val="16"/>
              </w:rPr>
              <w:t>A framework of activity system components used to inventory and predict factors influencing safety and performance of human-computer interactions.</w:t>
            </w:r>
          </w:p>
        </w:tc>
        <w:tc>
          <w:tcPr>
            <w:tcW w:w="1440" w:type="dxa"/>
          </w:tcPr>
          <w:p w14:paraId="54ECCB1C" w14:textId="77777777" w:rsidR="00F47C91" w:rsidRDefault="00F47C91" w:rsidP="00957A33">
            <w:pPr>
              <w:pStyle w:val="BodyText"/>
              <w:spacing w:after="120"/>
              <w:jc w:val="left"/>
              <w:rPr>
                <w:sz w:val="16"/>
                <w:szCs w:val="16"/>
              </w:rPr>
            </w:pPr>
            <w:r>
              <w:rPr>
                <w:sz w:val="16"/>
                <w:szCs w:val="16"/>
              </w:rPr>
              <w:t>Stowers, 2017</w:t>
            </w:r>
            <w:r>
              <w:rPr>
                <w:sz w:val="16"/>
                <w:szCs w:val="16"/>
              </w:rPr>
              <w:softHyphen/>
            </w:r>
          </w:p>
        </w:tc>
      </w:tr>
      <w:tr w:rsidR="00037F6B" w:rsidRPr="00674244" w14:paraId="5DC9F39E" w14:textId="77777777" w:rsidTr="00957A33">
        <w:trPr>
          <w:cantSplit/>
        </w:trPr>
        <w:tc>
          <w:tcPr>
            <w:tcW w:w="1242" w:type="dxa"/>
          </w:tcPr>
          <w:p w14:paraId="6BC2CFEA" w14:textId="77777777" w:rsidR="00037F6B" w:rsidRDefault="00037F6B" w:rsidP="00957A33">
            <w:pPr>
              <w:pStyle w:val="BodyText"/>
              <w:spacing w:after="120"/>
              <w:jc w:val="left"/>
              <w:rPr>
                <w:b/>
                <w:sz w:val="16"/>
                <w:szCs w:val="16"/>
              </w:rPr>
            </w:pPr>
          </w:p>
        </w:tc>
        <w:tc>
          <w:tcPr>
            <w:tcW w:w="1711" w:type="dxa"/>
          </w:tcPr>
          <w:p w14:paraId="2BAF4782" w14:textId="77777777" w:rsidR="00037F6B" w:rsidRDefault="00037F6B" w:rsidP="00957A33">
            <w:pPr>
              <w:pStyle w:val="BodyText"/>
              <w:spacing w:after="120"/>
              <w:jc w:val="left"/>
              <w:rPr>
                <w:sz w:val="16"/>
                <w:szCs w:val="16"/>
              </w:rPr>
            </w:pPr>
            <w:r>
              <w:rPr>
                <w:sz w:val="16"/>
                <w:szCs w:val="16"/>
              </w:rPr>
              <w:t>Human Factors Analysis and Classification System (HFACS)</w:t>
            </w:r>
          </w:p>
        </w:tc>
        <w:tc>
          <w:tcPr>
            <w:tcW w:w="3252" w:type="dxa"/>
          </w:tcPr>
          <w:p w14:paraId="7E5717AC" w14:textId="77777777" w:rsidR="00037F6B" w:rsidRDefault="00037F6B" w:rsidP="00957A33">
            <w:pPr>
              <w:pStyle w:val="BodyText"/>
              <w:spacing w:after="120"/>
              <w:jc w:val="left"/>
              <w:rPr>
                <w:sz w:val="16"/>
                <w:szCs w:val="16"/>
              </w:rPr>
            </w:pPr>
            <w:r>
              <w:rPr>
                <w:sz w:val="16"/>
                <w:szCs w:val="16"/>
              </w:rPr>
              <w:t xml:space="preserve">A framework </w:t>
            </w:r>
            <w:r w:rsidR="001F4E6E">
              <w:rPr>
                <w:sz w:val="16"/>
                <w:szCs w:val="16"/>
              </w:rPr>
              <w:t xml:space="preserve">originally developed for aviation investigations and </w:t>
            </w:r>
            <w:r>
              <w:rPr>
                <w:sz w:val="16"/>
                <w:szCs w:val="16"/>
              </w:rPr>
              <w:t>used to identify and classify the root causes of error.</w:t>
            </w:r>
          </w:p>
        </w:tc>
        <w:tc>
          <w:tcPr>
            <w:tcW w:w="1440" w:type="dxa"/>
          </w:tcPr>
          <w:p w14:paraId="6E340C54" w14:textId="77777777" w:rsidR="00037F6B" w:rsidRDefault="00037F6B" w:rsidP="00957A33">
            <w:pPr>
              <w:pStyle w:val="BodyText"/>
              <w:spacing w:after="120"/>
              <w:jc w:val="left"/>
              <w:rPr>
                <w:sz w:val="16"/>
                <w:szCs w:val="16"/>
              </w:rPr>
            </w:pPr>
            <w:r>
              <w:rPr>
                <w:sz w:val="16"/>
                <w:szCs w:val="16"/>
              </w:rPr>
              <w:t>Shappell, 2000</w:t>
            </w:r>
          </w:p>
        </w:tc>
      </w:tr>
      <w:tr w:rsidR="00334A85" w:rsidRPr="00674244" w14:paraId="1C0FA378" w14:textId="77777777" w:rsidTr="00957A33">
        <w:trPr>
          <w:cantSplit/>
        </w:trPr>
        <w:tc>
          <w:tcPr>
            <w:tcW w:w="1242" w:type="dxa"/>
          </w:tcPr>
          <w:p w14:paraId="2793CD0A" w14:textId="77777777" w:rsidR="00334A85" w:rsidRDefault="00334A85" w:rsidP="00957A33">
            <w:pPr>
              <w:pStyle w:val="BodyText"/>
              <w:spacing w:after="120"/>
              <w:jc w:val="left"/>
              <w:rPr>
                <w:b/>
                <w:sz w:val="16"/>
                <w:szCs w:val="16"/>
              </w:rPr>
            </w:pPr>
          </w:p>
        </w:tc>
        <w:tc>
          <w:tcPr>
            <w:tcW w:w="1711" w:type="dxa"/>
          </w:tcPr>
          <w:p w14:paraId="6C2DCDE6" w14:textId="77777777" w:rsidR="00334A85" w:rsidRDefault="00334A85" w:rsidP="00957A33">
            <w:pPr>
              <w:pStyle w:val="BodyText"/>
              <w:spacing w:after="120"/>
              <w:jc w:val="left"/>
              <w:rPr>
                <w:sz w:val="16"/>
                <w:szCs w:val="16"/>
              </w:rPr>
            </w:pPr>
            <w:r>
              <w:rPr>
                <w:sz w:val="16"/>
                <w:szCs w:val="16"/>
              </w:rPr>
              <w:t>Computerized decision support appropriateness framework</w:t>
            </w:r>
          </w:p>
        </w:tc>
        <w:tc>
          <w:tcPr>
            <w:tcW w:w="3252" w:type="dxa"/>
          </w:tcPr>
          <w:p w14:paraId="3440E585" w14:textId="77777777" w:rsidR="00334A85" w:rsidRDefault="00334A85" w:rsidP="00957A33">
            <w:pPr>
              <w:pStyle w:val="BodyText"/>
              <w:spacing w:after="120"/>
              <w:jc w:val="left"/>
              <w:rPr>
                <w:sz w:val="16"/>
                <w:szCs w:val="16"/>
              </w:rPr>
            </w:pPr>
            <w:r>
              <w:rPr>
                <w:sz w:val="16"/>
                <w:szCs w:val="16"/>
              </w:rPr>
              <w:t xml:space="preserve">A </w:t>
            </w:r>
            <w:r w:rsidR="00CA22ED">
              <w:rPr>
                <w:sz w:val="16"/>
                <w:szCs w:val="16"/>
              </w:rPr>
              <w:t>framework</w:t>
            </w:r>
            <w:r>
              <w:rPr>
                <w:sz w:val="16"/>
                <w:szCs w:val="16"/>
              </w:rPr>
              <w:t xml:space="preserve"> for evaluating the appropriateness of clinical decision support alerts and responses.</w:t>
            </w:r>
          </w:p>
        </w:tc>
        <w:tc>
          <w:tcPr>
            <w:tcW w:w="1440" w:type="dxa"/>
          </w:tcPr>
          <w:p w14:paraId="38B1E79F" w14:textId="77777777" w:rsidR="00334A85" w:rsidRDefault="00334A85" w:rsidP="00957A33">
            <w:pPr>
              <w:pStyle w:val="BodyText"/>
              <w:spacing w:after="120"/>
              <w:jc w:val="left"/>
              <w:rPr>
                <w:sz w:val="16"/>
                <w:szCs w:val="16"/>
              </w:rPr>
            </w:pPr>
            <w:r>
              <w:rPr>
                <w:sz w:val="16"/>
                <w:szCs w:val="16"/>
              </w:rPr>
              <w:t>McCoy, 2012</w:t>
            </w:r>
          </w:p>
        </w:tc>
      </w:tr>
      <w:tr w:rsidR="008E1A61" w:rsidRPr="00674244" w14:paraId="20753903" w14:textId="77777777" w:rsidTr="00957A33">
        <w:trPr>
          <w:cantSplit/>
        </w:trPr>
        <w:tc>
          <w:tcPr>
            <w:tcW w:w="1242" w:type="dxa"/>
          </w:tcPr>
          <w:p w14:paraId="1EFEEADE" w14:textId="77777777" w:rsidR="008E1A61" w:rsidRDefault="008E1A61" w:rsidP="00957A33">
            <w:pPr>
              <w:pStyle w:val="BodyText"/>
              <w:spacing w:after="120"/>
              <w:jc w:val="left"/>
              <w:rPr>
                <w:b/>
                <w:sz w:val="16"/>
                <w:szCs w:val="16"/>
              </w:rPr>
            </w:pPr>
          </w:p>
        </w:tc>
        <w:tc>
          <w:tcPr>
            <w:tcW w:w="1711" w:type="dxa"/>
          </w:tcPr>
          <w:p w14:paraId="348509EF" w14:textId="77777777" w:rsidR="008E1A61" w:rsidRDefault="008E1A61" w:rsidP="00957A33">
            <w:pPr>
              <w:pStyle w:val="BodyText"/>
              <w:spacing w:after="120"/>
              <w:jc w:val="left"/>
              <w:rPr>
                <w:sz w:val="16"/>
                <w:szCs w:val="16"/>
              </w:rPr>
            </w:pPr>
            <w:r>
              <w:rPr>
                <w:sz w:val="16"/>
                <w:szCs w:val="16"/>
              </w:rPr>
              <w:t>Human factors framework for nursing workload</w:t>
            </w:r>
          </w:p>
        </w:tc>
        <w:tc>
          <w:tcPr>
            <w:tcW w:w="3252" w:type="dxa"/>
          </w:tcPr>
          <w:p w14:paraId="6EDAF402" w14:textId="77777777" w:rsidR="008E1A61" w:rsidRDefault="008E1A61" w:rsidP="00957A33">
            <w:pPr>
              <w:pStyle w:val="BodyText"/>
              <w:spacing w:after="120"/>
              <w:jc w:val="left"/>
              <w:rPr>
                <w:sz w:val="16"/>
                <w:szCs w:val="16"/>
              </w:rPr>
            </w:pPr>
            <w:r>
              <w:rPr>
                <w:sz w:val="16"/>
                <w:szCs w:val="16"/>
              </w:rPr>
              <w:t xml:space="preserve">A human factors framework for </w:t>
            </w:r>
            <w:r w:rsidR="00CA22ED">
              <w:rPr>
                <w:sz w:val="16"/>
                <w:szCs w:val="16"/>
              </w:rPr>
              <w:t>specifying</w:t>
            </w:r>
            <w:r>
              <w:rPr>
                <w:sz w:val="16"/>
                <w:szCs w:val="16"/>
              </w:rPr>
              <w:t xml:space="preserve"> nursing workload at three levels of analysis.</w:t>
            </w:r>
          </w:p>
        </w:tc>
        <w:tc>
          <w:tcPr>
            <w:tcW w:w="1440" w:type="dxa"/>
          </w:tcPr>
          <w:p w14:paraId="60CFD6ED" w14:textId="77777777" w:rsidR="008E1A61" w:rsidRDefault="008E1A61" w:rsidP="00957A33">
            <w:pPr>
              <w:pStyle w:val="BodyText"/>
              <w:spacing w:after="120"/>
              <w:jc w:val="left"/>
              <w:rPr>
                <w:sz w:val="16"/>
                <w:szCs w:val="16"/>
              </w:rPr>
            </w:pPr>
            <w:r>
              <w:rPr>
                <w:sz w:val="16"/>
                <w:szCs w:val="16"/>
              </w:rPr>
              <w:t>Holden, 2011</w:t>
            </w:r>
          </w:p>
        </w:tc>
      </w:tr>
      <w:tr w:rsidR="00957A33" w:rsidRPr="00674244" w14:paraId="126879E5" w14:textId="77777777" w:rsidTr="00957A33">
        <w:trPr>
          <w:cantSplit/>
        </w:trPr>
        <w:tc>
          <w:tcPr>
            <w:tcW w:w="1242" w:type="dxa"/>
          </w:tcPr>
          <w:p w14:paraId="4C18E5AE" w14:textId="77777777" w:rsidR="00957A33" w:rsidRDefault="00957A33" w:rsidP="00957A33">
            <w:pPr>
              <w:pStyle w:val="BodyText"/>
              <w:spacing w:after="120"/>
              <w:jc w:val="left"/>
              <w:rPr>
                <w:b/>
                <w:sz w:val="16"/>
                <w:szCs w:val="16"/>
              </w:rPr>
            </w:pPr>
            <w:r>
              <w:rPr>
                <w:b/>
                <w:sz w:val="16"/>
                <w:szCs w:val="16"/>
              </w:rPr>
              <w:t>Cognitive science</w:t>
            </w:r>
          </w:p>
        </w:tc>
        <w:tc>
          <w:tcPr>
            <w:tcW w:w="1711" w:type="dxa"/>
          </w:tcPr>
          <w:p w14:paraId="723029E3" w14:textId="77777777" w:rsidR="00957A33" w:rsidRDefault="00160AD7" w:rsidP="00957A33">
            <w:pPr>
              <w:pStyle w:val="BodyText"/>
              <w:spacing w:after="120"/>
              <w:jc w:val="left"/>
              <w:rPr>
                <w:sz w:val="16"/>
                <w:szCs w:val="16"/>
              </w:rPr>
            </w:pPr>
            <w:r>
              <w:rPr>
                <w:sz w:val="16"/>
                <w:szCs w:val="16"/>
              </w:rPr>
              <w:t xml:space="preserve">Activity Theory </w:t>
            </w:r>
          </w:p>
        </w:tc>
        <w:tc>
          <w:tcPr>
            <w:tcW w:w="3252" w:type="dxa"/>
          </w:tcPr>
          <w:p w14:paraId="3CC3D5F6" w14:textId="77777777" w:rsidR="00957A33" w:rsidRDefault="00160AD7" w:rsidP="00957A33">
            <w:pPr>
              <w:pStyle w:val="BodyText"/>
              <w:spacing w:after="120"/>
              <w:jc w:val="left"/>
              <w:rPr>
                <w:sz w:val="16"/>
                <w:szCs w:val="16"/>
              </w:rPr>
            </w:pPr>
            <w:r>
              <w:rPr>
                <w:sz w:val="16"/>
                <w:szCs w:val="16"/>
              </w:rPr>
              <w:t>A psychology theory developed to define work and the work processes within an activity system.</w:t>
            </w:r>
          </w:p>
        </w:tc>
        <w:tc>
          <w:tcPr>
            <w:tcW w:w="1440" w:type="dxa"/>
          </w:tcPr>
          <w:p w14:paraId="3FF418CE" w14:textId="77777777" w:rsidR="00957A33" w:rsidRDefault="00160AD7" w:rsidP="00957A33">
            <w:pPr>
              <w:pStyle w:val="BodyText"/>
              <w:spacing w:after="120"/>
              <w:jc w:val="left"/>
              <w:rPr>
                <w:sz w:val="16"/>
                <w:szCs w:val="16"/>
              </w:rPr>
            </w:pPr>
            <w:r>
              <w:rPr>
                <w:sz w:val="16"/>
                <w:szCs w:val="16"/>
              </w:rPr>
              <w:t>Leontiev, 1978</w:t>
            </w:r>
          </w:p>
        </w:tc>
      </w:tr>
      <w:tr w:rsidR="00957A33" w:rsidRPr="00674244" w14:paraId="5C6BEC23" w14:textId="77777777" w:rsidTr="00957A33">
        <w:trPr>
          <w:cantSplit/>
        </w:trPr>
        <w:tc>
          <w:tcPr>
            <w:tcW w:w="1242" w:type="dxa"/>
          </w:tcPr>
          <w:p w14:paraId="4D18FE9D" w14:textId="77777777" w:rsidR="00957A33" w:rsidRDefault="00957A33" w:rsidP="00957A33">
            <w:pPr>
              <w:pStyle w:val="BodyText"/>
              <w:spacing w:after="120"/>
              <w:jc w:val="left"/>
              <w:rPr>
                <w:b/>
                <w:sz w:val="16"/>
                <w:szCs w:val="16"/>
              </w:rPr>
            </w:pPr>
          </w:p>
          <w:p w14:paraId="52EC9E42" w14:textId="77777777" w:rsidR="00957A33" w:rsidRDefault="00957A33" w:rsidP="00957A33">
            <w:pPr>
              <w:pStyle w:val="BodyText"/>
              <w:spacing w:after="120"/>
              <w:jc w:val="left"/>
              <w:rPr>
                <w:b/>
                <w:sz w:val="16"/>
                <w:szCs w:val="16"/>
              </w:rPr>
            </w:pPr>
          </w:p>
        </w:tc>
        <w:tc>
          <w:tcPr>
            <w:tcW w:w="1711" w:type="dxa"/>
          </w:tcPr>
          <w:p w14:paraId="5A801FEB" w14:textId="77777777" w:rsidR="00957A33" w:rsidRDefault="00160AD7" w:rsidP="00957A33">
            <w:pPr>
              <w:pStyle w:val="BodyText"/>
              <w:spacing w:after="120"/>
              <w:jc w:val="left"/>
              <w:rPr>
                <w:sz w:val="16"/>
                <w:szCs w:val="16"/>
              </w:rPr>
            </w:pPr>
            <w:r>
              <w:rPr>
                <w:sz w:val="16"/>
                <w:szCs w:val="16"/>
              </w:rPr>
              <w:t>Theory of Planned Behavior</w:t>
            </w:r>
          </w:p>
        </w:tc>
        <w:tc>
          <w:tcPr>
            <w:tcW w:w="3252" w:type="dxa"/>
          </w:tcPr>
          <w:p w14:paraId="00556154" w14:textId="77777777" w:rsidR="00957A33" w:rsidRDefault="0031004D" w:rsidP="00957A33">
            <w:pPr>
              <w:pStyle w:val="BodyText"/>
              <w:spacing w:after="120"/>
              <w:jc w:val="left"/>
              <w:rPr>
                <w:sz w:val="16"/>
                <w:szCs w:val="16"/>
              </w:rPr>
            </w:pPr>
            <w:r>
              <w:rPr>
                <w:sz w:val="16"/>
                <w:szCs w:val="16"/>
              </w:rPr>
              <w:t>The cultural norms, beliefs, and controls that influence behavioral intention and behavior.</w:t>
            </w:r>
          </w:p>
        </w:tc>
        <w:tc>
          <w:tcPr>
            <w:tcW w:w="1440" w:type="dxa"/>
          </w:tcPr>
          <w:p w14:paraId="668376A8" w14:textId="77777777" w:rsidR="00957A33" w:rsidRDefault="0031004D" w:rsidP="00957A33">
            <w:pPr>
              <w:pStyle w:val="BodyText"/>
              <w:spacing w:after="120"/>
              <w:jc w:val="left"/>
              <w:rPr>
                <w:sz w:val="16"/>
                <w:szCs w:val="16"/>
              </w:rPr>
            </w:pPr>
            <w:r>
              <w:rPr>
                <w:sz w:val="16"/>
                <w:szCs w:val="16"/>
              </w:rPr>
              <w:t>Ajzen, 1991</w:t>
            </w:r>
          </w:p>
        </w:tc>
      </w:tr>
      <w:tr w:rsidR="00957A33" w:rsidRPr="00674244" w14:paraId="3F485C2C" w14:textId="77777777" w:rsidTr="00957A33">
        <w:trPr>
          <w:cantSplit/>
        </w:trPr>
        <w:tc>
          <w:tcPr>
            <w:tcW w:w="1242" w:type="dxa"/>
          </w:tcPr>
          <w:p w14:paraId="334EF287" w14:textId="77777777" w:rsidR="00957A33" w:rsidRDefault="00957A33" w:rsidP="00957A33">
            <w:pPr>
              <w:pStyle w:val="BodyText"/>
              <w:spacing w:after="120"/>
              <w:jc w:val="left"/>
              <w:rPr>
                <w:b/>
                <w:sz w:val="16"/>
                <w:szCs w:val="16"/>
              </w:rPr>
            </w:pPr>
          </w:p>
        </w:tc>
        <w:tc>
          <w:tcPr>
            <w:tcW w:w="1711" w:type="dxa"/>
          </w:tcPr>
          <w:p w14:paraId="76BAE986" w14:textId="77777777" w:rsidR="00957A33" w:rsidRDefault="003F7BFA" w:rsidP="00957A33">
            <w:pPr>
              <w:pStyle w:val="BodyText"/>
              <w:spacing w:after="120"/>
              <w:jc w:val="left"/>
              <w:rPr>
                <w:sz w:val="16"/>
                <w:szCs w:val="16"/>
              </w:rPr>
            </w:pPr>
            <w:r>
              <w:rPr>
                <w:sz w:val="16"/>
                <w:szCs w:val="16"/>
              </w:rPr>
              <w:t>Decision Encoding Task Switching Operating Updating Resumption (DETOUR)</w:t>
            </w:r>
          </w:p>
        </w:tc>
        <w:tc>
          <w:tcPr>
            <w:tcW w:w="3252" w:type="dxa"/>
          </w:tcPr>
          <w:p w14:paraId="7B9DBAA1" w14:textId="77777777" w:rsidR="00957A33" w:rsidRDefault="003F7BFA" w:rsidP="00957A33">
            <w:pPr>
              <w:pStyle w:val="BodyText"/>
              <w:spacing w:after="120"/>
              <w:jc w:val="left"/>
              <w:rPr>
                <w:sz w:val="16"/>
                <w:szCs w:val="16"/>
              </w:rPr>
            </w:pPr>
            <w:r>
              <w:rPr>
                <w:sz w:val="16"/>
                <w:szCs w:val="16"/>
              </w:rPr>
              <w:t>A research framework that schematizes the cognitive processes associated with task switching caused by interruptions.</w:t>
            </w:r>
          </w:p>
        </w:tc>
        <w:tc>
          <w:tcPr>
            <w:tcW w:w="1440" w:type="dxa"/>
          </w:tcPr>
          <w:p w14:paraId="6D0DA38D" w14:textId="77777777" w:rsidR="00957A33" w:rsidRDefault="003F7BFA" w:rsidP="00957A33">
            <w:pPr>
              <w:pStyle w:val="BodyText"/>
              <w:spacing w:after="120"/>
              <w:jc w:val="left"/>
              <w:rPr>
                <w:sz w:val="16"/>
                <w:szCs w:val="16"/>
              </w:rPr>
            </w:pPr>
            <w:r>
              <w:rPr>
                <w:sz w:val="16"/>
                <w:szCs w:val="16"/>
              </w:rPr>
              <w:t>Couffe, 2017</w:t>
            </w:r>
          </w:p>
        </w:tc>
      </w:tr>
      <w:tr w:rsidR="00D72184" w:rsidRPr="00674244" w14:paraId="05F5C69C" w14:textId="77777777" w:rsidTr="00957A33">
        <w:trPr>
          <w:cantSplit/>
        </w:trPr>
        <w:tc>
          <w:tcPr>
            <w:tcW w:w="1242" w:type="dxa"/>
          </w:tcPr>
          <w:p w14:paraId="5604D8E1" w14:textId="77777777" w:rsidR="00D72184" w:rsidRDefault="00D72184" w:rsidP="00957A33">
            <w:pPr>
              <w:pStyle w:val="BodyText"/>
              <w:spacing w:after="120"/>
              <w:jc w:val="left"/>
              <w:rPr>
                <w:b/>
                <w:sz w:val="16"/>
                <w:szCs w:val="16"/>
              </w:rPr>
            </w:pPr>
          </w:p>
        </w:tc>
        <w:tc>
          <w:tcPr>
            <w:tcW w:w="1711" w:type="dxa"/>
          </w:tcPr>
          <w:p w14:paraId="130101DD" w14:textId="77777777" w:rsidR="00D72184" w:rsidRDefault="00D72184" w:rsidP="00957A33">
            <w:pPr>
              <w:pStyle w:val="BodyText"/>
              <w:spacing w:after="120"/>
              <w:jc w:val="left"/>
              <w:rPr>
                <w:sz w:val="16"/>
                <w:szCs w:val="16"/>
              </w:rPr>
            </w:pPr>
            <w:r>
              <w:rPr>
                <w:sz w:val="16"/>
                <w:szCs w:val="16"/>
              </w:rPr>
              <w:t>Stage of Change model (SOC)</w:t>
            </w:r>
          </w:p>
        </w:tc>
        <w:tc>
          <w:tcPr>
            <w:tcW w:w="3252" w:type="dxa"/>
          </w:tcPr>
          <w:p w14:paraId="28B131C3" w14:textId="77777777" w:rsidR="00D72184" w:rsidRDefault="00D72184" w:rsidP="00957A33">
            <w:pPr>
              <w:pStyle w:val="BodyText"/>
              <w:spacing w:after="120"/>
              <w:jc w:val="left"/>
              <w:rPr>
                <w:sz w:val="16"/>
                <w:szCs w:val="16"/>
              </w:rPr>
            </w:pPr>
            <w:r>
              <w:rPr>
                <w:sz w:val="16"/>
                <w:szCs w:val="16"/>
              </w:rPr>
              <w:t>A model of human behavior that predicts six mental states individuals experience during change.</w:t>
            </w:r>
          </w:p>
        </w:tc>
        <w:tc>
          <w:tcPr>
            <w:tcW w:w="1440" w:type="dxa"/>
          </w:tcPr>
          <w:p w14:paraId="30CEBB57" w14:textId="77777777" w:rsidR="00D72184" w:rsidRDefault="00D72184" w:rsidP="00957A33">
            <w:pPr>
              <w:pStyle w:val="BodyText"/>
              <w:spacing w:after="120"/>
              <w:jc w:val="left"/>
              <w:rPr>
                <w:sz w:val="16"/>
                <w:szCs w:val="16"/>
              </w:rPr>
            </w:pPr>
            <w:r>
              <w:rPr>
                <w:sz w:val="16"/>
                <w:szCs w:val="16"/>
              </w:rPr>
              <w:t>Prochaska, 2005</w:t>
            </w:r>
          </w:p>
        </w:tc>
      </w:tr>
      <w:tr w:rsidR="00290573" w:rsidRPr="00674244" w14:paraId="34DA3554" w14:textId="77777777" w:rsidTr="00957A33">
        <w:trPr>
          <w:cantSplit/>
        </w:trPr>
        <w:tc>
          <w:tcPr>
            <w:tcW w:w="1242" w:type="dxa"/>
          </w:tcPr>
          <w:p w14:paraId="40D10585" w14:textId="77777777" w:rsidR="00290573" w:rsidRDefault="00290573" w:rsidP="00957A33">
            <w:pPr>
              <w:pStyle w:val="BodyText"/>
              <w:spacing w:after="120"/>
              <w:jc w:val="left"/>
              <w:rPr>
                <w:b/>
                <w:sz w:val="16"/>
                <w:szCs w:val="16"/>
              </w:rPr>
            </w:pPr>
          </w:p>
        </w:tc>
        <w:tc>
          <w:tcPr>
            <w:tcW w:w="1711" w:type="dxa"/>
          </w:tcPr>
          <w:p w14:paraId="2DCD97A9" w14:textId="77777777" w:rsidR="00290573" w:rsidRDefault="00290573" w:rsidP="00957A33">
            <w:pPr>
              <w:pStyle w:val="BodyText"/>
              <w:spacing w:after="120"/>
              <w:jc w:val="left"/>
              <w:rPr>
                <w:sz w:val="16"/>
                <w:szCs w:val="16"/>
              </w:rPr>
            </w:pPr>
            <w:r>
              <w:rPr>
                <w:sz w:val="16"/>
                <w:szCs w:val="16"/>
              </w:rPr>
              <w:t>Framework of knowledge creation</w:t>
            </w:r>
          </w:p>
        </w:tc>
        <w:tc>
          <w:tcPr>
            <w:tcW w:w="3252" w:type="dxa"/>
          </w:tcPr>
          <w:p w14:paraId="433FE7CA" w14:textId="77777777" w:rsidR="00290573" w:rsidRDefault="00D72184" w:rsidP="00CA22ED">
            <w:pPr>
              <w:pStyle w:val="BodyText"/>
              <w:spacing w:after="120"/>
              <w:jc w:val="left"/>
              <w:rPr>
                <w:sz w:val="16"/>
                <w:szCs w:val="16"/>
              </w:rPr>
            </w:pPr>
            <w:r>
              <w:rPr>
                <w:sz w:val="16"/>
                <w:szCs w:val="16"/>
              </w:rPr>
              <w:t xml:space="preserve">A framework of five main </w:t>
            </w:r>
            <w:r w:rsidR="00CA22ED">
              <w:rPr>
                <w:sz w:val="16"/>
                <w:szCs w:val="16"/>
              </w:rPr>
              <w:t>activities</w:t>
            </w:r>
            <w:r>
              <w:rPr>
                <w:sz w:val="16"/>
                <w:szCs w:val="16"/>
              </w:rPr>
              <w:t xml:space="preserve"> and eight sub-activities that are used across contexts to assemble and encode knowledge. </w:t>
            </w:r>
          </w:p>
        </w:tc>
        <w:tc>
          <w:tcPr>
            <w:tcW w:w="1440" w:type="dxa"/>
          </w:tcPr>
          <w:p w14:paraId="05AC0F78" w14:textId="77777777" w:rsidR="00290573" w:rsidRDefault="00D72184" w:rsidP="00957A33">
            <w:pPr>
              <w:pStyle w:val="BodyText"/>
              <w:spacing w:after="120"/>
              <w:jc w:val="left"/>
              <w:rPr>
                <w:sz w:val="16"/>
                <w:szCs w:val="16"/>
              </w:rPr>
            </w:pPr>
            <w:r>
              <w:rPr>
                <w:sz w:val="16"/>
                <w:szCs w:val="16"/>
              </w:rPr>
              <w:t>Andersen, 2017</w:t>
            </w:r>
          </w:p>
        </w:tc>
      </w:tr>
      <w:tr w:rsidR="00831CCC" w:rsidRPr="00674244" w14:paraId="6537E29F" w14:textId="77777777" w:rsidTr="00957A33">
        <w:trPr>
          <w:cantSplit/>
        </w:trPr>
        <w:tc>
          <w:tcPr>
            <w:tcW w:w="1242" w:type="dxa"/>
          </w:tcPr>
          <w:p w14:paraId="323C9CFA" w14:textId="77777777" w:rsidR="00831CCC" w:rsidRDefault="00831CCC" w:rsidP="00957A33">
            <w:pPr>
              <w:pStyle w:val="BodyText"/>
              <w:spacing w:after="120"/>
              <w:jc w:val="left"/>
              <w:rPr>
                <w:b/>
                <w:sz w:val="16"/>
                <w:szCs w:val="16"/>
              </w:rPr>
            </w:pPr>
          </w:p>
        </w:tc>
        <w:tc>
          <w:tcPr>
            <w:tcW w:w="1711" w:type="dxa"/>
          </w:tcPr>
          <w:p w14:paraId="5A5EE4E8" w14:textId="77777777" w:rsidR="00831CCC" w:rsidRDefault="00831CCC" w:rsidP="00957A33">
            <w:pPr>
              <w:pStyle w:val="BodyText"/>
              <w:spacing w:after="120"/>
              <w:jc w:val="left"/>
              <w:rPr>
                <w:sz w:val="16"/>
                <w:szCs w:val="16"/>
              </w:rPr>
            </w:pPr>
            <w:r>
              <w:rPr>
                <w:sz w:val="16"/>
                <w:szCs w:val="16"/>
              </w:rPr>
              <w:t>Framework for evaluating technology-enhanced learning (FETEL)</w:t>
            </w:r>
          </w:p>
        </w:tc>
        <w:tc>
          <w:tcPr>
            <w:tcW w:w="3252" w:type="dxa"/>
          </w:tcPr>
          <w:p w14:paraId="05807A11" w14:textId="77777777" w:rsidR="00831CCC" w:rsidRDefault="00831CCC" w:rsidP="00957A33">
            <w:pPr>
              <w:pStyle w:val="BodyText"/>
              <w:spacing w:after="120"/>
              <w:jc w:val="left"/>
              <w:rPr>
                <w:sz w:val="16"/>
                <w:szCs w:val="16"/>
              </w:rPr>
            </w:pPr>
            <w:r>
              <w:rPr>
                <w:sz w:val="16"/>
                <w:szCs w:val="16"/>
              </w:rPr>
              <w:t>A framework based upon theoretical constructs in education to evaluate effect of technology on learning.</w:t>
            </w:r>
          </w:p>
        </w:tc>
        <w:tc>
          <w:tcPr>
            <w:tcW w:w="1440" w:type="dxa"/>
          </w:tcPr>
          <w:p w14:paraId="2CD7933A" w14:textId="77777777" w:rsidR="00831CCC" w:rsidRDefault="00831CCC" w:rsidP="00957A33">
            <w:pPr>
              <w:pStyle w:val="BodyText"/>
              <w:spacing w:after="120"/>
              <w:jc w:val="left"/>
              <w:rPr>
                <w:sz w:val="16"/>
                <w:szCs w:val="16"/>
              </w:rPr>
            </w:pPr>
            <w:r>
              <w:rPr>
                <w:sz w:val="16"/>
                <w:szCs w:val="16"/>
              </w:rPr>
              <w:t>Cook, 2005</w:t>
            </w:r>
          </w:p>
        </w:tc>
      </w:tr>
      <w:tr w:rsidR="00AD2646" w:rsidRPr="00674244" w14:paraId="0BAEB4CD" w14:textId="77777777" w:rsidTr="00957A33">
        <w:trPr>
          <w:cantSplit/>
        </w:trPr>
        <w:tc>
          <w:tcPr>
            <w:tcW w:w="1242" w:type="dxa"/>
          </w:tcPr>
          <w:p w14:paraId="2BFDE3B3" w14:textId="77777777" w:rsidR="00AD2646" w:rsidRDefault="00AD2646" w:rsidP="00957A33">
            <w:pPr>
              <w:pStyle w:val="BodyText"/>
              <w:spacing w:after="120"/>
              <w:jc w:val="left"/>
              <w:rPr>
                <w:b/>
                <w:sz w:val="16"/>
                <w:szCs w:val="16"/>
              </w:rPr>
            </w:pPr>
          </w:p>
        </w:tc>
        <w:tc>
          <w:tcPr>
            <w:tcW w:w="1711" w:type="dxa"/>
          </w:tcPr>
          <w:p w14:paraId="4615201F" w14:textId="77777777" w:rsidR="00AD2646" w:rsidRDefault="00AD2646" w:rsidP="00957A33">
            <w:pPr>
              <w:pStyle w:val="BodyText"/>
              <w:spacing w:after="120"/>
              <w:jc w:val="left"/>
              <w:rPr>
                <w:sz w:val="16"/>
                <w:szCs w:val="16"/>
              </w:rPr>
            </w:pPr>
            <w:r>
              <w:rPr>
                <w:sz w:val="16"/>
                <w:szCs w:val="16"/>
              </w:rPr>
              <w:t>Adaptive Control of Thought-Rational (ACT-R)</w:t>
            </w:r>
          </w:p>
        </w:tc>
        <w:tc>
          <w:tcPr>
            <w:tcW w:w="3252" w:type="dxa"/>
          </w:tcPr>
          <w:p w14:paraId="337E13CA" w14:textId="77777777" w:rsidR="00AD2646" w:rsidRDefault="00AD2646" w:rsidP="00957A33">
            <w:pPr>
              <w:pStyle w:val="BodyText"/>
              <w:spacing w:after="120"/>
              <w:jc w:val="left"/>
              <w:rPr>
                <w:sz w:val="16"/>
                <w:szCs w:val="16"/>
              </w:rPr>
            </w:pPr>
            <w:r>
              <w:rPr>
                <w:sz w:val="16"/>
                <w:szCs w:val="16"/>
              </w:rPr>
              <w:t>A theory that states that all knowledge is encoded into semantic memory through organized units.</w:t>
            </w:r>
          </w:p>
        </w:tc>
        <w:tc>
          <w:tcPr>
            <w:tcW w:w="1440" w:type="dxa"/>
          </w:tcPr>
          <w:p w14:paraId="06C9EDA6" w14:textId="77777777" w:rsidR="00AD2646" w:rsidRDefault="00AD2646" w:rsidP="00957A33">
            <w:pPr>
              <w:pStyle w:val="BodyText"/>
              <w:spacing w:after="120"/>
              <w:jc w:val="left"/>
              <w:rPr>
                <w:sz w:val="16"/>
                <w:szCs w:val="16"/>
              </w:rPr>
            </w:pPr>
            <w:r>
              <w:rPr>
                <w:sz w:val="16"/>
                <w:szCs w:val="16"/>
              </w:rPr>
              <w:t>Andersen, 1983</w:t>
            </w:r>
          </w:p>
        </w:tc>
      </w:tr>
      <w:tr w:rsidR="00A11CE7" w:rsidRPr="00674244" w14:paraId="6FA2C126" w14:textId="77777777" w:rsidTr="00957A33">
        <w:trPr>
          <w:cantSplit/>
        </w:trPr>
        <w:tc>
          <w:tcPr>
            <w:tcW w:w="1242" w:type="dxa"/>
          </w:tcPr>
          <w:p w14:paraId="485AD87D" w14:textId="77777777" w:rsidR="00A11CE7" w:rsidRDefault="00A11CE7" w:rsidP="00957A33">
            <w:pPr>
              <w:pStyle w:val="BodyText"/>
              <w:spacing w:after="120"/>
              <w:jc w:val="left"/>
              <w:rPr>
                <w:b/>
                <w:sz w:val="16"/>
                <w:szCs w:val="16"/>
              </w:rPr>
            </w:pPr>
          </w:p>
        </w:tc>
        <w:tc>
          <w:tcPr>
            <w:tcW w:w="1711" w:type="dxa"/>
          </w:tcPr>
          <w:p w14:paraId="60302034" w14:textId="77777777" w:rsidR="00A11CE7" w:rsidRDefault="00A11CE7" w:rsidP="00957A33">
            <w:pPr>
              <w:pStyle w:val="BodyText"/>
              <w:spacing w:after="120"/>
              <w:jc w:val="left"/>
              <w:rPr>
                <w:sz w:val="16"/>
                <w:szCs w:val="16"/>
              </w:rPr>
            </w:pPr>
            <w:r>
              <w:rPr>
                <w:sz w:val="16"/>
                <w:szCs w:val="16"/>
              </w:rPr>
              <w:t>Situational Awareness model</w:t>
            </w:r>
          </w:p>
        </w:tc>
        <w:tc>
          <w:tcPr>
            <w:tcW w:w="3252" w:type="dxa"/>
          </w:tcPr>
          <w:p w14:paraId="31506134" w14:textId="77777777" w:rsidR="00A11CE7" w:rsidRDefault="00A11CE7" w:rsidP="00957A33">
            <w:pPr>
              <w:pStyle w:val="BodyText"/>
              <w:spacing w:after="120"/>
              <w:jc w:val="left"/>
              <w:rPr>
                <w:sz w:val="16"/>
                <w:szCs w:val="16"/>
              </w:rPr>
            </w:pPr>
            <w:r>
              <w:rPr>
                <w:sz w:val="16"/>
                <w:szCs w:val="16"/>
              </w:rPr>
              <w:t>A framework developed in aviation to identify and estimate the impact of internal and external variables upon situational awareness.</w:t>
            </w:r>
          </w:p>
        </w:tc>
        <w:tc>
          <w:tcPr>
            <w:tcW w:w="1440" w:type="dxa"/>
          </w:tcPr>
          <w:p w14:paraId="73ADDA75" w14:textId="77777777" w:rsidR="00A11CE7" w:rsidRDefault="00A11CE7" w:rsidP="00957A33">
            <w:pPr>
              <w:pStyle w:val="BodyText"/>
              <w:spacing w:after="120"/>
              <w:jc w:val="left"/>
              <w:rPr>
                <w:sz w:val="16"/>
                <w:szCs w:val="16"/>
              </w:rPr>
            </w:pPr>
            <w:r>
              <w:rPr>
                <w:sz w:val="16"/>
                <w:szCs w:val="16"/>
              </w:rPr>
              <w:t>Endsley, 2017</w:t>
            </w:r>
          </w:p>
        </w:tc>
      </w:tr>
      <w:tr w:rsidR="00180BA7" w:rsidRPr="00674244" w14:paraId="706D7319" w14:textId="77777777" w:rsidTr="00957A33">
        <w:trPr>
          <w:cantSplit/>
        </w:trPr>
        <w:tc>
          <w:tcPr>
            <w:tcW w:w="1242" w:type="dxa"/>
          </w:tcPr>
          <w:p w14:paraId="51D8B861" w14:textId="77777777" w:rsidR="00180BA7" w:rsidRDefault="00180BA7" w:rsidP="00957A33">
            <w:pPr>
              <w:pStyle w:val="BodyText"/>
              <w:spacing w:after="120"/>
              <w:jc w:val="left"/>
              <w:rPr>
                <w:b/>
                <w:sz w:val="16"/>
                <w:szCs w:val="16"/>
              </w:rPr>
            </w:pPr>
          </w:p>
        </w:tc>
        <w:tc>
          <w:tcPr>
            <w:tcW w:w="1711" w:type="dxa"/>
          </w:tcPr>
          <w:p w14:paraId="02263889" w14:textId="77777777" w:rsidR="00180BA7" w:rsidRDefault="00180BA7" w:rsidP="00957A33">
            <w:pPr>
              <w:pStyle w:val="BodyText"/>
              <w:spacing w:after="120"/>
              <w:jc w:val="left"/>
              <w:rPr>
                <w:sz w:val="16"/>
                <w:szCs w:val="16"/>
              </w:rPr>
            </w:pPr>
            <w:r>
              <w:rPr>
                <w:sz w:val="16"/>
                <w:szCs w:val="16"/>
              </w:rPr>
              <w:t>Human Information Processing Model</w:t>
            </w:r>
          </w:p>
        </w:tc>
        <w:tc>
          <w:tcPr>
            <w:tcW w:w="3252" w:type="dxa"/>
          </w:tcPr>
          <w:p w14:paraId="0F538456" w14:textId="77777777" w:rsidR="00180BA7" w:rsidRDefault="00180BA7" w:rsidP="00957A33">
            <w:pPr>
              <w:pStyle w:val="BodyText"/>
              <w:spacing w:after="120"/>
              <w:jc w:val="left"/>
              <w:rPr>
                <w:sz w:val="16"/>
                <w:szCs w:val="16"/>
              </w:rPr>
            </w:pPr>
            <w:r>
              <w:rPr>
                <w:sz w:val="16"/>
                <w:szCs w:val="16"/>
              </w:rPr>
              <w:t>Model used to characterize information processing and psychological demands associated with a task.</w:t>
            </w:r>
          </w:p>
        </w:tc>
        <w:tc>
          <w:tcPr>
            <w:tcW w:w="1440" w:type="dxa"/>
          </w:tcPr>
          <w:p w14:paraId="1208A34D" w14:textId="77777777" w:rsidR="00180BA7" w:rsidRDefault="00180BA7" w:rsidP="00957A33">
            <w:pPr>
              <w:pStyle w:val="BodyText"/>
              <w:spacing w:after="120"/>
              <w:jc w:val="left"/>
              <w:rPr>
                <w:sz w:val="16"/>
                <w:szCs w:val="16"/>
              </w:rPr>
            </w:pPr>
            <w:r>
              <w:rPr>
                <w:sz w:val="16"/>
                <w:szCs w:val="16"/>
              </w:rPr>
              <w:t>Kantowitz, 1992</w:t>
            </w:r>
          </w:p>
        </w:tc>
      </w:tr>
      <w:tr w:rsidR="00180BA7" w:rsidRPr="00674244" w14:paraId="162E8328" w14:textId="77777777" w:rsidTr="00957A33">
        <w:trPr>
          <w:cantSplit/>
        </w:trPr>
        <w:tc>
          <w:tcPr>
            <w:tcW w:w="1242" w:type="dxa"/>
          </w:tcPr>
          <w:p w14:paraId="31E573C7" w14:textId="77777777" w:rsidR="00180BA7" w:rsidRDefault="00180BA7" w:rsidP="00957A33">
            <w:pPr>
              <w:pStyle w:val="BodyText"/>
              <w:spacing w:after="120"/>
              <w:jc w:val="left"/>
              <w:rPr>
                <w:b/>
                <w:sz w:val="16"/>
                <w:szCs w:val="16"/>
              </w:rPr>
            </w:pPr>
          </w:p>
        </w:tc>
        <w:tc>
          <w:tcPr>
            <w:tcW w:w="1711" w:type="dxa"/>
          </w:tcPr>
          <w:p w14:paraId="4A977022" w14:textId="77777777" w:rsidR="00180BA7" w:rsidRDefault="00180BA7" w:rsidP="00957A33">
            <w:pPr>
              <w:pStyle w:val="BodyText"/>
              <w:spacing w:after="120"/>
              <w:jc w:val="left"/>
              <w:rPr>
                <w:sz w:val="16"/>
                <w:szCs w:val="16"/>
              </w:rPr>
            </w:pPr>
            <w:r>
              <w:rPr>
                <w:sz w:val="16"/>
                <w:szCs w:val="16"/>
              </w:rPr>
              <w:t>Theory of Signal Detection</w:t>
            </w:r>
          </w:p>
        </w:tc>
        <w:tc>
          <w:tcPr>
            <w:tcW w:w="3252" w:type="dxa"/>
          </w:tcPr>
          <w:p w14:paraId="2EB5B633" w14:textId="77777777" w:rsidR="00180BA7" w:rsidRDefault="00180BA7" w:rsidP="00957A33">
            <w:pPr>
              <w:pStyle w:val="BodyText"/>
              <w:spacing w:after="120"/>
              <w:jc w:val="left"/>
              <w:rPr>
                <w:sz w:val="16"/>
                <w:szCs w:val="16"/>
              </w:rPr>
            </w:pPr>
            <w:r>
              <w:rPr>
                <w:sz w:val="16"/>
                <w:szCs w:val="16"/>
              </w:rPr>
              <w:t>Defines the relationship between sensitivity of a system to signal detection and decision criteria.</w:t>
            </w:r>
          </w:p>
        </w:tc>
        <w:tc>
          <w:tcPr>
            <w:tcW w:w="1440" w:type="dxa"/>
          </w:tcPr>
          <w:p w14:paraId="0C1B80F2" w14:textId="77777777" w:rsidR="00180BA7" w:rsidRDefault="00180BA7" w:rsidP="00957A33">
            <w:pPr>
              <w:pStyle w:val="BodyText"/>
              <w:spacing w:after="120"/>
              <w:jc w:val="left"/>
              <w:rPr>
                <w:sz w:val="16"/>
                <w:szCs w:val="16"/>
              </w:rPr>
            </w:pPr>
            <w:r>
              <w:rPr>
                <w:sz w:val="16"/>
                <w:szCs w:val="16"/>
              </w:rPr>
              <w:t>Kantowitz, 1983</w:t>
            </w:r>
          </w:p>
        </w:tc>
      </w:tr>
      <w:tr w:rsidR="00957A33" w:rsidRPr="00674244" w14:paraId="76BCF4E4" w14:textId="77777777" w:rsidTr="00957A33">
        <w:trPr>
          <w:cantSplit/>
        </w:trPr>
        <w:tc>
          <w:tcPr>
            <w:tcW w:w="1242" w:type="dxa"/>
          </w:tcPr>
          <w:p w14:paraId="116A54B3" w14:textId="77777777" w:rsidR="00957A33" w:rsidRDefault="00957A33" w:rsidP="00957A33">
            <w:pPr>
              <w:pStyle w:val="BodyText"/>
              <w:spacing w:after="120"/>
              <w:jc w:val="left"/>
              <w:rPr>
                <w:b/>
                <w:sz w:val="16"/>
                <w:szCs w:val="16"/>
              </w:rPr>
            </w:pPr>
            <w:r>
              <w:rPr>
                <w:b/>
                <w:sz w:val="16"/>
                <w:szCs w:val="16"/>
              </w:rPr>
              <w:t>Implementation science</w:t>
            </w:r>
          </w:p>
        </w:tc>
        <w:tc>
          <w:tcPr>
            <w:tcW w:w="1711" w:type="dxa"/>
          </w:tcPr>
          <w:p w14:paraId="37400F39" w14:textId="77777777" w:rsidR="00957A33" w:rsidRDefault="00957A33" w:rsidP="00957A33">
            <w:pPr>
              <w:pStyle w:val="BodyText"/>
              <w:spacing w:after="120"/>
              <w:jc w:val="left"/>
              <w:rPr>
                <w:sz w:val="16"/>
                <w:szCs w:val="16"/>
              </w:rPr>
            </w:pPr>
            <w:r>
              <w:rPr>
                <w:sz w:val="16"/>
                <w:szCs w:val="16"/>
              </w:rPr>
              <w:t>Consolidated Framework for Implementation Research (CFIR)</w:t>
            </w:r>
          </w:p>
        </w:tc>
        <w:tc>
          <w:tcPr>
            <w:tcW w:w="3252" w:type="dxa"/>
          </w:tcPr>
          <w:p w14:paraId="2F94E064" w14:textId="77777777" w:rsidR="00957A33" w:rsidRDefault="00957A33" w:rsidP="00957A33">
            <w:pPr>
              <w:pStyle w:val="BodyText"/>
              <w:spacing w:after="120"/>
              <w:jc w:val="left"/>
              <w:rPr>
                <w:sz w:val="16"/>
                <w:szCs w:val="16"/>
              </w:rPr>
            </w:pPr>
            <w:r>
              <w:rPr>
                <w:sz w:val="16"/>
                <w:szCs w:val="16"/>
              </w:rPr>
              <w:t>An inventory of system, environmental, and change elements that contribute to implementation of health delivery innovations.</w:t>
            </w:r>
          </w:p>
        </w:tc>
        <w:tc>
          <w:tcPr>
            <w:tcW w:w="1440" w:type="dxa"/>
          </w:tcPr>
          <w:p w14:paraId="7D711844" w14:textId="77777777" w:rsidR="00957A33" w:rsidRDefault="00957A33" w:rsidP="00957A33">
            <w:pPr>
              <w:pStyle w:val="BodyText"/>
              <w:spacing w:after="120"/>
              <w:jc w:val="left"/>
              <w:rPr>
                <w:sz w:val="16"/>
                <w:szCs w:val="16"/>
              </w:rPr>
            </w:pPr>
            <w:r>
              <w:rPr>
                <w:sz w:val="16"/>
                <w:szCs w:val="16"/>
              </w:rPr>
              <w:t>Damschroeder,</w:t>
            </w:r>
          </w:p>
        </w:tc>
      </w:tr>
      <w:tr w:rsidR="00957A33" w:rsidRPr="00674244" w14:paraId="04D0EC64" w14:textId="77777777" w:rsidTr="00957A33">
        <w:trPr>
          <w:cantSplit/>
        </w:trPr>
        <w:tc>
          <w:tcPr>
            <w:tcW w:w="1242" w:type="dxa"/>
          </w:tcPr>
          <w:p w14:paraId="4A0BC956" w14:textId="77777777" w:rsidR="00957A33" w:rsidRDefault="00957A33" w:rsidP="00957A33">
            <w:pPr>
              <w:pStyle w:val="BodyText"/>
              <w:spacing w:after="120"/>
              <w:jc w:val="left"/>
              <w:rPr>
                <w:b/>
                <w:sz w:val="16"/>
                <w:szCs w:val="16"/>
              </w:rPr>
            </w:pPr>
          </w:p>
        </w:tc>
        <w:tc>
          <w:tcPr>
            <w:tcW w:w="1711" w:type="dxa"/>
          </w:tcPr>
          <w:p w14:paraId="4137C17B" w14:textId="77777777" w:rsidR="00957A33" w:rsidRDefault="00D45267" w:rsidP="00957A33">
            <w:pPr>
              <w:pStyle w:val="BodyText"/>
              <w:spacing w:after="120"/>
              <w:jc w:val="left"/>
              <w:rPr>
                <w:sz w:val="16"/>
                <w:szCs w:val="16"/>
              </w:rPr>
            </w:pPr>
            <w:r>
              <w:rPr>
                <w:sz w:val="16"/>
                <w:szCs w:val="16"/>
              </w:rPr>
              <w:t>Theory Comparison and Selection Tool (T-CaST)</w:t>
            </w:r>
          </w:p>
        </w:tc>
        <w:tc>
          <w:tcPr>
            <w:tcW w:w="3252" w:type="dxa"/>
          </w:tcPr>
          <w:p w14:paraId="13067257" w14:textId="77777777" w:rsidR="00957A33" w:rsidRDefault="00D45267" w:rsidP="00957A33">
            <w:pPr>
              <w:pStyle w:val="BodyText"/>
              <w:spacing w:after="120"/>
              <w:jc w:val="left"/>
              <w:rPr>
                <w:sz w:val="16"/>
                <w:szCs w:val="16"/>
              </w:rPr>
            </w:pPr>
            <w:r>
              <w:rPr>
                <w:sz w:val="16"/>
                <w:szCs w:val="16"/>
              </w:rPr>
              <w:t>A tool that implementers can use to select a theory, model, or framework for implementation and dissemination work.</w:t>
            </w:r>
          </w:p>
        </w:tc>
        <w:tc>
          <w:tcPr>
            <w:tcW w:w="1440" w:type="dxa"/>
          </w:tcPr>
          <w:p w14:paraId="795D213C" w14:textId="77777777" w:rsidR="00957A33" w:rsidRDefault="00D45267" w:rsidP="00957A33">
            <w:pPr>
              <w:pStyle w:val="BodyText"/>
              <w:spacing w:after="120"/>
              <w:jc w:val="left"/>
              <w:rPr>
                <w:sz w:val="16"/>
                <w:szCs w:val="16"/>
              </w:rPr>
            </w:pPr>
            <w:r>
              <w:rPr>
                <w:sz w:val="16"/>
                <w:szCs w:val="16"/>
              </w:rPr>
              <w:t>Birken, 2018</w:t>
            </w:r>
          </w:p>
        </w:tc>
      </w:tr>
      <w:tr w:rsidR="00957A33" w:rsidRPr="00674244" w14:paraId="3F435D40" w14:textId="77777777" w:rsidTr="00957A33">
        <w:trPr>
          <w:cantSplit/>
        </w:trPr>
        <w:tc>
          <w:tcPr>
            <w:tcW w:w="1242" w:type="dxa"/>
          </w:tcPr>
          <w:p w14:paraId="5E0979E4" w14:textId="77777777" w:rsidR="00957A33" w:rsidRDefault="00957A33" w:rsidP="00957A33">
            <w:pPr>
              <w:pStyle w:val="BodyText"/>
              <w:spacing w:after="120"/>
              <w:jc w:val="left"/>
              <w:rPr>
                <w:b/>
                <w:sz w:val="16"/>
                <w:szCs w:val="16"/>
              </w:rPr>
            </w:pPr>
          </w:p>
        </w:tc>
        <w:tc>
          <w:tcPr>
            <w:tcW w:w="1711" w:type="dxa"/>
          </w:tcPr>
          <w:p w14:paraId="2C95F732" w14:textId="77777777" w:rsidR="00957A33" w:rsidRDefault="00051BF9" w:rsidP="00957A33">
            <w:pPr>
              <w:pStyle w:val="BodyText"/>
              <w:spacing w:after="120"/>
              <w:jc w:val="left"/>
              <w:rPr>
                <w:sz w:val="16"/>
                <w:szCs w:val="16"/>
              </w:rPr>
            </w:pPr>
            <w:r>
              <w:rPr>
                <w:sz w:val="16"/>
                <w:szCs w:val="16"/>
              </w:rPr>
              <w:t>Client and Patient Information System (CAPIS) framework</w:t>
            </w:r>
          </w:p>
        </w:tc>
        <w:tc>
          <w:tcPr>
            <w:tcW w:w="3252" w:type="dxa"/>
          </w:tcPr>
          <w:p w14:paraId="10390B10" w14:textId="77777777" w:rsidR="00957A33" w:rsidRDefault="00051BF9" w:rsidP="00957A33">
            <w:pPr>
              <w:pStyle w:val="BodyText"/>
              <w:spacing w:after="120"/>
              <w:jc w:val="left"/>
              <w:rPr>
                <w:sz w:val="16"/>
                <w:szCs w:val="16"/>
              </w:rPr>
            </w:pPr>
            <w:r>
              <w:rPr>
                <w:sz w:val="16"/>
                <w:szCs w:val="16"/>
              </w:rPr>
              <w:t xml:space="preserve">A framework for usability </w:t>
            </w:r>
            <w:r w:rsidR="00CA22ED">
              <w:rPr>
                <w:sz w:val="16"/>
                <w:szCs w:val="16"/>
              </w:rPr>
              <w:t>evaluation</w:t>
            </w:r>
            <w:r>
              <w:rPr>
                <w:sz w:val="16"/>
                <w:szCs w:val="16"/>
              </w:rPr>
              <w:t xml:space="preserve"> of electronic health records during the procurement phase.</w:t>
            </w:r>
          </w:p>
        </w:tc>
        <w:tc>
          <w:tcPr>
            <w:tcW w:w="1440" w:type="dxa"/>
          </w:tcPr>
          <w:p w14:paraId="776A2CBE" w14:textId="77777777" w:rsidR="00957A33" w:rsidRDefault="00AE7AA7" w:rsidP="00957A33">
            <w:pPr>
              <w:pStyle w:val="BodyText"/>
              <w:spacing w:after="120"/>
              <w:jc w:val="left"/>
              <w:rPr>
                <w:sz w:val="16"/>
                <w:szCs w:val="16"/>
              </w:rPr>
            </w:pPr>
            <w:r>
              <w:rPr>
                <w:sz w:val="16"/>
                <w:szCs w:val="16"/>
              </w:rPr>
              <w:t>Tyllinen, 2018</w:t>
            </w:r>
          </w:p>
        </w:tc>
      </w:tr>
      <w:tr w:rsidR="000049F0" w:rsidRPr="00674244" w14:paraId="671F4901" w14:textId="77777777" w:rsidTr="00957A33">
        <w:trPr>
          <w:cantSplit/>
        </w:trPr>
        <w:tc>
          <w:tcPr>
            <w:tcW w:w="1242" w:type="dxa"/>
          </w:tcPr>
          <w:p w14:paraId="165D2D34" w14:textId="77777777" w:rsidR="000049F0" w:rsidRDefault="000049F0" w:rsidP="00957A33">
            <w:pPr>
              <w:pStyle w:val="BodyText"/>
              <w:spacing w:after="120"/>
              <w:jc w:val="left"/>
              <w:rPr>
                <w:b/>
                <w:sz w:val="16"/>
                <w:szCs w:val="16"/>
              </w:rPr>
            </w:pPr>
          </w:p>
        </w:tc>
        <w:tc>
          <w:tcPr>
            <w:tcW w:w="1711" w:type="dxa"/>
          </w:tcPr>
          <w:p w14:paraId="0F9BEC46" w14:textId="77777777" w:rsidR="000049F0" w:rsidRDefault="000049F0" w:rsidP="00957A33">
            <w:pPr>
              <w:pStyle w:val="BodyText"/>
              <w:spacing w:after="120"/>
              <w:jc w:val="left"/>
              <w:rPr>
                <w:sz w:val="16"/>
                <w:szCs w:val="16"/>
              </w:rPr>
            </w:pPr>
            <w:r>
              <w:rPr>
                <w:sz w:val="16"/>
                <w:szCs w:val="16"/>
              </w:rPr>
              <w:t>Sociotechnical Model for studying health information technology</w:t>
            </w:r>
          </w:p>
        </w:tc>
        <w:tc>
          <w:tcPr>
            <w:tcW w:w="3252" w:type="dxa"/>
          </w:tcPr>
          <w:p w14:paraId="6BC3FEBC" w14:textId="77777777" w:rsidR="000049F0" w:rsidRDefault="000049F0" w:rsidP="00957A33">
            <w:pPr>
              <w:pStyle w:val="BodyText"/>
              <w:spacing w:after="120"/>
              <w:jc w:val="left"/>
              <w:rPr>
                <w:sz w:val="16"/>
                <w:szCs w:val="16"/>
              </w:rPr>
            </w:pPr>
            <w:r>
              <w:rPr>
                <w:sz w:val="16"/>
                <w:szCs w:val="16"/>
              </w:rPr>
              <w:t>A model for identifying the variables influencing successful technology use in complex systems.</w:t>
            </w:r>
          </w:p>
        </w:tc>
        <w:tc>
          <w:tcPr>
            <w:tcW w:w="1440" w:type="dxa"/>
          </w:tcPr>
          <w:p w14:paraId="5910732C" w14:textId="77777777" w:rsidR="000049F0" w:rsidRDefault="000049F0" w:rsidP="00957A33">
            <w:pPr>
              <w:pStyle w:val="BodyText"/>
              <w:spacing w:after="120"/>
              <w:jc w:val="left"/>
              <w:rPr>
                <w:sz w:val="16"/>
                <w:szCs w:val="16"/>
              </w:rPr>
            </w:pPr>
            <w:r>
              <w:rPr>
                <w:sz w:val="16"/>
                <w:szCs w:val="16"/>
              </w:rPr>
              <w:t>Sittig, 2010</w:t>
            </w:r>
          </w:p>
        </w:tc>
      </w:tr>
      <w:tr w:rsidR="000049F0" w:rsidRPr="00674244" w14:paraId="0BB0F824" w14:textId="77777777" w:rsidTr="00957A33">
        <w:trPr>
          <w:cantSplit/>
        </w:trPr>
        <w:tc>
          <w:tcPr>
            <w:tcW w:w="1242" w:type="dxa"/>
          </w:tcPr>
          <w:p w14:paraId="3640AC64" w14:textId="77777777" w:rsidR="000049F0" w:rsidRDefault="000049F0" w:rsidP="00957A33">
            <w:pPr>
              <w:pStyle w:val="BodyText"/>
              <w:spacing w:after="120"/>
              <w:jc w:val="left"/>
              <w:rPr>
                <w:b/>
                <w:sz w:val="16"/>
                <w:szCs w:val="16"/>
              </w:rPr>
            </w:pPr>
          </w:p>
        </w:tc>
        <w:tc>
          <w:tcPr>
            <w:tcW w:w="1711" w:type="dxa"/>
          </w:tcPr>
          <w:p w14:paraId="6A2249EC" w14:textId="77777777" w:rsidR="000049F0" w:rsidRDefault="000049F0" w:rsidP="00957A33">
            <w:pPr>
              <w:pStyle w:val="BodyText"/>
              <w:spacing w:after="120"/>
              <w:jc w:val="left"/>
              <w:rPr>
                <w:sz w:val="16"/>
                <w:szCs w:val="16"/>
              </w:rPr>
            </w:pPr>
            <w:r>
              <w:rPr>
                <w:sz w:val="16"/>
                <w:szCs w:val="16"/>
              </w:rPr>
              <w:t>RAND Model of Persuasive Communication and Diffusion of Medical Innovation</w:t>
            </w:r>
          </w:p>
        </w:tc>
        <w:tc>
          <w:tcPr>
            <w:tcW w:w="3252" w:type="dxa"/>
          </w:tcPr>
          <w:p w14:paraId="407ADB85" w14:textId="77777777" w:rsidR="000049F0" w:rsidRDefault="0031004D" w:rsidP="00957A33">
            <w:pPr>
              <w:pStyle w:val="BodyText"/>
              <w:spacing w:after="120"/>
              <w:jc w:val="left"/>
              <w:rPr>
                <w:sz w:val="16"/>
                <w:szCs w:val="16"/>
              </w:rPr>
            </w:pPr>
            <w:r>
              <w:rPr>
                <w:sz w:val="16"/>
                <w:szCs w:val="16"/>
              </w:rPr>
              <w:t xml:space="preserve">Identifies aspect of communication that influence physicians’ decisions to </w:t>
            </w:r>
            <w:r w:rsidR="002F7212">
              <w:rPr>
                <w:sz w:val="16"/>
                <w:szCs w:val="16"/>
              </w:rPr>
              <w:t>incorporate medical advances into practice.</w:t>
            </w:r>
          </w:p>
        </w:tc>
        <w:tc>
          <w:tcPr>
            <w:tcW w:w="1440" w:type="dxa"/>
          </w:tcPr>
          <w:p w14:paraId="44444FAA" w14:textId="77777777" w:rsidR="000049F0" w:rsidRDefault="0031004D" w:rsidP="00957A33">
            <w:pPr>
              <w:pStyle w:val="BodyText"/>
              <w:spacing w:after="120"/>
              <w:jc w:val="left"/>
              <w:rPr>
                <w:sz w:val="16"/>
                <w:szCs w:val="16"/>
              </w:rPr>
            </w:pPr>
            <w:r>
              <w:rPr>
                <w:sz w:val="16"/>
                <w:szCs w:val="16"/>
              </w:rPr>
              <w:t>Winkler, 1985</w:t>
            </w:r>
          </w:p>
        </w:tc>
      </w:tr>
      <w:tr w:rsidR="000049F0" w:rsidRPr="00674244" w14:paraId="70FFDBA6" w14:textId="77777777" w:rsidTr="00957A33">
        <w:trPr>
          <w:cantSplit/>
        </w:trPr>
        <w:tc>
          <w:tcPr>
            <w:tcW w:w="1242" w:type="dxa"/>
          </w:tcPr>
          <w:p w14:paraId="1F2C2637" w14:textId="77777777" w:rsidR="000049F0" w:rsidRDefault="000049F0" w:rsidP="00957A33">
            <w:pPr>
              <w:pStyle w:val="BodyText"/>
              <w:spacing w:after="120"/>
              <w:jc w:val="left"/>
              <w:rPr>
                <w:b/>
                <w:sz w:val="16"/>
                <w:szCs w:val="16"/>
              </w:rPr>
            </w:pPr>
          </w:p>
        </w:tc>
        <w:tc>
          <w:tcPr>
            <w:tcW w:w="1711" w:type="dxa"/>
          </w:tcPr>
          <w:p w14:paraId="7BC2DB1A" w14:textId="77777777" w:rsidR="000049F0" w:rsidRDefault="000049F0" w:rsidP="00957A33">
            <w:pPr>
              <w:pStyle w:val="BodyText"/>
              <w:spacing w:after="120"/>
              <w:jc w:val="left"/>
              <w:rPr>
                <w:sz w:val="16"/>
                <w:szCs w:val="16"/>
              </w:rPr>
            </w:pPr>
            <w:r>
              <w:rPr>
                <w:sz w:val="16"/>
                <w:szCs w:val="16"/>
              </w:rPr>
              <w:t>Framework for Analyzing Adoption of Complex Health Innovations</w:t>
            </w:r>
          </w:p>
        </w:tc>
        <w:tc>
          <w:tcPr>
            <w:tcW w:w="3252" w:type="dxa"/>
          </w:tcPr>
          <w:p w14:paraId="7D5C6D73" w14:textId="77777777" w:rsidR="000049F0" w:rsidRDefault="002F7212" w:rsidP="00957A33">
            <w:pPr>
              <w:pStyle w:val="BodyText"/>
              <w:spacing w:after="120"/>
              <w:jc w:val="left"/>
              <w:rPr>
                <w:sz w:val="16"/>
                <w:szCs w:val="16"/>
              </w:rPr>
            </w:pPr>
            <w:r>
              <w:rPr>
                <w:sz w:val="16"/>
                <w:szCs w:val="16"/>
              </w:rPr>
              <w:t>Model stipulates that variables mediating adoption include characteristics of the intervention, the adoption system, and the problem addressed.</w:t>
            </w:r>
          </w:p>
        </w:tc>
        <w:tc>
          <w:tcPr>
            <w:tcW w:w="1440" w:type="dxa"/>
          </w:tcPr>
          <w:p w14:paraId="5DDFE277" w14:textId="77777777" w:rsidR="000049F0" w:rsidRDefault="002F7212" w:rsidP="00957A33">
            <w:pPr>
              <w:pStyle w:val="BodyText"/>
              <w:spacing w:after="120"/>
              <w:jc w:val="left"/>
              <w:rPr>
                <w:sz w:val="16"/>
                <w:szCs w:val="16"/>
              </w:rPr>
            </w:pPr>
            <w:r>
              <w:rPr>
                <w:sz w:val="16"/>
                <w:szCs w:val="16"/>
              </w:rPr>
              <w:t>Atun, 2010</w:t>
            </w:r>
          </w:p>
        </w:tc>
      </w:tr>
      <w:tr w:rsidR="000049F0" w:rsidRPr="00674244" w14:paraId="37B7C3DF" w14:textId="77777777" w:rsidTr="00957A33">
        <w:trPr>
          <w:cantSplit/>
        </w:trPr>
        <w:tc>
          <w:tcPr>
            <w:tcW w:w="1242" w:type="dxa"/>
          </w:tcPr>
          <w:p w14:paraId="229A6924" w14:textId="77777777" w:rsidR="000049F0" w:rsidRDefault="000049F0" w:rsidP="00957A33">
            <w:pPr>
              <w:pStyle w:val="BodyText"/>
              <w:spacing w:after="120"/>
              <w:jc w:val="left"/>
              <w:rPr>
                <w:b/>
                <w:sz w:val="16"/>
                <w:szCs w:val="16"/>
              </w:rPr>
            </w:pPr>
          </w:p>
        </w:tc>
        <w:tc>
          <w:tcPr>
            <w:tcW w:w="1711" w:type="dxa"/>
          </w:tcPr>
          <w:p w14:paraId="18C04B0B" w14:textId="77777777" w:rsidR="000049F0" w:rsidRDefault="000049F0" w:rsidP="00957A33">
            <w:pPr>
              <w:pStyle w:val="BodyText"/>
              <w:spacing w:after="120"/>
              <w:jc w:val="left"/>
              <w:rPr>
                <w:sz w:val="16"/>
                <w:szCs w:val="16"/>
              </w:rPr>
            </w:pPr>
            <w:r>
              <w:rPr>
                <w:sz w:val="16"/>
                <w:szCs w:val="16"/>
              </w:rPr>
              <w:t>Health Promotion Technology Transfer process</w:t>
            </w:r>
          </w:p>
        </w:tc>
        <w:tc>
          <w:tcPr>
            <w:tcW w:w="3252" w:type="dxa"/>
          </w:tcPr>
          <w:p w14:paraId="240BAAFB" w14:textId="77777777" w:rsidR="000049F0" w:rsidRDefault="002F7212" w:rsidP="00957A33">
            <w:pPr>
              <w:pStyle w:val="BodyText"/>
              <w:spacing w:after="120"/>
              <w:jc w:val="left"/>
              <w:rPr>
                <w:sz w:val="16"/>
                <w:szCs w:val="16"/>
              </w:rPr>
            </w:pPr>
            <w:r>
              <w:rPr>
                <w:sz w:val="16"/>
                <w:szCs w:val="16"/>
              </w:rPr>
              <w:t xml:space="preserve">Model explores the </w:t>
            </w:r>
            <w:r w:rsidR="00CA22ED">
              <w:rPr>
                <w:sz w:val="16"/>
                <w:szCs w:val="16"/>
              </w:rPr>
              <w:t>relationship</w:t>
            </w:r>
            <w:r>
              <w:rPr>
                <w:sz w:val="16"/>
                <w:szCs w:val="16"/>
              </w:rPr>
              <w:t xml:space="preserve"> between organizational dynamics and program dissemination.</w:t>
            </w:r>
          </w:p>
        </w:tc>
        <w:tc>
          <w:tcPr>
            <w:tcW w:w="1440" w:type="dxa"/>
          </w:tcPr>
          <w:p w14:paraId="6EAB2BAF" w14:textId="77777777" w:rsidR="000049F0" w:rsidRDefault="002F7212" w:rsidP="00957A33">
            <w:pPr>
              <w:pStyle w:val="BodyText"/>
              <w:spacing w:after="120"/>
              <w:jc w:val="left"/>
              <w:rPr>
                <w:sz w:val="16"/>
                <w:szCs w:val="16"/>
              </w:rPr>
            </w:pPr>
            <w:r>
              <w:rPr>
                <w:sz w:val="16"/>
                <w:szCs w:val="16"/>
              </w:rPr>
              <w:t>Orlandi, 1996</w:t>
            </w:r>
          </w:p>
        </w:tc>
      </w:tr>
      <w:tr w:rsidR="000049F0" w:rsidRPr="00674244" w14:paraId="6C90DE56" w14:textId="77777777" w:rsidTr="00957A33">
        <w:trPr>
          <w:cantSplit/>
        </w:trPr>
        <w:tc>
          <w:tcPr>
            <w:tcW w:w="1242" w:type="dxa"/>
          </w:tcPr>
          <w:p w14:paraId="1FE2200D" w14:textId="77777777" w:rsidR="000049F0" w:rsidRDefault="000049F0" w:rsidP="00957A33">
            <w:pPr>
              <w:pStyle w:val="BodyText"/>
              <w:spacing w:after="120"/>
              <w:jc w:val="left"/>
              <w:rPr>
                <w:b/>
                <w:sz w:val="16"/>
                <w:szCs w:val="16"/>
              </w:rPr>
            </w:pPr>
          </w:p>
        </w:tc>
        <w:tc>
          <w:tcPr>
            <w:tcW w:w="1711" w:type="dxa"/>
          </w:tcPr>
          <w:p w14:paraId="40F444A0" w14:textId="77777777" w:rsidR="000049F0" w:rsidRDefault="000049F0" w:rsidP="00957A33">
            <w:pPr>
              <w:pStyle w:val="BodyText"/>
              <w:spacing w:after="120"/>
              <w:jc w:val="left"/>
              <w:rPr>
                <w:sz w:val="16"/>
                <w:szCs w:val="16"/>
              </w:rPr>
            </w:pPr>
            <w:r>
              <w:rPr>
                <w:sz w:val="16"/>
                <w:szCs w:val="16"/>
              </w:rPr>
              <w:t>Multi-level Conceptual Framework for Organizational Innovation Adoption</w:t>
            </w:r>
          </w:p>
        </w:tc>
        <w:tc>
          <w:tcPr>
            <w:tcW w:w="3252" w:type="dxa"/>
          </w:tcPr>
          <w:p w14:paraId="75F986E9" w14:textId="77777777" w:rsidR="000049F0" w:rsidRDefault="002F7212" w:rsidP="00957A33">
            <w:pPr>
              <w:pStyle w:val="BodyText"/>
              <w:spacing w:after="120"/>
              <w:jc w:val="left"/>
              <w:rPr>
                <w:sz w:val="16"/>
                <w:szCs w:val="16"/>
              </w:rPr>
            </w:pPr>
            <w:r>
              <w:rPr>
                <w:sz w:val="16"/>
                <w:szCs w:val="16"/>
              </w:rPr>
              <w:t>Model identifying the multiple environmental and outer setting variables mediating perceptions of an innovation and eventual adoption.</w:t>
            </w:r>
          </w:p>
        </w:tc>
        <w:tc>
          <w:tcPr>
            <w:tcW w:w="1440" w:type="dxa"/>
          </w:tcPr>
          <w:p w14:paraId="00B9A238" w14:textId="77777777" w:rsidR="000049F0" w:rsidRDefault="002F7212" w:rsidP="00957A33">
            <w:pPr>
              <w:pStyle w:val="BodyText"/>
              <w:spacing w:after="120"/>
              <w:jc w:val="left"/>
              <w:rPr>
                <w:sz w:val="16"/>
                <w:szCs w:val="16"/>
              </w:rPr>
            </w:pPr>
            <w:r>
              <w:rPr>
                <w:sz w:val="16"/>
                <w:szCs w:val="16"/>
              </w:rPr>
              <w:t>Frambach, 2002</w:t>
            </w:r>
          </w:p>
        </w:tc>
      </w:tr>
      <w:tr w:rsidR="00A06C69" w:rsidRPr="00674244" w14:paraId="73EA57F8" w14:textId="77777777" w:rsidTr="00957A33">
        <w:trPr>
          <w:cantSplit/>
        </w:trPr>
        <w:tc>
          <w:tcPr>
            <w:tcW w:w="1242" w:type="dxa"/>
          </w:tcPr>
          <w:p w14:paraId="0CAE7897" w14:textId="77777777" w:rsidR="00A06C69" w:rsidRDefault="00A06C69" w:rsidP="00957A33">
            <w:pPr>
              <w:pStyle w:val="BodyText"/>
              <w:spacing w:after="120"/>
              <w:jc w:val="left"/>
              <w:rPr>
                <w:b/>
                <w:sz w:val="16"/>
                <w:szCs w:val="16"/>
              </w:rPr>
            </w:pPr>
          </w:p>
        </w:tc>
        <w:tc>
          <w:tcPr>
            <w:tcW w:w="1711" w:type="dxa"/>
          </w:tcPr>
          <w:p w14:paraId="1C54F4BA" w14:textId="77777777" w:rsidR="00A06C69" w:rsidRDefault="00A06C69" w:rsidP="00957A33">
            <w:pPr>
              <w:pStyle w:val="BodyText"/>
              <w:spacing w:after="120"/>
              <w:jc w:val="left"/>
              <w:rPr>
                <w:sz w:val="16"/>
                <w:szCs w:val="16"/>
              </w:rPr>
            </w:pPr>
            <w:r>
              <w:rPr>
                <w:sz w:val="16"/>
                <w:szCs w:val="16"/>
              </w:rPr>
              <w:t>Conceptual Model for Diffusion of Innovations in Service Organizations</w:t>
            </w:r>
          </w:p>
        </w:tc>
        <w:tc>
          <w:tcPr>
            <w:tcW w:w="3252" w:type="dxa"/>
          </w:tcPr>
          <w:p w14:paraId="023D3C12" w14:textId="77777777" w:rsidR="00A06C69" w:rsidRDefault="002F7212" w:rsidP="00957A33">
            <w:pPr>
              <w:pStyle w:val="BodyText"/>
              <w:spacing w:after="120"/>
              <w:jc w:val="left"/>
              <w:rPr>
                <w:sz w:val="16"/>
                <w:szCs w:val="16"/>
              </w:rPr>
            </w:pPr>
            <w:r>
              <w:rPr>
                <w:sz w:val="16"/>
                <w:szCs w:val="16"/>
              </w:rPr>
              <w:t>A parsimonious evidence-based model describing the variables and relationships influencing diffusion of innovation in health service organizations.</w:t>
            </w:r>
          </w:p>
        </w:tc>
        <w:tc>
          <w:tcPr>
            <w:tcW w:w="1440" w:type="dxa"/>
          </w:tcPr>
          <w:p w14:paraId="0236305F" w14:textId="77777777" w:rsidR="00A06C69" w:rsidRDefault="002F7212" w:rsidP="00957A33">
            <w:pPr>
              <w:pStyle w:val="BodyText"/>
              <w:spacing w:after="120"/>
              <w:jc w:val="left"/>
              <w:rPr>
                <w:sz w:val="16"/>
                <w:szCs w:val="16"/>
              </w:rPr>
            </w:pPr>
            <w:r>
              <w:rPr>
                <w:sz w:val="16"/>
                <w:szCs w:val="16"/>
              </w:rPr>
              <w:t>Greenhalgh, 2004</w:t>
            </w:r>
          </w:p>
        </w:tc>
      </w:tr>
      <w:tr w:rsidR="000049F0" w:rsidRPr="00674244" w14:paraId="16A71899" w14:textId="77777777" w:rsidTr="00957A33">
        <w:trPr>
          <w:cantSplit/>
        </w:trPr>
        <w:tc>
          <w:tcPr>
            <w:tcW w:w="1242" w:type="dxa"/>
          </w:tcPr>
          <w:p w14:paraId="003DC36C" w14:textId="77777777" w:rsidR="000049F0" w:rsidRDefault="000049F0" w:rsidP="00957A33">
            <w:pPr>
              <w:pStyle w:val="BodyText"/>
              <w:spacing w:after="120"/>
              <w:jc w:val="left"/>
              <w:rPr>
                <w:b/>
                <w:sz w:val="16"/>
                <w:szCs w:val="16"/>
              </w:rPr>
            </w:pPr>
          </w:p>
        </w:tc>
        <w:tc>
          <w:tcPr>
            <w:tcW w:w="1711" w:type="dxa"/>
          </w:tcPr>
          <w:p w14:paraId="5C7EBBA8" w14:textId="77777777" w:rsidR="000049F0" w:rsidRDefault="008A4FB2" w:rsidP="00957A33">
            <w:pPr>
              <w:pStyle w:val="BodyText"/>
              <w:spacing w:after="120"/>
              <w:jc w:val="left"/>
              <w:rPr>
                <w:sz w:val="16"/>
                <w:szCs w:val="16"/>
              </w:rPr>
            </w:pPr>
            <w:r>
              <w:rPr>
                <w:sz w:val="16"/>
                <w:szCs w:val="16"/>
              </w:rPr>
              <w:t>Reach, Effectiveness, Adoption, Implementation, and Maintenance (RE-AIM)</w:t>
            </w:r>
            <w:r w:rsidR="000049F0">
              <w:rPr>
                <w:sz w:val="16"/>
                <w:szCs w:val="16"/>
              </w:rPr>
              <w:t xml:space="preserve"> </w:t>
            </w:r>
          </w:p>
        </w:tc>
        <w:tc>
          <w:tcPr>
            <w:tcW w:w="3252" w:type="dxa"/>
          </w:tcPr>
          <w:p w14:paraId="04F2096F" w14:textId="77777777" w:rsidR="000049F0" w:rsidRDefault="008A4FB2" w:rsidP="00957A33">
            <w:pPr>
              <w:pStyle w:val="BodyText"/>
              <w:spacing w:after="120"/>
              <w:jc w:val="left"/>
              <w:rPr>
                <w:sz w:val="16"/>
                <w:szCs w:val="16"/>
              </w:rPr>
            </w:pPr>
            <w:r>
              <w:rPr>
                <w:sz w:val="16"/>
                <w:szCs w:val="16"/>
              </w:rPr>
              <w:t>Organizational framework highlighting the key considerations when conducting and evaluating and implementation effort.</w:t>
            </w:r>
          </w:p>
        </w:tc>
        <w:tc>
          <w:tcPr>
            <w:tcW w:w="1440" w:type="dxa"/>
          </w:tcPr>
          <w:p w14:paraId="54608A51" w14:textId="77777777" w:rsidR="000049F0" w:rsidRDefault="008A4FB2" w:rsidP="00957A33">
            <w:pPr>
              <w:pStyle w:val="BodyText"/>
              <w:spacing w:after="120"/>
              <w:jc w:val="left"/>
              <w:rPr>
                <w:sz w:val="16"/>
                <w:szCs w:val="16"/>
              </w:rPr>
            </w:pPr>
            <w:r>
              <w:rPr>
                <w:sz w:val="16"/>
                <w:szCs w:val="16"/>
              </w:rPr>
              <w:t>Gaglio, 2013</w:t>
            </w:r>
          </w:p>
        </w:tc>
      </w:tr>
      <w:tr w:rsidR="00A06C69" w:rsidRPr="00674244" w14:paraId="69B49448" w14:textId="77777777" w:rsidTr="00957A33">
        <w:trPr>
          <w:cantSplit/>
        </w:trPr>
        <w:tc>
          <w:tcPr>
            <w:tcW w:w="1242" w:type="dxa"/>
          </w:tcPr>
          <w:p w14:paraId="236770E3" w14:textId="77777777" w:rsidR="00A06C69" w:rsidRDefault="00A06C69" w:rsidP="00957A33">
            <w:pPr>
              <w:pStyle w:val="BodyText"/>
              <w:spacing w:after="120"/>
              <w:jc w:val="left"/>
              <w:rPr>
                <w:b/>
                <w:sz w:val="16"/>
                <w:szCs w:val="16"/>
              </w:rPr>
            </w:pPr>
          </w:p>
        </w:tc>
        <w:tc>
          <w:tcPr>
            <w:tcW w:w="1711" w:type="dxa"/>
          </w:tcPr>
          <w:p w14:paraId="52627CFF" w14:textId="77777777" w:rsidR="00A06C69" w:rsidRDefault="00A06C69" w:rsidP="00957A33">
            <w:pPr>
              <w:pStyle w:val="BodyText"/>
              <w:spacing w:after="120"/>
              <w:jc w:val="left"/>
              <w:rPr>
                <w:sz w:val="16"/>
                <w:szCs w:val="16"/>
              </w:rPr>
            </w:pPr>
            <w:r>
              <w:rPr>
                <w:sz w:val="16"/>
                <w:szCs w:val="16"/>
              </w:rPr>
              <w:t>Implementation Effectiveness model</w:t>
            </w:r>
          </w:p>
        </w:tc>
        <w:tc>
          <w:tcPr>
            <w:tcW w:w="3252" w:type="dxa"/>
          </w:tcPr>
          <w:p w14:paraId="276215E2" w14:textId="77777777" w:rsidR="00A06C69" w:rsidRDefault="008A4FB2" w:rsidP="00957A33">
            <w:pPr>
              <w:pStyle w:val="BodyText"/>
              <w:spacing w:after="120"/>
              <w:jc w:val="left"/>
              <w:rPr>
                <w:sz w:val="16"/>
                <w:szCs w:val="16"/>
              </w:rPr>
            </w:pPr>
            <w:r>
              <w:rPr>
                <w:sz w:val="16"/>
                <w:szCs w:val="16"/>
              </w:rPr>
              <w:t>Conceptual model of the management constructs and activities critical to stimulating quality adoption.</w:t>
            </w:r>
          </w:p>
        </w:tc>
        <w:tc>
          <w:tcPr>
            <w:tcW w:w="1440" w:type="dxa"/>
          </w:tcPr>
          <w:p w14:paraId="78EE515F" w14:textId="77777777" w:rsidR="00A06C69" w:rsidRDefault="008A4FB2" w:rsidP="00957A33">
            <w:pPr>
              <w:pStyle w:val="BodyText"/>
              <w:spacing w:after="120"/>
              <w:jc w:val="left"/>
              <w:rPr>
                <w:sz w:val="16"/>
                <w:szCs w:val="16"/>
              </w:rPr>
            </w:pPr>
            <w:r>
              <w:rPr>
                <w:sz w:val="16"/>
                <w:szCs w:val="16"/>
              </w:rPr>
              <w:t>Dong, 2000</w:t>
            </w:r>
          </w:p>
        </w:tc>
      </w:tr>
      <w:tr w:rsidR="00957A33" w:rsidRPr="00674244" w14:paraId="5C038F8C" w14:textId="77777777" w:rsidTr="00957A33">
        <w:trPr>
          <w:cantSplit/>
        </w:trPr>
        <w:tc>
          <w:tcPr>
            <w:tcW w:w="1242" w:type="dxa"/>
          </w:tcPr>
          <w:p w14:paraId="4FA98837" w14:textId="77777777" w:rsidR="00957A33" w:rsidRDefault="00957A33" w:rsidP="00957A33">
            <w:pPr>
              <w:pStyle w:val="BodyText"/>
              <w:spacing w:after="120"/>
              <w:jc w:val="left"/>
              <w:rPr>
                <w:b/>
                <w:sz w:val="16"/>
                <w:szCs w:val="16"/>
              </w:rPr>
            </w:pPr>
            <w:r>
              <w:rPr>
                <w:b/>
                <w:sz w:val="16"/>
                <w:szCs w:val="16"/>
              </w:rPr>
              <w:t>Software design</w:t>
            </w:r>
          </w:p>
        </w:tc>
        <w:tc>
          <w:tcPr>
            <w:tcW w:w="1711" w:type="dxa"/>
          </w:tcPr>
          <w:p w14:paraId="35DB7BB3" w14:textId="77777777" w:rsidR="00957A33" w:rsidRDefault="00957A33" w:rsidP="00957A33">
            <w:pPr>
              <w:pStyle w:val="BodyText"/>
              <w:spacing w:after="120"/>
              <w:jc w:val="left"/>
              <w:rPr>
                <w:sz w:val="16"/>
                <w:szCs w:val="16"/>
              </w:rPr>
            </w:pPr>
            <w:r>
              <w:rPr>
                <w:sz w:val="16"/>
                <w:szCs w:val="16"/>
              </w:rPr>
              <w:t>Activity Centered Design framework (ACD3)</w:t>
            </w:r>
          </w:p>
        </w:tc>
        <w:tc>
          <w:tcPr>
            <w:tcW w:w="3252" w:type="dxa"/>
          </w:tcPr>
          <w:p w14:paraId="40255413" w14:textId="77777777" w:rsidR="00957A33" w:rsidRDefault="00957A33" w:rsidP="00957A33">
            <w:pPr>
              <w:pStyle w:val="BodyText"/>
              <w:spacing w:after="120"/>
              <w:jc w:val="left"/>
              <w:rPr>
                <w:sz w:val="16"/>
                <w:szCs w:val="16"/>
              </w:rPr>
            </w:pPr>
            <w:r>
              <w:rPr>
                <w:sz w:val="16"/>
                <w:szCs w:val="16"/>
              </w:rPr>
              <w:t>A framework that organizes the development of products using a systems view and at several levels of abstraction.</w:t>
            </w:r>
          </w:p>
        </w:tc>
        <w:tc>
          <w:tcPr>
            <w:tcW w:w="1440" w:type="dxa"/>
          </w:tcPr>
          <w:p w14:paraId="731732C4" w14:textId="77777777" w:rsidR="00957A33" w:rsidRDefault="00957A33" w:rsidP="00957A33">
            <w:pPr>
              <w:pStyle w:val="BodyText"/>
              <w:spacing w:after="120"/>
              <w:jc w:val="left"/>
              <w:rPr>
                <w:sz w:val="16"/>
                <w:szCs w:val="16"/>
              </w:rPr>
            </w:pPr>
            <w:r>
              <w:rPr>
                <w:sz w:val="16"/>
                <w:szCs w:val="16"/>
              </w:rPr>
              <w:t>Berlin, 2016</w:t>
            </w:r>
          </w:p>
        </w:tc>
      </w:tr>
      <w:tr w:rsidR="001F14A9" w:rsidRPr="00674244" w14:paraId="299CCFFD" w14:textId="77777777" w:rsidTr="00957A33">
        <w:trPr>
          <w:cantSplit/>
        </w:trPr>
        <w:tc>
          <w:tcPr>
            <w:tcW w:w="1242" w:type="dxa"/>
          </w:tcPr>
          <w:p w14:paraId="0FA6E1ED" w14:textId="77777777" w:rsidR="001F14A9" w:rsidRDefault="001F14A9" w:rsidP="00957A33">
            <w:pPr>
              <w:pStyle w:val="BodyText"/>
              <w:spacing w:after="120"/>
              <w:jc w:val="left"/>
              <w:rPr>
                <w:b/>
                <w:sz w:val="16"/>
                <w:szCs w:val="16"/>
              </w:rPr>
            </w:pPr>
          </w:p>
        </w:tc>
        <w:tc>
          <w:tcPr>
            <w:tcW w:w="1711" w:type="dxa"/>
          </w:tcPr>
          <w:p w14:paraId="10360270" w14:textId="77777777" w:rsidR="001F14A9" w:rsidRDefault="001F14A9" w:rsidP="00957A33">
            <w:pPr>
              <w:pStyle w:val="BodyText"/>
              <w:spacing w:after="120"/>
              <w:jc w:val="left"/>
              <w:rPr>
                <w:sz w:val="16"/>
                <w:szCs w:val="16"/>
              </w:rPr>
            </w:pPr>
            <w:r>
              <w:rPr>
                <w:sz w:val="16"/>
                <w:szCs w:val="16"/>
              </w:rPr>
              <w:t>Information Systems Research framework (ISR)</w:t>
            </w:r>
          </w:p>
        </w:tc>
        <w:tc>
          <w:tcPr>
            <w:tcW w:w="3252" w:type="dxa"/>
          </w:tcPr>
          <w:p w14:paraId="03084527" w14:textId="77777777" w:rsidR="001F14A9" w:rsidRDefault="00CA22ED" w:rsidP="00957A33">
            <w:pPr>
              <w:pStyle w:val="BodyText"/>
              <w:spacing w:after="120"/>
              <w:jc w:val="left"/>
              <w:rPr>
                <w:sz w:val="16"/>
                <w:szCs w:val="16"/>
              </w:rPr>
            </w:pPr>
            <w:r>
              <w:rPr>
                <w:sz w:val="16"/>
                <w:szCs w:val="16"/>
              </w:rPr>
              <w:t>An</w:t>
            </w:r>
            <w:r w:rsidR="001F14A9">
              <w:rPr>
                <w:sz w:val="16"/>
                <w:szCs w:val="16"/>
              </w:rPr>
              <w:t xml:space="preserve"> information system design framework comprised of three technology design cycles: (1) relevance; (2) rigor; and (3) design.</w:t>
            </w:r>
          </w:p>
        </w:tc>
        <w:tc>
          <w:tcPr>
            <w:tcW w:w="1440" w:type="dxa"/>
          </w:tcPr>
          <w:p w14:paraId="6F51A110" w14:textId="77777777" w:rsidR="001F14A9" w:rsidRDefault="001F14A9" w:rsidP="00957A33">
            <w:pPr>
              <w:pStyle w:val="BodyText"/>
              <w:spacing w:after="120"/>
              <w:jc w:val="left"/>
              <w:rPr>
                <w:sz w:val="16"/>
                <w:szCs w:val="16"/>
              </w:rPr>
            </w:pPr>
            <w:r>
              <w:rPr>
                <w:sz w:val="16"/>
                <w:szCs w:val="16"/>
              </w:rPr>
              <w:t>Hevner, 2004</w:t>
            </w:r>
          </w:p>
        </w:tc>
      </w:tr>
      <w:tr w:rsidR="009979D1" w:rsidRPr="00674244" w14:paraId="6501C7AF" w14:textId="77777777" w:rsidTr="00957A33">
        <w:trPr>
          <w:cantSplit/>
        </w:trPr>
        <w:tc>
          <w:tcPr>
            <w:tcW w:w="1242" w:type="dxa"/>
          </w:tcPr>
          <w:p w14:paraId="7FE3D9F9" w14:textId="77777777" w:rsidR="009979D1" w:rsidRDefault="009979D1" w:rsidP="00957A33">
            <w:pPr>
              <w:pStyle w:val="BodyText"/>
              <w:spacing w:after="120"/>
              <w:jc w:val="left"/>
              <w:rPr>
                <w:b/>
                <w:sz w:val="16"/>
                <w:szCs w:val="16"/>
              </w:rPr>
            </w:pPr>
          </w:p>
        </w:tc>
        <w:tc>
          <w:tcPr>
            <w:tcW w:w="1711" w:type="dxa"/>
          </w:tcPr>
          <w:p w14:paraId="632E2715" w14:textId="77777777" w:rsidR="009979D1" w:rsidRDefault="009979D1" w:rsidP="00957A33">
            <w:pPr>
              <w:pStyle w:val="BodyText"/>
              <w:spacing w:after="120"/>
              <w:jc w:val="left"/>
              <w:rPr>
                <w:sz w:val="16"/>
                <w:szCs w:val="16"/>
              </w:rPr>
            </w:pPr>
            <w:r>
              <w:rPr>
                <w:sz w:val="16"/>
                <w:szCs w:val="16"/>
              </w:rPr>
              <w:t>Quality Function Deployment model (QFD)</w:t>
            </w:r>
          </w:p>
        </w:tc>
        <w:tc>
          <w:tcPr>
            <w:tcW w:w="3252" w:type="dxa"/>
          </w:tcPr>
          <w:p w14:paraId="7C9E33C1" w14:textId="77777777" w:rsidR="009979D1" w:rsidRDefault="009979D1" w:rsidP="00957A33">
            <w:pPr>
              <w:pStyle w:val="BodyText"/>
              <w:spacing w:after="120"/>
              <w:jc w:val="left"/>
              <w:rPr>
                <w:sz w:val="16"/>
                <w:szCs w:val="16"/>
              </w:rPr>
            </w:pPr>
            <w:r>
              <w:rPr>
                <w:sz w:val="16"/>
                <w:szCs w:val="16"/>
              </w:rPr>
              <w:t>A user-centered design approach for software that relates requirements to design metrics.</w:t>
            </w:r>
          </w:p>
        </w:tc>
        <w:tc>
          <w:tcPr>
            <w:tcW w:w="1440" w:type="dxa"/>
          </w:tcPr>
          <w:p w14:paraId="5C347F3A" w14:textId="77777777" w:rsidR="009979D1" w:rsidRDefault="009979D1" w:rsidP="00957A33">
            <w:pPr>
              <w:pStyle w:val="BodyText"/>
              <w:spacing w:after="120"/>
              <w:jc w:val="left"/>
              <w:rPr>
                <w:sz w:val="16"/>
                <w:szCs w:val="16"/>
              </w:rPr>
            </w:pPr>
            <w:r>
              <w:rPr>
                <w:sz w:val="16"/>
                <w:szCs w:val="16"/>
              </w:rPr>
              <w:t>Sharma, 2008</w:t>
            </w:r>
          </w:p>
        </w:tc>
      </w:tr>
      <w:tr w:rsidR="009979D1" w:rsidRPr="00674244" w14:paraId="4268F987" w14:textId="77777777" w:rsidTr="00957A33">
        <w:trPr>
          <w:cantSplit/>
        </w:trPr>
        <w:tc>
          <w:tcPr>
            <w:tcW w:w="1242" w:type="dxa"/>
          </w:tcPr>
          <w:p w14:paraId="105668D5" w14:textId="77777777" w:rsidR="009979D1" w:rsidRDefault="009979D1" w:rsidP="00957A33">
            <w:pPr>
              <w:pStyle w:val="BodyText"/>
              <w:spacing w:after="120"/>
              <w:jc w:val="left"/>
              <w:rPr>
                <w:b/>
                <w:sz w:val="16"/>
                <w:szCs w:val="16"/>
              </w:rPr>
            </w:pPr>
          </w:p>
        </w:tc>
        <w:tc>
          <w:tcPr>
            <w:tcW w:w="1711" w:type="dxa"/>
          </w:tcPr>
          <w:p w14:paraId="5E006834" w14:textId="77777777" w:rsidR="009979D1" w:rsidRDefault="009979D1" w:rsidP="00957A33">
            <w:pPr>
              <w:pStyle w:val="BodyText"/>
              <w:spacing w:after="120"/>
              <w:jc w:val="left"/>
              <w:rPr>
                <w:sz w:val="16"/>
                <w:szCs w:val="16"/>
              </w:rPr>
            </w:pPr>
            <w:r>
              <w:rPr>
                <w:sz w:val="16"/>
                <w:szCs w:val="16"/>
              </w:rPr>
              <w:t>Information model for design of medical devices</w:t>
            </w:r>
          </w:p>
        </w:tc>
        <w:tc>
          <w:tcPr>
            <w:tcW w:w="3252" w:type="dxa"/>
          </w:tcPr>
          <w:p w14:paraId="50AA6EE7" w14:textId="77777777" w:rsidR="009979D1" w:rsidRDefault="009979D1" w:rsidP="00957A33">
            <w:pPr>
              <w:pStyle w:val="BodyText"/>
              <w:spacing w:after="120"/>
              <w:jc w:val="left"/>
              <w:rPr>
                <w:sz w:val="16"/>
                <w:szCs w:val="16"/>
              </w:rPr>
            </w:pPr>
            <w:r>
              <w:rPr>
                <w:sz w:val="16"/>
                <w:szCs w:val="16"/>
              </w:rPr>
              <w:t>A model that schematizes software design steps and relates to user requirements and user performance.</w:t>
            </w:r>
          </w:p>
        </w:tc>
        <w:tc>
          <w:tcPr>
            <w:tcW w:w="1440" w:type="dxa"/>
          </w:tcPr>
          <w:p w14:paraId="356D6FDB" w14:textId="77777777" w:rsidR="009979D1" w:rsidRDefault="009979D1" w:rsidP="00957A33">
            <w:pPr>
              <w:pStyle w:val="BodyText"/>
              <w:spacing w:after="120"/>
              <w:jc w:val="left"/>
              <w:rPr>
                <w:sz w:val="16"/>
                <w:szCs w:val="16"/>
              </w:rPr>
            </w:pPr>
            <w:r>
              <w:rPr>
                <w:sz w:val="16"/>
                <w:szCs w:val="16"/>
              </w:rPr>
              <w:t>Hagedorn, 2016</w:t>
            </w:r>
          </w:p>
        </w:tc>
      </w:tr>
      <w:tr w:rsidR="00CD0CA1" w:rsidRPr="00674244" w14:paraId="60BF6484" w14:textId="77777777" w:rsidTr="00957A33">
        <w:trPr>
          <w:cantSplit/>
        </w:trPr>
        <w:tc>
          <w:tcPr>
            <w:tcW w:w="1242" w:type="dxa"/>
          </w:tcPr>
          <w:p w14:paraId="50398922" w14:textId="77777777" w:rsidR="00CD0CA1" w:rsidRDefault="00CD0CA1" w:rsidP="00957A33">
            <w:pPr>
              <w:pStyle w:val="BodyText"/>
              <w:spacing w:after="120"/>
              <w:jc w:val="left"/>
              <w:rPr>
                <w:b/>
                <w:sz w:val="16"/>
                <w:szCs w:val="16"/>
              </w:rPr>
            </w:pPr>
          </w:p>
        </w:tc>
        <w:tc>
          <w:tcPr>
            <w:tcW w:w="1711" w:type="dxa"/>
          </w:tcPr>
          <w:p w14:paraId="4A4EB611" w14:textId="77777777" w:rsidR="00CD0CA1" w:rsidRDefault="00CD0CA1" w:rsidP="00957A33">
            <w:pPr>
              <w:pStyle w:val="BodyText"/>
              <w:spacing w:after="120"/>
              <w:jc w:val="left"/>
              <w:rPr>
                <w:sz w:val="16"/>
                <w:szCs w:val="16"/>
              </w:rPr>
            </w:pPr>
            <w:r>
              <w:rPr>
                <w:sz w:val="16"/>
                <w:szCs w:val="16"/>
              </w:rPr>
              <w:t>Website Developmental Model for the Healthcare Consumer (WDMHC)</w:t>
            </w:r>
          </w:p>
        </w:tc>
        <w:tc>
          <w:tcPr>
            <w:tcW w:w="3252" w:type="dxa"/>
          </w:tcPr>
          <w:p w14:paraId="48AB866A" w14:textId="77777777" w:rsidR="00CD0CA1" w:rsidRDefault="00CD0CA1" w:rsidP="00957A33">
            <w:pPr>
              <w:pStyle w:val="BodyText"/>
              <w:spacing w:after="120"/>
              <w:jc w:val="left"/>
              <w:rPr>
                <w:sz w:val="16"/>
                <w:szCs w:val="16"/>
              </w:rPr>
            </w:pPr>
            <w:r>
              <w:rPr>
                <w:sz w:val="16"/>
                <w:szCs w:val="16"/>
              </w:rPr>
              <w:t>A framework that includes user-centered design principles for the creation of consumer health websites.</w:t>
            </w:r>
          </w:p>
        </w:tc>
        <w:tc>
          <w:tcPr>
            <w:tcW w:w="1440" w:type="dxa"/>
          </w:tcPr>
          <w:p w14:paraId="77505AFC" w14:textId="77777777" w:rsidR="00CD0CA1" w:rsidRDefault="002D2732" w:rsidP="00957A33">
            <w:pPr>
              <w:pStyle w:val="BodyText"/>
              <w:spacing w:after="120"/>
              <w:jc w:val="left"/>
              <w:rPr>
                <w:sz w:val="16"/>
                <w:szCs w:val="16"/>
              </w:rPr>
            </w:pPr>
            <w:r>
              <w:rPr>
                <w:sz w:val="16"/>
                <w:szCs w:val="16"/>
              </w:rPr>
              <w:t>Johnson, 2007</w:t>
            </w:r>
          </w:p>
        </w:tc>
      </w:tr>
    </w:tbl>
    <w:p w14:paraId="297FF63E" w14:textId="77777777" w:rsidR="00AA7E44" w:rsidRPr="00AA7E44" w:rsidRDefault="00AA7E44" w:rsidP="00AA7E44">
      <w:pPr>
        <w:pStyle w:val="BodyText"/>
      </w:pPr>
    </w:p>
    <w:p w14:paraId="2D167DA5" w14:textId="77777777" w:rsidR="00AB4747" w:rsidRDefault="00AB4747" w:rsidP="00AB4747">
      <w:pPr>
        <w:pStyle w:val="Heading2"/>
      </w:pPr>
      <w:bookmarkStart w:id="19" w:name="_Toc45630614"/>
      <w:r>
        <w:t>Hierarchy of User Experience Needs</w:t>
      </w:r>
      <w:bookmarkEnd w:id="19"/>
    </w:p>
    <w:p w14:paraId="52DEE39B" w14:textId="77777777" w:rsidR="00AB4747" w:rsidRDefault="00AB4747" w:rsidP="00AB4747">
      <w:pPr>
        <w:pStyle w:val="BodyText"/>
      </w:pPr>
      <w:r>
        <w:t xml:space="preserve">Based upon Maslow’s Hierarchy of Needs, the Hierarchy of User Experience Needs (HUXN) is a relatively simplistic but </w:t>
      </w:r>
      <w:r w:rsidR="00CB0064">
        <w:t>easily understood</w:t>
      </w:r>
      <w:r>
        <w:t xml:space="preserve"> way of </w:t>
      </w:r>
      <w:r w:rsidR="0013093C">
        <w:t>prioritizing</w:t>
      </w:r>
      <w:r>
        <w:t xml:space="preserve"> UX dimensions (</w:t>
      </w:r>
      <w:r w:rsidRPr="00AB4747">
        <w:rPr>
          <w:b/>
        </w:rPr>
        <w:t>Figure X</w:t>
      </w:r>
      <w:r>
        <w:t>)</w:t>
      </w:r>
      <w:r w:rsidR="00320A82">
        <w:t xml:space="preserve"> [</w:t>
      </w:r>
      <w:r w:rsidR="00320A82" w:rsidRPr="00320A82">
        <w:rPr>
          <w:highlight w:val="yellow"/>
        </w:rPr>
        <w:t>insert reference</w:t>
      </w:r>
      <w:r w:rsidR="00320A82">
        <w:t>]</w:t>
      </w:r>
      <w:r>
        <w:t xml:space="preserve">.  Abraham </w:t>
      </w:r>
      <w:r w:rsidR="00320A82">
        <w:t>Maslow’s model</w:t>
      </w:r>
      <w:r>
        <w:t xml:space="preserve"> of behavioral psychology </w:t>
      </w:r>
      <w:r w:rsidR="00374E6B">
        <w:t>correlates</w:t>
      </w:r>
      <w:r w:rsidR="00320A82">
        <w:t xml:space="preserve"> human behavioral motivations </w:t>
      </w:r>
      <w:r w:rsidR="00374E6B">
        <w:t>with</w:t>
      </w:r>
      <w:r w:rsidR="00320A82">
        <w:t xml:space="preserve"> physiologic and psychosocial needs such as personal safety, social belonging, and self-esteem [</w:t>
      </w:r>
      <w:r w:rsidR="00320A82" w:rsidRPr="00320A82">
        <w:rPr>
          <w:highlight w:val="yellow"/>
        </w:rPr>
        <w:t>insert reference</w:t>
      </w:r>
      <w:r w:rsidR="00320A82">
        <w:t xml:space="preserve">].  The pyramid metaphor suggests that </w:t>
      </w:r>
      <w:r w:rsidR="0056542A">
        <w:t xml:space="preserve">individuals must satisfy </w:t>
      </w:r>
      <w:r w:rsidR="00320A82">
        <w:t xml:space="preserve">basic needs </w:t>
      </w:r>
      <w:r w:rsidR="0056542A">
        <w:t>for</w:t>
      </w:r>
      <w:r w:rsidR="0013093C">
        <w:t xml:space="preserve"> food and shelter</w:t>
      </w:r>
      <w:r w:rsidR="0056542A">
        <w:t xml:space="preserve"> </w:t>
      </w:r>
      <w:r w:rsidR="00320A82">
        <w:t>before pursu</w:t>
      </w:r>
      <w:r w:rsidR="0056542A">
        <w:t>ing</w:t>
      </w:r>
      <w:r w:rsidR="00320A82">
        <w:t xml:space="preserve"> higher level needs</w:t>
      </w:r>
      <w:r w:rsidR="0013093C">
        <w:t xml:space="preserve">, such as </w:t>
      </w:r>
      <w:r w:rsidR="0056542A">
        <w:t xml:space="preserve">social belonging or </w:t>
      </w:r>
      <w:r w:rsidR="0013093C">
        <w:t>self-esteem</w:t>
      </w:r>
      <w:r w:rsidR="00320A82">
        <w:t>. The HUXN model, d</w:t>
      </w:r>
      <w:r>
        <w:t xml:space="preserve">eveloped by Lyndon Cerejo in 2001, uses the </w:t>
      </w:r>
      <w:r w:rsidR="00320A82">
        <w:t xml:space="preserve">same </w:t>
      </w:r>
      <w:r>
        <w:t xml:space="preserve">metaphor to prioritize the importance of each </w:t>
      </w:r>
      <w:r w:rsidR="00320A82">
        <w:t xml:space="preserve">UX </w:t>
      </w:r>
      <w:r>
        <w:t xml:space="preserve">dimension to users’ perceptions </w:t>
      </w:r>
      <w:r w:rsidR="00320A82">
        <w:t>of a digital product</w:t>
      </w:r>
      <w:r w:rsidR="00374E6B">
        <w:t xml:space="preserve">.  </w:t>
      </w:r>
      <w:r w:rsidR="0013093C">
        <w:t>It is critical to</w:t>
      </w:r>
      <w:r w:rsidR="00374E6B">
        <w:t xml:space="preserve"> optimize </w:t>
      </w:r>
      <w:r w:rsidR="00320A82">
        <w:t xml:space="preserve">lower </w:t>
      </w:r>
      <w:r w:rsidR="009A5C61">
        <w:t>dimensions</w:t>
      </w:r>
      <w:r w:rsidR="00320A82">
        <w:t xml:space="preserve"> to </w:t>
      </w:r>
      <w:r w:rsidR="00374E6B">
        <w:t>before addressing</w:t>
      </w:r>
      <w:r w:rsidR="00320A82">
        <w:t xml:space="preserve"> </w:t>
      </w:r>
      <w:r w:rsidR="00374E6B">
        <w:t xml:space="preserve">higher </w:t>
      </w:r>
      <w:r w:rsidR="009A5C61">
        <w:t>dimensions.</w:t>
      </w:r>
      <w:r w:rsidR="00374E6B" w:rsidRPr="00374E6B">
        <w:t xml:space="preserve"> </w:t>
      </w:r>
      <w:r w:rsidR="00374E6B">
        <w:t xml:space="preserve"> As developers ascend the pyramid, they increase their chances of implementing and disseminating a technology successfully.</w:t>
      </w:r>
    </w:p>
    <w:p w14:paraId="4BCE81C8" w14:textId="77777777" w:rsidR="009A5C61" w:rsidRDefault="009A5C61" w:rsidP="00AB4747">
      <w:pPr>
        <w:pStyle w:val="BodyText"/>
      </w:pPr>
      <w:r>
        <w:t xml:space="preserve">The hierarchy has five parts: (1) availability or accessibility; (2) ease-of-use; (3) supportive features; (4) confidence; and (5) desirability.  </w:t>
      </w:r>
      <w:r w:rsidR="00374E6B">
        <w:t xml:space="preserve">Availability </w:t>
      </w:r>
      <w:r w:rsidR="008B23FC">
        <w:t xml:space="preserve">is the most basic attribute of a technology or interface.  If it isn’t available or </w:t>
      </w:r>
      <w:r w:rsidR="0056542A">
        <w:t>discoverable</w:t>
      </w:r>
      <w:r w:rsidR="008B23FC">
        <w:t xml:space="preserve">, you can’t use it.  Ease-of-use focuses upon the function of core features.  Can a user easily and effectively use the features to get the desired outputs?  Supportive features are attributes that help orient new users and solve problems.  Confidence </w:t>
      </w:r>
      <w:r w:rsidR="0056542A">
        <w:t>speaks to</w:t>
      </w:r>
      <w:r w:rsidR="008B23FC">
        <w:t xml:space="preserve"> whether users feel confident enough in the accuracy, performance, or security of a product to entrust their time, personal information, or other resources.  Desirability is the last layer because </w:t>
      </w:r>
      <w:r w:rsidR="0056542A">
        <w:t>developers should</w:t>
      </w:r>
      <w:r w:rsidR="00046D52">
        <w:t xml:space="preserve"> focus upon </w:t>
      </w:r>
      <w:r w:rsidR="0056542A">
        <w:t xml:space="preserve">interface </w:t>
      </w:r>
      <w:r w:rsidR="00046D52">
        <w:t>aesthetic</w:t>
      </w:r>
      <w:r w:rsidR="0056542A">
        <w:t>s</w:t>
      </w:r>
      <w:r w:rsidR="00046D52">
        <w:t xml:space="preserve"> </w:t>
      </w:r>
      <w:r w:rsidR="0056542A">
        <w:t>after ensuring</w:t>
      </w:r>
      <w:r w:rsidR="00046D52">
        <w:t xml:space="preserve"> the product is available, usable, learnable, and trustworthy.  This fact notwithstanding, </w:t>
      </w:r>
      <w:r w:rsidR="004A5FF9">
        <w:t xml:space="preserve">a user is more likely to continuing using a technology or promote it </w:t>
      </w:r>
      <w:r w:rsidR="0056542A">
        <w:t>to</w:t>
      </w:r>
      <w:r w:rsidR="004A5FF9">
        <w:t xml:space="preserve"> peers</w:t>
      </w:r>
      <w:r w:rsidR="00046D52">
        <w:t xml:space="preserve"> if </w:t>
      </w:r>
      <w:r w:rsidR="0056542A">
        <w:t>it</w:t>
      </w:r>
      <w:r w:rsidR="00046D52">
        <w:t xml:space="preserve"> appeals </w:t>
      </w:r>
      <w:r w:rsidR="0056542A">
        <w:t>their</w:t>
      </w:r>
      <w:r w:rsidR="00046D52">
        <w:t xml:space="preserve"> values, needs, and aesthetics.  </w:t>
      </w:r>
    </w:p>
    <w:p w14:paraId="4C55B2A4" w14:textId="77777777" w:rsidR="00AB4747" w:rsidRDefault="0039710D" w:rsidP="00AB4747">
      <w:pPr>
        <w:pStyle w:val="Picture"/>
      </w:pPr>
      <w:r w:rsidRPr="0039710D">
        <w:rPr>
          <w:noProof/>
        </w:rPr>
        <w:drawing>
          <wp:anchor distT="0" distB="0" distL="114300" distR="114300" simplePos="0" relativeHeight="251658240" behindDoc="0" locked="0" layoutInCell="1" allowOverlap="1">
            <wp:simplePos x="0" y="0"/>
            <wp:positionH relativeFrom="column">
              <wp:align>center</wp:align>
            </wp:positionH>
            <wp:positionV relativeFrom="paragraph">
              <wp:posOffset>0</wp:posOffset>
            </wp:positionV>
            <wp:extent cx="3401568" cy="1819656"/>
            <wp:effectExtent l="0" t="0" r="8890" b="952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3401568" cy="1819656"/>
                    </a:xfrm>
                    <a:prstGeom prst="rect">
                      <a:avLst/>
                    </a:prstGeom>
                  </pic:spPr>
                </pic:pic>
              </a:graphicData>
            </a:graphic>
            <wp14:sizeRelH relativeFrom="margin">
              <wp14:pctWidth>0</wp14:pctWidth>
            </wp14:sizeRelH>
            <wp14:sizeRelV relativeFrom="margin">
              <wp14:pctHeight>0</wp14:pctHeight>
            </wp14:sizeRelV>
          </wp:anchor>
        </w:drawing>
      </w:r>
    </w:p>
    <w:p w14:paraId="0EB32761" w14:textId="77777777" w:rsidR="00AB4747" w:rsidRDefault="00AB4747" w:rsidP="00B9066C">
      <w:pPr>
        <w:pStyle w:val="Caption"/>
      </w:pPr>
      <w:r>
        <w:rPr>
          <w:rStyle w:val="Lead-inEmphasis"/>
        </w:rPr>
        <w:t xml:space="preserve">Figure X. </w:t>
      </w:r>
      <w:r>
        <w:t xml:space="preserve"> The Hierarchy of User Experience Needs is loosely based upon Maslow’s Hierarchy of Needs.</w:t>
      </w:r>
      <w:r w:rsidR="009A5C61">
        <w:t xml:space="preserve">  The five levels include availability, ease-of-use, supportive features, and desirability.</w:t>
      </w:r>
    </w:p>
    <w:p w14:paraId="09FA7A00" w14:textId="77777777" w:rsidR="007302E8" w:rsidRDefault="007302E8" w:rsidP="007302E8">
      <w:pPr>
        <w:pStyle w:val="Heading2"/>
      </w:pPr>
      <w:bookmarkStart w:id="20" w:name="_Toc45630615"/>
      <w:r>
        <w:t>Components of User Experience Model</w:t>
      </w:r>
      <w:bookmarkEnd w:id="20"/>
    </w:p>
    <w:p w14:paraId="69270998" w14:textId="77777777" w:rsidR="007302E8" w:rsidRDefault="00202C02" w:rsidP="007302E8">
      <w:pPr>
        <w:pStyle w:val="BodyText"/>
      </w:pPr>
      <w:r>
        <w:t>Thuring and Mahlke used the study of smartphone and audio players to develop t</w:t>
      </w:r>
      <w:r w:rsidR="007302E8">
        <w:t>he Components of User Experience (CUE) model</w:t>
      </w:r>
      <w:r>
        <w:t>.  The model</w:t>
      </w:r>
      <w:r w:rsidR="007302E8">
        <w:t xml:space="preserve"> </w:t>
      </w:r>
      <w:r>
        <w:t xml:space="preserve">schematizes the </w:t>
      </w:r>
      <w:r w:rsidR="00B9520B">
        <w:t xml:space="preserve">usability </w:t>
      </w:r>
      <w:r>
        <w:t xml:space="preserve">dimensions that </w:t>
      </w:r>
      <w:r w:rsidR="00CA22ED">
        <w:t>contribute</w:t>
      </w:r>
      <w:r w:rsidR="00B9520B">
        <w:t xml:space="preserve"> to </w:t>
      </w:r>
      <w:r w:rsidR="007302E8">
        <w:t>overall experience [</w:t>
      </w:r>
      <w:r w:rsidR="007302E8" w:rsidRPr="005C5E14">
        <w:rPr>
          <w:highlight w:val="yellow"/>
        </w:rPr>
        <w:t>Thuring reference</w:t>
      </w:r>
      <w:r w:rsidR="007302E8">
        <w:t>].  In CUE, three components influence experience: (1) perceived instrumental qualities; (2) emotional reactions; and (3) perceived non-instrumental qualities (</w:t>
      </w:r>
      <w:r w:rsidR="007302E8" w:rsidRPr="0036023F">
        <w:rPr>
          <w:b/>
        </w:rPr>
        <w:t>Figure X</w:t>
      </w:r>
      <w:r w:rsidR="007302E8">
        <w:t xml:space="preserve">).  Perceived instrumental qualities of an innovation center around the technical attributes of a </w:t>
      </w:r>
      <w:r w:rsidR="004D4D42">
        <w:t>device</w:t>
      </w:r>
      <w:r w:rsidR="007302E8">
        <w:t xml:space="preserve"> </w:t>
      </w:r>
      <w:r w:rsidR="004D4D42">
        <w:t>including</w:t>
      </w:r>
      <w:r w:rsidR="007302E8">
        <w:t xml:space="preserve"> usefulness and ease-of-use.  Perceived non-instrumental qualities are not central to </w:t>
      </w:r>
      <w:r w:rsidR="004D4D42">
        <w:t>device</w:t>
      </w:r>
      <w:r w:rsidR="007302E8">
        <w:t xml:space="preserve"> performance, but resonate with users’ desires, needs, or values.  Perceived non-instrumental qualities include aesthetics and </w:t>
      </w:r>
      <w:r w:rsidR="004D4D42">
        <w:t>alignment with</w:t>
      </w:r>
      <w:r>
        <w:t xml:space="preserve"> to value </w:t>
      </w:r>
      <w:r w:rsidR="004D4D42">
        <w:t>or</w:t>
      </w:r>
      <w:r>
        <w:t xml:space="preserve"> priority</w:t>
      </w:r>
      <w:r w:rsidR="007302E8">
        <w:t xml:space="preserve">.  Emotional reactions </w:t>
      </w:r>
      <w:r w:rsidR="004D4D42">
        <w:t>represent</w:t>
      </w:r>
      <w:r w:rsidR="007302E8">
        <w:t xml:space="preserve"> the subjective feelings </w:t>
      </w:r>
      <w:r w:rsidR="004D4D42">
        <w:t>of</w:t>
      </w:r>
      <w:r w:rsidR="007302E8">
        <w:t xml:space="preserve"> the user.  </w:t>
      </w:r>
      <w:r w:rsidR="004D4D42">
        <w:t>In this model</w:t>
      </w:r>
      <w:r w:rsidR="007302E8">
        <w:t xml:space="preserve"> external variables (i.e., user characteristics, system properties, and context of use) mediate </w:t>
      </w:r>
      <w:r w:rsidR="004D4D42">
        <w:t>perceptions of</w:t>
      </w:r>
      <w:r w:rsidR="007302E8">
        <w:t xml:space="preserve"> instrumental and non-instrumental qualities.</w:t>
      </w:r>
    </w:p>
    <w:p w14:paraId="19A803E2" w14:textId="77777777" w:rsidR="004D4D42" w:rsidRDefault="007302E8" w:rsidP="007302E8">
      <w:pPr>
        <w:pStyle w:val="BodyText"/>
      </w:pPr>
      <w:r>
        <w:t xml:space="preserve">Research quantifying the strength of relationships between variables suggests that perceived instrumental qualities </w:t>
      </w:r>
      <w:r w:rsidR="00202C02">
        <w:t xml:space="preserve">strongly </w:t>
      </w:r>
      <w:r w:rsidR="00CA22ED">
        <w:t>correlate</w:t>
      </w:r>
      <w:r w:rsidR="00202C02">
        <w:t xml:space="preserve"> with</w:t>
      </w:r>
      <w:r>
        <w:t xml:space="preserve"> the emotional reaction of users</w:t>
      </w:r>
      <w:r w:rsidR="004D4D42">
        <w:t xml:space="preserve"> – and ergo, </w:t>
      </w:r>
      <w:r>
        <w:t>satisfaction</w:t>
      </w:r>
      <w:r w:rsidR="004D4D42">
        <w:t xml:space="preserve"> – whereas </w:t>
      </w:r>
      <w:r>
        <w:t>non-instrumental qualities have a much weaker influence</w:t>
      </w:r>
      <w:r w:rsidR="004D4D42">
        <w:t xml:space="preserve"> (and in the case of a</w:t>
      </w:r>
      <w:r>
        <w:t>esthetics</w:t>
      </w:r>
      <w:r w:rsidR="004D4D42">
        <w:t xml:space="preserve">, very little if any, </w:t>
      </w:r>
      <w:r>
        <w:t xml:space="preserve">effect </w:t>
      </w:r>
      <w:r w:rsidR="00202C02">
        <w:t>on overall experience</w:t>
      </w:r>
      <w:r w:rsidR="004D4D42">
        <w:t>)</w:t>
      </w:r>
      <w:r w:rsidR="00202C02">
        <w:t xml:space="preserve"> </w:t>
      </w:r>
      <w:r>
        <w:t>[</w:t>
      </w:r>
      <w:r w:rsidRPr="0036023F">
        <w:rPr>
          <w:highlight w:val="yellow"/>
        </w:rPr>
        <w:t>Van Der Linden, UX Models Frameworks Theories, 2019</w:t>
      </w:r>
      <w:r>
        <w:t xml:space="preserve">].  </w:t>
      </w:r>
      <w:r w:rsidR="004D4D42">
        <w:t>By contrast</w:t>
      </w:r>
      <w:r>
        <w:t xml:space="preserve">, external factors have </w:t>
      </w:r>
      <w:r w:rsidR="004D4D42">
        <w:t xml:space="preserve">a less predictable </w:t>
      </w:r>
      <w:r>
        <w:t xml:space="preserve">effect upon user perceptions.  For example, peers may have a greater influence over user perceptions than organizational leaders or managers.  </w:t>
      </w:r>
    </w:p>
    <w:p w14:paraId="5DA9ABA6" w14:textId="77777777" w:rsidR="007302E8" w:rsidRDefault="004D4D42" w:rsidP="007302E8">
      <w:pPr>
        <w:pStyle w:val="BodyText"/>
      </w:pPr>
      <w:r>
        <w:t xml:space="preserve">In summary, the CUE model suggests a more complex interaction between usability dimensions than the </w:t>
      </w:r>
      <w:r w:rsidR="00CA22ED">
        <w:t>Hierarchy</w:t>
      </w:r>
      <w:r>
        <w:t xml:space="preserve"> model.  This additional detail may not add much to straightforward or formative studies of efficiency or ease-of-use.  However, it</w:t>
      </w:r>
      <w:r w:rsidR="007302E8">
        <w:t xml:space="preserve"> </w:t>
      </w:r>
      <w:r>
        <w:t>can be</w:t>
      </w:r>
      <w:r w:rsidR="007302E8">
        <w:t xml:space="preserve"> useful when </w:t>
      </w:r>
      <w:r w:rsidR="007C73FA">
        <w:t>quantifying</w:t>
      </w:r>
      <w:r w:rsidR="00202C02">
        <w:t xml:space="preserve"> the effect of external variables on system </w:t>
      </w:r>
      <w:r>
        <w:t>adoption or disentangling</w:t>
      </w:r>
      <w:r w:rsidR="00202C02">
        <w:t xml:space="preserve"> the</w:t>
      </w:r>
      <w:r w:rsidR="007302E8">
        <w:t xml:space="preserve"> differential effect of UX dimensions upon </w:t>
      </w:r>
      <w:r>
        <w:t>user satisfaction.</w:t>
      </w:r>
    </w:p>
    <w:p w14:paraId="512AE222" w14:textId="77777777" w:rsidR="007302E8" w:rsidRDefault="00FF2CD5" w:rsidP="007302E8">
      <w:pPr>
        <w:pStyle w:val="Picture"/>
      </w:pPr>
      <w:r w:rsidRPr="00FF2CD5">
        <w:rPr>
          <w:noProof/>
        </w:rPr>
        <w:drawing>
          <wp:anchor distT="0" distB="0" distL="114300" distR="114300" simplePos="0" relativeHeight="251659264" behindDoc="0" locked="0" layoutInCell="1" allowOverlap="1">
            <wp:simplePos x="0" y="0"/>
            <wp:positionH relativeFrom="column">
              <wp:align>center</wp:align>
            </wp:positionH>
            <wp:positionV relativeFrom="paragraph">
              <wp:posOffset>0</wp:posOffset>
            </wp:positionV>
            <wp:extent cx="3255264" cy="3044952"/>
            <wp:effectExtent l="0" t="0" r="2540" b="3175"/>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255264" cy="3044952"/>
                    </a:xfrm>
                    <a:prstGeom prst="rect">
                      <a:avLst/>
                    </a:prstGeom>
                  </pic:spPr>
                </pic:pic>
              </a:graphicData>
            </a:graphic>
            <wp14:sizeRelH relativeFrom="page">
              <wp14:pctWidth>0</wp14:pctWidth>
            </wp14:sizeRelH>
            <wp14:sizeRelV relativeFrom="page">
              <wp14:pctHeight>0</wp14:pctHeight>
            </wp14:sizeRelV>
          </wp:anchor>
        </w:drawing>
      </w:r>
    </w:p>
    <w:p w14:paraId="75322297" w14:textId="77777777" w:rsidR="007302E8" w:rsidRPr="00353F8F" w:rsidRDefault="007302E8" w:rsidP="007302E8">
      <w:pPr>
        <w:pStyle w:val="Caption"/>
      </w:pPr>
      <w:r>
        <w:rPr>
          <w:rStyle w:val="Lead-inEmphasis"/>
        </w:rPr>
        <w:t>Figure X.</w:t>
      </w:r>
      <w:r>
        <w:rPr>
          <w:rFonts w:ascii="Arial MT Black" w:hAnsi="Arial MT Black"/>
        </w:rPr>
        <w:t xml:space="preserve"> </w:t>
      </w:r>
      <w:r>
        <w:t>The Components of User Experience model schematizes the relationship between context, technology, user perceptions, and overall satisfaction with an innovative technology.</w:t>
      </w:r>
    </w:p>
    <w:p w14:paraId="1F65FECE" w14:textId="77777777" w:rsidR="007302E8" w:rsidRDefault="007302E8" w:rsidP="007302E8">
      <w:pPr>
        <w:pStyle w:val="Heading2"/>
      </w:pPr>
      <w:bookmarkStart w:id="21" w:name="_Toc45630616"/>
      <w:r>
        <w:t>The Elements of User Experience</w:t>
      </w:r>
      <w:bookmarkEnd w:id="21"/>
    </w:p>
    <w:p w14:paraId="26ECF9BB" w14:textId="77777777" w:rsidR="00700183" w:rsidRDefault="00570471" w:rsidP="007302E8">
      <w:pPr>
        <w:pStyle w:val="BodyText"/>
      </w:pPr>
      <w:r w:rsidRPr="00570471">
        <w:t xml:space="preserve">Jesse </w:t>
      </w:r>
      <w:r>
        <w:t>James Garrett, a designer and UX consultant in the Bay Area, developed the Elements of User Experience (EUE) framework to define and relate the UX attributes of a website or browser-based interface [</w:t>
      </w:r>
      <w:r w:rsidRPr="00570471">
        <w:rPr>
          <w:highlight w:val="yellow"/>
        </w:rPr>
        <w:t>Garrett, 2000</w:t>
      </w:r>
      <w:r>
        <w:t xml:space="preserve">]. Like the Hierarchy of UX model and the Components of User Experience model, the EUE </w:t>
      </w:r>
      <w:r w:rsidR="007238E8">
        <w:t>seeks to define the relationship</w:t>
      </w:r>
      <w:r>
        <w:t xml:space="preserve"> </w:t>
      </w:r>
      <w:r w:rsidR="007238E8">
        <w:t>between UX dimensions</w:t>
      </w:r>
      <w:r w:rsidR="00B645C1">
        <w:t>.  What makes the EUE unique is that it</w:t>
      </w:r>
      <w:r>
        <w:t xml:space="preserve"> </w:t>
      </w:r>
      <w:r w:rsidR="007238E8">
        <w:t>arranges</w:t>
      </w:r>
      <w:r w:rsidR="00B645C1">
        <w:t xml:space="preserve"> the dimensions</w:t>
      </w:r>
      <w:r>
        <w:t xml:space="preserve"> </w:t>
      </w:r>
      <w:r w:rsidR="007238E8">
        <w:t>along a</w:t>
      </w:r>
      <w:r w:rsidR="00B645C1">
        <w:t xml:space="preserve"> </w:t>
      </w:r>
      <w:r>
        <w:t xml:space="preserve">continuum of product </w:t>
      </w:r>
      <w:r w:rsidR="007238E8">
        <w:t>abstraction</w:t>
      </w:r>
      <w:r w:rsidR="00B645C1">
        <w:t>,</w:t>
      </w:r>
      <w:r>
        <w:t xml:space="preserve"> from concrete </w:t>
      </w:r>
      <w:r w:rsidR="00B645C1">
        <w:t xml:space="preserve">(e.g., visual design) to </w:t>
      </w:r>
      <w:r w:rsidR="007238E8">
        <w:t>conceptual</w:t>
      </w:r>
      <w:r w:rsidR="00B645C1">
        <w:t xml:space="preserve"> (e.g., user needs)</w:t>
      </w:r>
      <w:r w:rsidR="00647F04">
        <w:t xml:space="preserve">.  It simultaneously organizes </w:t>
      </w:r>
      <w:r w:rsidR="00CA22ED">
        <w:t>dimensions</w:t>
      </w:r>
      <w:r w:rsidR="00647F04">
        <w:t xml:space="preserve"> </w:t>
      </w:r>
      <w:r w:rsidR="00B645C1">
        <w:t xml:space="preserve">on a </w:t>
      </w:r>
      <w:r w:rsidR="00647F04">
        <w:t xml:space="preserve">product </w:t>
      </w:r>
      <w:r w:rsidR="00B645C1">
        <w:t xml:space="preserve">development timeline from </w:t>
      </w:r>
      <w:r w:rsidR="00700183">
        <w:t>design</w:t>
      </w:r>
      <w:r w:rsidR="00B645C1">
        <w:t xml:space="preserve"> to completion</w:t>
      </w:r>
      <w:r w:rsidR="006F2AE1">
        <w:t xml:space="preserve"> [</w:t>
      </w:r>
      <w:r w:rsidR="006F2AE1" w:rsidRPr="006F2AE1">
        <w:rPr>
          <w:highlight w:val="yellow"/>
        </w:rPr>
        <w:t>Parrotte, Clutch, 2017</w:t>
      </w:r>
      <w:r w:rsidR="006F2AE1">
        <w:t>]</w:t>
      </w:r>
      <w:r w:rsidR="00B645C1">
        <w:t xml:space="preserve">.  </w:t>
      </w:r>
    </w:p>
    <w:p w14:paraId="6C354D0D" w14:textId="77777777" w:rsidR="007302E8" w:rsidRDefault="00B645C1" w:rsidP="007302E8">
      <w:pPr>
        <w:pStyle w:val="BodyText"/>
      </w:pPr>
      <w:r>
        <w:t>All this can seem a little overwhelming and heady, particularly if testing a</w:t>
      </w:r>
      <w:r w:rsidR="00647F04">
        <w:t xml:space="preserve">n </w:t>
      </w:r>
      <w:r>
        <w:t xml:space="preserve">extant system.  However, </w:t>
      </w:r>
      <w:r w:rsidR="00647F04">
        <w:t>it</w:t>
      </w:r>
      <w:r>
        <w:t xml:space="preserve"> can be particularly useful in the following settings: (1) </w:t>
      </w:r>
      <w:r w:rsidR="005B6DEE">
        <w:t xml:space="preserve">when </w:t>
      </w:r>
      <w:r>
        <w:t xml:space="preserve">trying to organize the analysis of UX attributes according to a development timeline; (2) </w:t>
      </w:r>
      <w:r w:rsidR="005B6DEE">
        <w:t xml:space="preserve">when </w:t>
      </w:r>
      <w:r>
        <w:t xml:space="preserve">balancing competing demands between stakeholders </w:t>
      </w:r>
      <w:r w:rsidR="00647F04">
        <w:t>or functionality</w:t>
      </w:r>
      <w:r>
        <w:t xml:space="preserve"> (e.g., </w:t>
      </w:r>
      <w:r w:rsidR="005B6DEE">
        <w:t xml:space="preserve">a pop-up drug interaction alert </w:t>
      </w:r>
      <w:r w:rsidR="00647F04">
        <w:t>addresses safety at the expense of order entry efficiency</w:t>
      </w:r>
      <w:r w:rsidR="005B6DEE">
        <w:t>); (3) when studying</w:t>
      </w:r>
      <w:r>
        <w:t xml:space="preserve"> the</w:t>
      </w:r>
      <w:r w:rsidR="005B6DEE">
        <w:t xml:space="preserve"> </w:t>
      </w:r>
      <w:r>
        <w:t xml:space="preserve">virtual space </w:t>
      </w:r>
      <w:r w:rsidR="005B6DEE">
        <w:t xml:space="preserve">created by distributed computing, hypertext </w:t>
      </w:r>
      <w:r w:rsidR="00700183">
        <w:t>environments</w:t>
      </w:r>
      <w:r w:rsidR="005B6DEE">
        <w:t xml:space="preserve">, and peer-to-peer networks; (4) when </w:t>
      </w:r>
      <w:r w:rsidR="00647F04">
        <w:t xml:space="preserve">grappling with </w:t>
      </w:r>
      <w:r w:rsidR="00CA22ED">
        <w:t>abstract</w:t>
      </w:r>
      <w:r w:rsidR="005B6DEE">
        <w:t xml:space="preserve"> concepts like </w:t>
      </w:r>
      <w:r w:rsidR="00700183">
        <w:t xml:space="preserve">suitability of </w:t>
      </w:r>
      <w:r w:rsidR="005B6DEE">
        <w:t xml:space="preserve">information architecture, </w:t>
      </w:r>
      <w:r w:rsidR="00700183">
        <w:t xml:space="preserve">quality of </w:t>
      </w:r>
      <w:r w:rsidR="005B6DEE">
        <w:t xml:space="preserve">interaction design, user lostness, </w:t>
      </w:r>
      <w:r w:rsidR="00700183">
        <w:t xml:space="preserve">or </w:t>
      </w:r>
      <w:r w:rsidR="005B6DEE">
        <w:t xml:space="preserve">match between </w:t>
      </w:r>
      <w:r w:rsidR="00700183">
        <w:t>user mental models and system function</w:t>
      </w:r>
      <w:r w:rsidR="005B6DEE">
        <w:t>.</w:t>
      </w:r>
    </w:p>
    <w:p w14:paraId="53D9EEEC" w14:textId="77777777" w:rsidR="007302E8" w:rsidRDefault="00E855CA" w:rsidP="007302E8">
      <w:pPr>
        <w:pStyle w:val="Heading2"/>
      </w:pPr>
      <w:bookmarkStart w:id="22" w:name="_Toc45630617"/>
      <w:r w:rsidRPr="00FF2CD5">
        <w:rPr>
          <w:noProof/>
        </w:rPr>
        <w:drawing>
          <wp:anchor distT="0" distB="0" distL="114300" distR="114300" simplePos="0" relativeHeight="251660288" behindDoc="0" locked="0" layoutInCell="1" allowOverlap="1">
            <wp:simplePos x="0" y="0"/>
            <wp:positionH relativeFrom="column">
              <wp:posOffset>836295</wp:posOffset>
            </wp:positionH>
            <wp:positionV relativeFrom="paragraph">
              <wp:posOffset>152400</wp:posOffset>
            </wp:positionV>
            <wp:extent cx="2847975" cy="3141345"/>
            <wp:effectExtent l="0" t="0" r="9525" b="1905"/>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2847975" cy="3141345"/>
                    </a:xfrm>
                    <a:prstGeom prst="rect">
                      <a:avLst/>
                    </a:prstGeom>
                  </pic:spPr>
                </pic:pic>
              </a:graphicData>
            </a:graphic>
            <wp14:sizeRelH relativeFrom="margin">
              <wp14:pctWidth>0</wp14:pctWidth>
            </wp14:sizeRelH>
            <wp14:sizeRelV relativeFrom="margin">
              <wp14:pctHeight>0</wp14:pctHeight>
            </wp14:sizeRelV>
          </wp:anchor>
        </w:drawing>
      </w:r>
      <w:bookmarkEnd w:id="22"/>
    </w:p>
    <w:p w14:paraId="6AAFAFAB" w14:textId="77777777" w:rsidR="007302E8" w:rsidRDefault="007302E8" w:rsidP="007302E8">
      <w:pPr>
        <w:pStyle w:val="Picture"/>
      </w:pPr>
    </w:p>
    <w:p w14:paraId="70F32E73" w14:textId="77777777" w:rsidR="007302E8" w:rsidRPr="007302E8" w:rsidRDefault="007302E8" w:rsidP="007302E8">
      <w:pPr>
        <w:pStyle w:val="Caption"/>
      </w:pPr>
      <w:r>
        <w:rPr>
          <w:rStyle w:val="Lead-inEmphasis"/>
        </w:rPr>
        <w:t>Figure X.</w:t>
      </w:r>
      <w:r>
        <w:rPr>
          <w:rFonts w:ascii="Arial MT Black" w:hAnsi="Arial MT Black"/>
        </w:rPr>
        <w:t xml:space="preserve"> </w:t>
      </w:r>
      <w:r w:rsidR="005B6DEE">
        <w:t xml:space="preserve">The Elements of User Experience model developed by Jesse James Garrett to conceptualize the relationship between UX attributes and </w:t>
      </w:r>
      <w:r w:rsidR="009D7792">
        <w:t>digital design at varying levels of abstraction.</w:t>
      </w:r>
    </w:p>
    <w:p w14:paraId="3C49F13B" w14:textId="77777777" w:rsidR="003C283E" w:rsidRDefault="00E22B98" w:rsidP="003C283E">
      <w:pPr>
        <w:pStyle w:val="Heading2"/>
      </w:pPr>
      <w:bookmarkStart w:id="23" w:name="_Toc45630618"/>
      <w:r>
        <w:t>Design Thinking</w:t>
      </w:r>
      <w:r w:rsidR="00AF534B">
        <w:t xml:space="preserve"> model</w:t>
      </w:r>
      <w:bookmarkEnd w:id="23"/>
    </w:p>
    <w:p w14:paraId="7BB83D38" w14:textId="77777777" w:rsidR="00022661" w:rsidRDefault="00E22B98" w:rsidP="003C283E">
      <w:pPr>
        <w:pStyle w:val="BodyText"/>
      </w:pPr>
      <w:r>
        <w:t xml:space="preserve">David Kelly, a </w:t>
      </w:r>
      <w:r w:rsidR="00D661D5">
        <w:t xml:space="preserve">Stanford </w:t>
      </w:r>
      <w:r w:rsidR="00700183">
        <w:t>professor,</w:t>
      </w:r>
      <w:r w:rsidR="00D661D5">
        <w:t xml:space="preserve"> and Bay Area </w:t>
      </w:r>
      <w:r>
        <w:t>design consult</w:t>
      </w:r>
      <w:r w:rsidR="00D661D5">
        <w:t>ant</w:t>
      </w:r>
      <w:r>
        <w:t xml:space="preserve">, </w:t>
      </w:r>
      <w:r w:rsidR="00D661D5">
        <w:t>introduced</w:t>
      </w:r>
      <w:r>
        <w:t xml:space="preserve"> the Design Thinking </w:t>
      </w:r>
      <w:r w:rsidR="00311375">
        <w:t>M</w:t>
      </w:r>
      <w:r>
        <w:t xml:space="preserve">odel </w:t>
      </w:r>
      <w:r w:rsidR="00311375">
        <w:t xml:space="preserve">(DTM) </w:t>
      </w:r>
      <w:r w:rsidR="00700183">
        <w:t xml:space="preserve">to addresses the inherent tensions that occur when </w:t>
      </w:r>
      <w:r>
        <w:t xml:space="preserve">developing </w:t>
      </w:r>
      <w:r w:rsidR="00700183">
        <w:t xml:space="preserve">products that are concurrently </w:t>
      </w:r>
      <w:r w:rsidR="00D661D5">
        <w:t xml:space="preserve">desirable, </w:t>
      </w:r>
      <w:r w:rsidR="00700183">
        <w:t xml:space="preserve">technically </w:t>
      </w:r>
      <w:r w:rsidR="00D661D5">
        <w:t xml:space="preserve">feasible, and economically viable </w:t>
      </w:r>
      <w:r>
        <w:t>[</w:t>
      </w:r>
      <w:r w:rsidRPr="00E22B98">
        <w:rPr>
          <w:highlight w:val="yellow"/>
        </w:rPr>
        <w:t>need reference</w:t>
      </w:r>
      <w:r>
        <w:t>].</w:t>
      </w:r>
      <w:r w:rsidR="00D661D5">
        <w:t xml:space="preserve">  </w:t>
      </w:r>
      <w:r w:rsidR="00700183">
        <w:t>The DTM</w:t>
      </w:r>
      <w:r w:rsidR="00C614AD">
        <w:t xml:space="preserve"> stresses the importance of </w:t>
      </w:r>
      <w:r w:rsidR="006B39AC">
        <w:t>studying</w:t>
      </w:r>
      <w:r w:rsidR="00C614AD">
        <w:t xml:space="preserve"> and understanding </w:t>
      </w:r>
      <w:r w:rsidR="00703606">
        <w:t>a</w:t>
      </w:r>
      <w:r w:rsidR="00C614AD">
        <w:t xml:space="preserve"> problem from a user-centered perspective</w:t>
      </w:r>
      <w:r w:rsidR="00700183">
        <w:t xml:space="preserve"> and </w:t>
      </w:r>
      <w:r w:rsidR="00C614AD">
        <w:t xml:space="preserve">then exploring a wide range of design </w:t>
      </w:r>
      <w:r w:rsidR="00D661D5">
        <w:t>approaches</w:t>
      </w:r>
      <w:r w:rsidR="00C614AD">
        <w:t xml:space="preserve"> before converging upon </w:t>
      </w:r>
      <w:r w:rsidR="00D661D5">
        <w:t>a solution</w:t>
      </w:r>
      <w:r w:rsidR="00C614AD">
        <w:t xml:space="preserve">.  The key thing to remember is that the model </w:t>
      </w:r>
      <w:r w:rsidR="00647F04">
        <w:t>promotes creative</w:t>
      </w:r>
      <w:r w:rsidR="00022661">
        <w:t xml:space="preserve"> </w:t>
      </w:r>
      <w:r w:rsidR="006361ED">
        <w:t>thinking</w:t>
      </w:r>
      <w:r w:rsidR="00C614AD">
        <w:t xml:space="preserve"> </w:t>
      </w:r>
      <w:r w:rsidR="00647F04">
        <w:t>and pragmatic thinking for real-world settings</w:t>
      </w:r>
      <w:r w:rsidR="00C614AD">
        <w:t xml:space="preserve">. </w:t>
      </w:r>
    </w:p>
    <w:p w14:paraId="661196E9" w14:textId="77777777" w:rsidR="0027235E" w:rsidRDefault="00703606" w:rsidP="003C283E">
      <w:pPr>
        <w:pStyle w:val="BodyText"/>
      </w:pPr>
      <w:r>
        <w:t xml:space="preserve">The </w:t>
      </w:r>
      <w:r w:rsidR="00311375">
        <w:t>DTM</w:t>
      </w:r>
      <w:r>
        <w:t xml:space="preserve"> prescribes specific UX activities to phases of the product lifecycle: (1) understand</w:t>
      </w:r>
      <w:r w:rsidR="00D661D5">
        <w:t>ing</w:t>
      </w:r>
      <w:r>
        <w:t xml:space="preserve"> users; (2) explor</w:t>
      </w:r>
      <w:r w:rsidR="00D661D5">
        <w:t>ing</w:t>
      </w:r>
      <w:r>
        <w:t xml:space="preserve"> many possible solutions; </w:t>
      </w:r>
      <w:r w:rsidR="00D661D5">
        <w:t xml:space="preserve">and </w:t>
      </w:r>
      <w:r>
        <w:t>(3) converg</w:t>
      </w:r>
      <w:r w:rsidR="00D661D5">
        <w:t>ing</w:t>
      </w:r>
      <w:r>
        <w:t xml:space="preserve"> upon a solution.  (</w:t>
      </w:r>
      <w:r w:rsidRPr="00703606">
        <w:rPr>
          <w:b/>
        </w:rPr>
        <w:t>Figure X</w:t>
      </w:r>
      <w:r>
        <w:t>).</w:t>
      </w:r>
      <w:r w:rsidR="00C942D1">
        <w:t xml:space="preserve">  To understand users, you first conduct as much research as possible and then assimilate the data to form a clear problem representation.  Next, use a range of brainstorming techniques to identify and prototype designs that solve the problem.  Then, test prototypes early and often to cheaply identify non-viable options and quickly get to the best design.  Finally, implement a minimally viable design at scale and iterate until mature.  </w:t>
      </w:r>
      <w:r w:rsidR="00647F04">
        <w:t xml:space="preserve">In </w:t>
      </w:r>
      <w:r w:rsidR="00647F04" w:rsidRPr="00647F04">
        <w:rPr>
          <w:b/>
        </w:rPr>
        <w:t>Figure X</w:t>
      </w:r>
      <w:r w:rsidR="00647F04">
        <w:t xml:space="preserve"> we suggest </w:t>
      </w:r>
      <w:r w:rsidR="00D661D5">
        <w:t xml:space="preserve">research </w:t>
      </w:r>
      <w:r w:rsidR="0027235E">
        <w:t xml:space="preserve">methods </w:t>
      </w:r>
      <w:r w:rsidR="00647F04">
        <w:t>that lend themselves</w:t>
      </w:r>
      <w:r w:rsidR="0027235E">
        <w:t xml:space="preserve"> to </w:t>
      </w:r>
      <w:r w:rsidR="00D661D5">
        <w:t>each phase</w:t>
      </w:r>
      <w:r w:rsidR="0027235E">
        <w:t xml:space="preserve">.  </w:t>
      </w:r>
    </w:p>
    <w:p w14:paraId="4BD7555D" w14:textId="77777777" w:rsidR="00E22B98" w:rsidRDefault="00C942D1" w:rsidP="003C283E">
      <w:pPr>
        <w:pStyle w:val="BodyText"/>
      </w:pPr>
      <w:r>
        <w:t xml:space="preserve">Although the model </w:t>
      </w:r>
      <w:r w:rsidR="0027235E">
        <w:t>appears</w:t>
      </w:r>
      <w:r>
        <w:t xml:space="preserve"> </w:t>
      </w:r>
      <w:r w:rsidR="0027235E">
        <w:t>linear</w:t>
      </w:r>
      <w:r>
        <w:t xml:space="preserve">, it </w:t>
      </w:r>
      <w:r w:rsidR="0027235E">
        <w:t>encourages adaptation</w:t>
      </w:r>
      <w:r w:rsidR="00D661D5">
        <w:t xml:space="preserve"> </w:t>
      </w:r>
      <w:r w:rsidR="0027235E">
        <w:t>as new information becomes available</w:t>
      </w:r>
      <w:r w:rsidR="00647F04">
        <w:t xml:space="preserve">.  It also </w:t>
      </w:r>
      <w:r w:rsidR="00097C2E">
        <w:t>reinforces several key tenets.  First, you are not the user</w:t>
      </w:r>
      <w:r w:rsidR="00B713D9">
        <w:t xml:space="preserve"> [</w:t>
      </w:r>
      <w:r w:rsidR="00D77E17">
        <w:rPr>
          <w:highlight w:val="yellow"/>
        </w:rPr>
        <w:t>Design Thinking Workshop, NNg</w:t>
      </w:r>
      <w:r w:rsidR="00B713D9">
        <w:t>]</w:t>
      </w:r>
      <w:r w:rsidR="00097C2E">
        <w:t xml:space="preserve">.  Therefore, it is critical to focus less upon features or widgets and try to understand </w:t>
      </w:r>
      <w:r w:rsidR="00647F04">
        <w:t>user pain points</w:t>
      </w:r>
      <w:r w:rsidR="00097C2E">
        <w:t xml:space="preserve">.  Second, push past initial ideas to get at </w:t>
      </w:r>
      <w:r w:rsidR="00B713D9">
        <w:t>breakthrough concepts.  This is best accomplished by sourcing as many ideas as possible without judgement</w:t>
      </w:r>
      <w:r w:rsidR="00647F04">
        <w:t xml:space="preserve"> (i.e.,</w:t>
      </w:r>
      <w:r w:rsidR="00B713D9">
        <w:t xml:space="preserve"> quantity over quality</w:t>
      </w:r>
      <w:r w:rsidR="00647F04">
        <w:t>)</w:t>
      </w:r>
      <w:r w:rsidR="00B713D9">
        <w:t>.  Third, test design</w:t>
      </w:r>
      <w:r w:rsidR="00647F04">
        <w:t xml:space="preserve"> ideas</w:t>
      </w:r>
      <w:r w:rsidR="00B713D9">
        <w:t xml:space="preserve"> as quickly and cheaply as possible by creating low-fidelity prototypes and recruiting </w:t>
      </w:r>
      <w:r w:rsidR="00D77E17">
        <w:t xml:space="preserve">anyone willing to test.  Fourth, prioritize features </w:t>
      </w:r>
      <w:r w:rsidR="00C6685B">
        <w:t>to</w:t>
      </w:r>
      <w:r w:rsidR="00D77E17">
        <w:t xml:space="preserve"> get a product out fast.  It is better to release a minimally viable product and iterate than </w:t>
      </w:r>
      <w:r w:rsidR="00CB22D5">
        <w:t xml:space="preserve">risk scope creep or catastrophic failure by </w:t>
      </w:r>
      <w:r w:rsidR="00D77E17">
        <w:t>increment</w:t>
      </w:r>
      <w:r w:rsidR="00CB22D5">
        <w:t>ing</w:t>
      </w:r>
      <w:r w:rsidR="00D77E17">
        <w:t xml:space="preserve"> towards a feature-rich</w:t>
      </w:r>
      <w:r w:rsidR="00647F04">
        <w:t xml:space="preserve">, </w:t>
      </w:r>
      <w:r w:rsidR="00CA22ED">
        <w:t>albeit</w:t>
      </w:r>
      <w:r w:rsidR="00647F04">
        <w:t xml:space="preserve"> unsuccessful, </w:t>
      </w:r>
      <w:r w:rsidR="00D77E17">
        <w:t>product.</w:t>
      </w:r>
    </w:p>
    <w:p w14:paraId="1EF2C022" w14:textId="77777777" w:rsidR="00C942D1" w:rsidRDefault="00E855CA" w:rsidP="003C283E">
      <w:pPr>
        <w:pStyle w:val="BodyText"/>
      </w:pPr>
      <w:r w:rsidRPr="000A61A3">
        <w:rPr>
          <w:noProof/>
        </w:rPr>
        <w:drawing>
          <wp:anchor distT="0" distB="0" distL="114300" distR="114300" simplePos="0" relativeHeight="251661312" behindDoc="0" locked="0" layoutInCell="1" allowOverlap="1">
            <wp:simplePos x="0" y="0"/>
            <wp:positionH relativeFrom="column">
              <wp:posOffset>483870</wp:posOffset>
            </wp:positionH>
            <wp:positionV relativeFrom="paragraph">
              <wp:posOffset>323850</wp:posOffset>
            </wp:positionV>
            <wp:extent cx="3590925" cy="1938020"/>
            <wp:effectExtent l="0" t="0" r="9525" b="508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3590925" cy="1938020"/>
                    </a:xfrm>
                    <a:prstGeom prst="rect">
                      <a:avLst/>
                    </a:prstGeom>
                  </pic:spPr>
                </pic:pic>
              </a:graphicData>
            </a:graphic>
            <wp14:sizeRelH relativeFrom="margin">
              <wp14:pctWidth>0</wp14:pctWidth>
            </wp14:sizeRelH>
            <wp14:sizeRelV relativeFrom="margin">
              <wp14:pctHeight>0</wp14:pctHeight>
            </wp14:sizeRelV>
          </wp:anchor>
        </w:drawing>
      </w:r>
    </w:p>
    <w:p w14:paraId="61C188AE" w14:textId="77777777" w:rsidR="00E22B98" w:rsidRDefault="00E22B98" w:rsidP="00E22B98">
      <w:pPr>
        <w:pStyle w:val="Picture"/>
      </w:pPr>
    </w:p>
    <w:p w14:paraId="58A55B1E" w14:textId="77777777" w:rsidR="00E22B98" w:rsidRDefault="00E22B98" w:rsidP="00E22B98">
      <w:pPr>
        <w:pStyle w:val="Caption"/>
      </w:pPr>
      <w:r>
        <w:rPr>
          <w:rStyle w:val="Lead-inEmphasis"/>
        </w:rPr>
        <w:t xml:space="preserve">Figure </w:t>
      </w:r>
      <w:r w:rsidR="00AF534B">
        <w:rPr>
          <w:rStyle w:val="Lead-inEmphasis"/>
        </w:rPr>
        <w:t xml:space="preserve">X. </w:t>
      </w:r>
      <w:r w:rsidR="00AF534B">
        <w:t xml:space="preserve"> The Design Thinking model adapted from David Kelly and the IDEO consulting firm.  This model emphasizes the evolution of a concept and encourages iterative design loops, informed by usability testing.  </w:t>
      </w:r>
      <w:r w:rsidR="00D77E17">
        <w:t>While there is a</w:t>
      </w:r>
      <w:r w:rsidR="00AF534B">
        <w:t xml:space="preserve"> practical sequence of phases – each of which lends itself to specific assessment methods</w:t>
      </w:r>
      <w:r w:rsidR="00D77E17">
        <w:t xml:space="preserve"> – the model also encourages adaptation and improvisation</w:t>
      </w:r>
      <w:r w:rsidR="00AF534B">
        <w:t>.</w:t>
      </w:r>
    </w:p>
    <w:p w14:paraId="5AA57AEB" w14:textId="77777777" w:rsidR="003C283E" w:rsidRDefault="00E22B98" w:rsidP="003C283E">
      <w:pPr>
        <w:pStyle w:val="Heading2"/>
      </w:pPr>
      <w:bookmarkStart w:id="24" w:name="_Toc45630619"/>
      <w:r>
        <w:t>The User Centered Design Lifecycle</w:t>
      </w:r>
      <w:bookmarkEnd w:id="24"/>
    </w:p>
    <w:p w14:paraId="19696E3A" w14:textId="77777777" w:rsidR="00D97AE8" w:rsidRDefault="00E22B98" w:rsidP="003C283E">
      <w:pPr>
        <w:pStyle w:val="BodyText"/>
      </w:pPr>
      <w:r>
        <w:t xml:space="preserve">The User Centered Design </w:t>
      </w:r>
      <w:r w:rsidR="00311375">
        <w:t>model</w:t>
      </w:r>
      <w:r>
        <w:t xml:space="preserve"> </w:t>
      </w:r>
      <w:r w:rsidR="00945283">
        <w:t xml:space="preserve">(UCD) </w:t>
      </w:r>
      <w:r w:rsidR="00361B4F">
        <w:t xml:space="preserve">is like the Design Thinking Model in that UX activities correspond to phases </w:t>
      </w:r>
      <w:r w:rsidR="00CB22D5">
        <w:t>of</w:t>
      </w:r>
      <w:r w:rsidR="00361B4F">
        <w:t xml:space="preserve"> the product lifecycle (</w:t>
      </w:r>
      <w:r w:rsidR="00361B4F" w:rsidRPr="00361B4F">
        <w:rPr>
          <w:b/>
        </w:rPr>
        <w:t>Figure X</w:t>
      </w:r>
      <w:r w:rsidR="00361B4F">
        <w:t>)</w:t>
      </w:r>
      <w:r w:rsidR="00311375">
        <w:t xml:space="preserve"> [</w:t>
      </w:r>
      <w:r w:rsidR="00311375" w:rsidRPr="00311375">
        <w:rPr>
          <w:highlight w:val="yellow"/>
        </w:rPr>
        <w:t xml:space="preserve">ISO </w:t>
      </w:r>
      <w:r w:rsidR="00322912">
        <w:rPr>
          <w:highlight w:val="yellow"/>
        </w:rPr>
        <w:t>13407 reference</w:t>
      </w:r>
      <w:r w:rsidR="00311375">
        <w:t>]</w:t>
      </w:r>
      <w:r w:rsidR="00361B4F">
        <w:t xml:space="preserve">.  </w:t>
      </w:r>
      <w:r w:rsidR="00945283">
        <w:t xml:space="preserve">However, </w:t>
      </w:r>
      <w:r w:rsidR="00D97AE8">
        <w:t xml:space="preserve">the </w:t>
      </w:r>
      <w:r w:rsidR="00C642CB">
        <w:t xml:space="preserve">ISO promotes the </w:t>
      </w:r>
      <w:r w:rsidR="00D97AE8">
        <w:t>UCD</w:t>
      </w:r>
      <w:r w:rsidR="00945283">
        <w:t xml:space="preserve"> </w:t>
      </w:r>
      <w:r w:rsidR="00C642CB">
        <w:t>as a sort of “unified theory” that integrates</w:t>
      </w:r>
      <w:r w:rsidR="00945283">
        <w:t xml:space="preserve"> design work </w:t>
      </w:r>
      <w:r w:rsidR="00C642CB">
        <w:t>with</w:t>
      </w:r>
      <w:r w:rsidR="00CB22D5">
        <w:t xml:space="preserve"> </w:t>
      </w:r>
      <w:r w:rsidR="00C6685B">
        <w:t>software development</w:t>
      </w:r>
      <w:r w:rsidR="00945283">
        <w:t xml:space="preserve"> </w:t>
      </w:r>
      <w:r w:rsidR="00CB22D5">
        <w:t>stages</w:t>
      </w:r>
      <w:r w:rsidR="00311375">
        <w:t xml:space="preserve"> [</w:t>
      </w:r>
      <w:r w:rsidR="00311375" w:rsidRPr="00322912">
        <w:rPr>
          <w:highlight w:val="yellow"/>
        </w:rPr>
        <w:t xml:space="preserve">Hartson, </w:t>
      </w:r>
      <w:r w:rsidR="00322912" w:rsidRPr="00322912">
        <w:rPr>
          <w:highlight w:val="yellow"/>
        </w:rPr>
        <w:t>The UX Book, 2012</w:t>
      </w:r>
      <w:r w:rsidR="00322912">
        <w:t>]</w:t>
      </w:r>
      <w:r w:rsidR="00945283">
        <w:t>.  Owing a debt to Jakob Nielsen’s Usability Engineering Model, the UCD</w:t>
      </w:r>
      <w:r w:rsidR="00311375">
        <w:t xml:space="preserve"> </w:t>
      </w:r>
      <w:r w:rsidR="00361B4F">
        <w:t xml:space="preserve">model </w:t>
      </w:r>
      <w:r w:rsidR="00945283">
        <w:t>describes</w:t>
      </w:r>
      <w:r>
        <w:t xml:space="preserve"> a pre-design</w:t>
      </w:r>
      <w:r w:rsidR="00945283">
        <w:t xml:space="preserve"> phase,</w:t>
      </w:r>
      <w:r>
        <w:t xml:space="preserve"> design</w:t>
      </w:r>
      <w:r w:rsidR="00945283">
        <w:t xml:space="preserve"> phase</w:t>
      </w:r>
      <w:r>
        <w:t>, and post-design phase [</w:t>
      </w:r>
      <w:r w:rsidR="00322912">
        <w:rPr>
          <w:highlight w:val="yellow"/>
        </w:rPr>
        <w:t>Nielsen, 1993</w:t>
      </w:r>
      <w:r>
        <w:t xml:space="preserve">].  </w:t>
      </w:r>
      <w:r w:rsidR="00945283">
        <w:t xml:space="preserve">The pre-design phase </w:t>
      </w:r>
      <w:r w:rsidR="000E77AC">
        <w:t>calls for</w:t>
      </w:r>
      <w:r w:rsidR="00322912">
        <w:t xml:space="preserve"> UX activities during </w:t>
      </w:r>
      <w:r w:rsidR="00945283">
        <w:t>project planning</w:t>
      </w:r>
      <w:r w:rsidR="00322912">
        <w:t>.  The design phase includes four steps: (1) specifying the context of use; (2) specifying product requirements; (3) producing design solutions; and</w:t>
      </w:r>
      <w:r w:rsidR="00945283">
        <w:t xml:space="preserve"> </w:t>
      </w:r>
      <w:r w:rsidR="00322912">
        <w:t xml:space="preserve">(4) evaluating designs.  The post-design phase </w:t>
      </w:r>
      <w:r w:rsidR="009C6465">
        <w:t xml:space="preserve">serves as a reminder that </w:t>
      </w:r>
      <w:r w:rsidR="00C557DE">
        <w:t>product</w:t>
      </w:r>
      <w:r w:rsidR="009C6465">
        <w:t xml:space="preserve"> maintenance </w:t>
      </w:r>
      <w:r w:rsidR="00C557DE">
        <w:t>requires</w:t>
      </w:r>
      <w:r w:rsidR="009C6465">
        <w:t xml:space="preserve"> UX </w:t>
      </w:r>
      <w:r w:rsidR="00C557DE">
        <w:t xml:space="preserve">methods </w:t>
      </w:r>
      <w:r w:rsidR="009C6465">
        <w:t xml:space="preserve">to </w:t>
      </w:r>
      <w:r w:rsidR="00C557DE">
        <w:t xml:space="preserve">manage </w:t>
      </w:r>
      <w:r w:rsidR="009C6465">
        <w:t>and optimize design (e.g., post-market satisfaction assessment</w:t>
      </w:r>
      <w:r w:rsidR="000E77AC">
        <w:t>s</w:t>
      </w:r>
      <w:r w:rsidR="009C6465">
        <w:t xml:space="preserve">, web </w:t>
      </w:r>
      <w:r w:rsidR="000E77AC">
        <w:t xml:space="preserve">use </w:t>
      </w:r>
      <w:r w:rsidR="009C6465">
        <w:t xml:space="preserve">analytics). </w:t>
      </w:r>
    </w:p>
    <w:p w14:paraId="7CB66D46" w14:textId="77777777" w:rsidR="003C283E" w:rsidRDefault="009C6465" w:rsidP="003C283E">
      <w:pPr>
        <w:pStyle w:val="BodyText"/>
      </w:pPr>
      <w:r>
        <w:t xml:space="preserve">Hartson and Pyla revised </w:t>
      </w:r>
      <w:r w:rsidR="00D97AE8">
        <w:t>the</w:t>
      </w:r>
      <w:r>
        <w:t xml:space="preserve"> </w:t>
      </w:r>
      <w:r w:rsidR="00D97AE8">
        <w:t>UCD</w:t>
      </w:r>
      <w:r>
        <w:t xml:space="preserve"> to disambiguate UX activities from software development and project planning activities</w:t>
      </w:r>
      <w:r w:rsidR="00D97AE8">
        <w:t xml:space="preserve"> [</w:t>
      </w:r>
      <w:r w:rsidR="00D97AE8" w:rsidRPr="00D97AE8">
        <w:rPr>
          <w:highlight w:val="yellow"/>
        </w:rPr>
        <w:t>Hartson, The UX Book, 2012</w:t>
      </w:r>
      <w:r w:rsidR="00D97AE8">
        <w:t>]</w:t>
      </w:r>
      <w:r>
        <w:t xml:space="preserve">.  For example, </w:t>
      </w:r>
      <w:r w:rsidR="00CA22ED">
        <w:t>specifying</w:t>
      </w:r>
      <w:r>
        <w:t xml:space="preserve"> the context of use translates to user needs assessment</w:t>
      </w:r>
      <w:r w:rsidR="00CB22D5">
        <w:t xml:space="preserve"> and p</w:t>
      </w:r>
      <w:r>
        <w:t>roducing design solutions translates to prototyping</w:t>
      </w:r>
      <w:r w:rsidR="00C557DE">
        <w:t xml:space="preserve">. </w:t>
      </w:r>
      <w:r w:rsidR="00D97AE8">
        <w:t xml:space="preserve">These distinctions </w:t>
      </w:r>
      <w:r w:rsidR="00BA5372">
        <w:t xml:space="preserve">focus attention upon </w:t>
      </w:r>
      <w:r w:rsidR="00C557DE">
        <w:t>understanding</w:t>
      </w:r>
      <w:r w:rsidR="00BA5372">
        <w:t xml:space="preserve"> user’s needs, rather than </w:t>
      </w:r>
      <w:r w:rsidR="00C557DE">
        <w:t>product f</w:t>
      </w:r>
      <w:r w:rsidR="00BA5372">
        <w:t xml:space="preserve">eatures or requirements.  </w:t>
      </w:r>
    </w:p>
    <w:p w14:paraId="7D8B1E32" w14:textId="77777777" w:rsidR="00E22B98" w:rsidRDefault="00FA57CC" w:rsidP="00E22B98">
      <w:pPr>
        <w:pStyle w:val="Picture"/>
      </w:pPr>
      <w:r w:rsidRPr="00FA57CC">
        <w:rPr>
          <w:noProof/>
        </w:rPr>
        <w:drawing>
          <wp:anchor distT="0" distB="0" distL="114300" distR="114300" simplePos="0" relativeHeight="251662336" behindDoc="0" locked="0" layoutInCell="1" allowOverlap="1">
            <wp:simplePos x="0" y="0"/>
            <wp:positionH relativeFrom="column">
              <wp:posOffset>203200</wp:posOffset>
            </wp:positionH>
            <wp:positionV relativeFrom="paragraph">
              <wp:posOffset>0</wp:posOffset>
            </wp:positionV>
            <wp:extent cx="3623945" cy="2638425"/>
            <wp:effectExtent l="0" t="0" r="0" b="9525"/>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3623945" cy="2638425"/>
                    </a:xfrm>
                    <a:prstGeom prst="rect">
                      <a:avLst/>
                    </a:prstGeom>
                  </pic:spPr>
                </pic:pic>
              </a:graphicData>
            </a:graphic>
            <wp14:sizeRelH relativeFrom="margin">
              <wp14:pctWidth>0</wp14:pctWidth>
            </wp14:sizeRelH>
            <wp14:sizeRelV relativeFrom="margin">
              <wp14:pctHeight>0</wp14:pctHeight>
            </wp14:sizeRelV>
          </wp:anchor>
        </w:drawing>
      </w:r>
    </w:p>
    <w:p w14:paraId="5D126976" w14:textId="77777777" w:rsidR="00E22B98" w:rsidRDefault="00E22B98" w:rsidP="00E22B98">
      <w:pPr>
        <w:pStyle w:val="Caption"/>
      </w:pPr>
      <w:r>
        <w:rPr>
          <w:rStyle w:val="Lead-inEmphasis"/>
        </w:rPr>
        <w:t xml:space="preserve">Figure </w:t>
      </w:r>
      <w:r w:rsidR="00AF534B">
        <w:rPr>
          <w:rStyle w:val="Lead-inEmphasis"/>
        </w:rPr>
        <w:t>X.</w:t>
      </w:r>
      <w:r>
        <w:rPr>
          <w:rFonts w:ascii="Arial MT Black" w:hAnsi="Arial MT Black"/>
        </w:rPr>
        <w:t xml:space="preserve"> </w:t>
      </w:r>
      <w:r w:rsidR="00AF534B">
        <w:t xml:space="preserve">The User Centered Design Lifecycle adapted by Hartson and Pyla from the ISO model.  This model emphasizes the design process and defines 5 discrete process phases.  Each process phase is </w:t>
      </w:r>
      <w:r w:rsidR="00D97AE8">
        <w:t xml:space="preserve">guided by UX goals and </w:t>
      </w:r>
      <w:r w:rsidR="00AF534B">
        <w:t>associated with certain usability activities.</w:t>
      </w:r>
    </w:p>
    <w:p w14:paraId="2664B31A" w14:textId="77777777" w:rsidR="007302E8" w:rsidRDefault="007302E8" w:rsidP="007302E8">
      <w:pPr>
        <w:pStyle w:val="Heading2"/>
      </w:pPr>
      <w:bookmarkStart w:id="25" w:name="_Toc45630620"/>
      <w:r>
        <w:t>Cognitive Socio-technical Framework.</w:t>
      </w:r>
      <w:bookmarkEnd w:id="25"/>
    </w:p>
    <w:p w14:paraId="0037C11E" w14:textId="77777777" w:rsidR="007302E8" w:rsidRDefault="007302E8" w:rsidP="007302E8">
      <w:pPr>
        <w:pStyle w:val="BodyText"/>
      </w:pPr>
      <w:r w:rsidRPr="00AF534B">
        <w:t xml:space="preserve">Developed by Borycki and Kushniruk, </w:t>
      </w:r>
      <w:r>
        <w:t xml:space="preserve">the Cognitive Socio-technical Framework (CSF) integrates two </w:t>
      </w:r>
      <w:r w:rsidR="00CA22ED">
        <w:t>complementary</w:t>
      </w:r>
      <w:r>
        <w:t xml:space="preserve"> ways of characterizing user interactions (</w:t>
      </w:r>
      <w:r w:rsidRPr="0006088F">
        <w:rPr>
          <w:b/>
        </w:rPr>
        <w:t>Figure X</w:t>
      </w:r>
      <w:r>
        <w:t xml:space="preserve">).  Cognitive models, such as the Human Information Processor model of human-computer interaction, emphasize the impact of users’ mental models upon learning and correctly using a technology.  </w:t>
      </w:r>
      <w:r w:rsidR="000E77AC">
        <w:t>By contrast, s</w:t>
      </w:r>
      <w:r>
        <w:t>ociotechnical models</w:t>
      </w:r>
      <w:r w:rsidR="000E77AC">
        <w:t xml:space="preserve"> </w:t>
      </w:r>
      <w:r>
        <w:t xml:space="preserve">emphasize the effect of culture and environment on user perception, tool adoption, and </w:t>
      </w:r>
      <w:r w:rsidR="000E77AC">
        <w:t>quality of use</w:t>
      </w:r>
      <w:r>
        <w:t xml:space="preserve">.  Ensuring that a tool works in a laboratory simulation does not guarantee the tool will work in context.  Therefore, to assess a system’s </w:t>
      </w:r>
      <w:r w:rsidR="000E77AC">
        <w:t>performance with</w:t>
      </w:r>
      <w:r>
        <w:t xml:space="preserve"> users complet</w:t>
      </w:r>
      <w:r w:rsidR="000E77AC">
        <w:t>ing</w:t>
      </w:r>
      <w:r>
        <w:t xml:space="preserve"> real tasks in complex settings, it is crucial to conduct tests of progressively higher fidelity.  </w:t>
      </w:r>
    </w:p>
    <w:p w14:paraId="75F8591D" w14:textId="77777777" w:rsidR="007302E8" w:rsidRDefault="007302E8" w:rsidP="007302E8">
      <w:pPr>
        <w:pStyle w:val="BodyText"/>
      </w:pPr>
      <w:r>
        <w:t>The CSF conceptualizes usability along a spectrum.  At one end the continuum, researchers measure user performance in a controlled</w:t>
      </w:r>
      <w:r w:rsidR="000E77AC">
        <w:t xml:space="preserve"> laboratory</w:t>
      </w:r>
      <w:r>
        <w:t>, whereas at the opposite end of the continuum, researchers conduct “naturalistic” studies to measure system performance in a real-world setting.  The CSF divides this continuum into three levels.  Level 1 focuses upon the individual interacting with the system.  Level 1 studies may include simulation studies, cued recall, and cognitive walkthroughs.  Level 2 takes into consideration social factors that mediate user performance such as interruptions.  Level 2 studies may include high-fidelity simulations with scenarios. Level 3 focuses on multiple users completing tasks in complex clinical environments.  Level 3 studies include ethnographies, time-motion studies, and mixed-methods studies.</w:t>
      </w:r>
    </w:p>
    <w:p w14:paraId="537F96BC" w14:textId="77777777" w:rsidR="007302E8" w:rsidRDefault="007302E8" w:rsidP="007302E8">
      <w:pPr>
        <w:pStyle w:val="BodyText"/>
      </w:pPr>
      <w:r>
        <w:t xml:space="preserve">The CSF is well suited to projects where researchers take an innovation from initial concept to mature production and implementation.  </w:t>
      </w:r>
      <w:r w:rsidR="000E77AC">
        <w:t>Researchers can then sequence studies</w:t>
      </w:r>
      <w:r>
        <w:t xml:space="preserve"> </w:t>
      </w:r>
      <w:r w:rsidR="000E77AC">
        <w:t>to estimate</w:t>
      </w:r>
      <w:r>
        <w:t xml:space="preserve"> efficacy, effectiveness, and implementation </w:t>
      </w:r>
      <w:r w:rsidR="000E77AC">
        <w:t xml:space="preserve">success.  This </w:t>
      </w:r>
      <w:r>
        <w:t xml:space="preserve">data </w:t>
      </w:r>
      <w:r w:rsidR="000E77AC">
        <w:t>can</w:t>
      </w:r>
      <w:r>
        <w:t xml:space="preserve"> </w:t>
      </w:r>
      <w:r w:rsidR="000E77AC">
        <w:t>help establish</w:t>
      </w:r>
      <w:r>
        <w:t xml:space="preserve"> the impact </w:t>
      </w:r>
      <w:r w:rsidR="000E77AC">
        <w:t xml:space="preserve">and ROI </w:t>
      </w:r>
      <w:r>
        <w:t xml:space="preserve">of a new technology </w:t>
      </w:r>
      <w:r w:rsidR="000E77AC">
        <w:t>while also</w:t>
      </w:r>
      <w:r>
        <w:t xml:space="preserve"> </w:t>
      </w:r>
      <w:r w:rsidR="000E77AC">
        <w:t>lending</w:t>
      </w:r>
      <w:r>
        <w:t xml:space="preserve"> insight into best-practices for </w:t>
      </w:r>
      <w:r w:rsidR="000E77AC">
        <w:t>deployment</w:t>
      </w:r>
      <w:r>
        <w:t>, training, and support.</w:t>
      </w:r>
      <w:r w:rsidR="000E77AC">
        <w:t xml:space="preserve">  This model also is well suited to disambiguating the mediating effect of environmental context upon performance (i.e., explaining why lab findings may not translate to real use).</w:t>
      </w:r>
    </w:p>
    <w:p w14:paraId="60C6936B" w14:textId="77777777" w:rsidR="007302E8" w:rsidRDefault="004E118B" w:rsidP="007302E8">
      <w:pPr>
        <w:pStyle w:val="Picture"/>
      </w:pPr>
      <w:r w:rsidRPr="004E118B">
        <w:rPr>
          <w:noProof/>
        </w:rPr>
        <w:drawing>
          <wp:anchor distT="0" distB="0" distL="114300" distR="114300" simplePos="0" relativeHeight="251663360" behindDoc="0" locked="0" layoutInCell="1" allowOverlap="1">
            <wp:simplePos x="2128838" y="1809750"/>
            <wp:positionH relativeFrom="column">
              <wp:align>center</wp:align>
            </wp:positionH>
            <wp:positionV relativeFrom="paragraph">
              <wp:posOffset>0</wp:posOffset>
            </wp:positionV>
            <wp:extent cx="3273552" cy="2487168"/>
            <wp:effectExtent l="0" t="0" r="3175" b="889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3273552" cy="2487168"/>
                    </a:xfrm>
                    <a:prstGeom prst="rect">
                      <a:avLst/>
                    </a:prstGeom>
                  </pic:spPr>
                </pic:pic>
              </a:graphicData>
            </a:graphic>
            <wp14:sizeRelH relativeFrom="margin">
              <wp14:pctWidth>0</wp14:pctWidth>
            </wp14:sizeRelH>
            <wp14:sizeRelV relativeFrom="margin">
              <wp14:pctHeight>0</wp14:pctHeight>
            </wp14:sizeRelV>
          </wp:anchor>
        </w:drawing>
      </w:r>
    </w:p>
    <w:p w14:paraId="3D126A01" w14:textId="77777777" w:rsidR="007302E8" w:rsidRDefault="007302E8" w:rsidP="007302E8">
      <w:pPr>
        <w:pStyle w:val="Caption"/>
      </w:pPr>
      <w:r>
        <w:rPr>
          <w:rStyle w:val="Lead-inEmphasis"/>
        </w:rPr>
        <w:t>Figure X.</w:t>
      </w:r>
      <w:r>
        <w:rPr>
          <w:rFonts w:ascii="Arial MT Black" w:hAnsi="Arial MT Black"/>
        </w:rPr>
        <w:t xml:space="preserve"> </w:t>
      </w:r>
      <w:r>
        <w:t>Borycki and Kushniruk’s Cognitive Socio-technical framework organizes usability studies along a continuum.  Studies initially focus upon individual human-computer interactions and then naturally progress to include aspects of the environment including multiple tasks, interactions between users, and environmental mediators.</w:t>
      </w:r>
    </w:p>
    <w:p w14:paraId="0679850E" w14:textId="77777777" w:rsidR="00515958" w:rsidRDefault="00515958" w:rsidP="00515958">
      <w:pPr>
        <w:pStyle w:val="Heading2"/>
      </w:pPr>
      <w:bookmarkStart w:id="26" w:name="_Toc45630621"/>
      <w:r>
        <w:t xml:space="preserve">Task, Users, Representations, and Functions (TURF) </w:t>
      </w:r>
      <w:r w:rsidR="00E86D86">
        <w:t>f</w:t>
      </w:r>
      <w:r>
        <w:t>ram</w:t>
      </w:r>
      <w:r w:rsidR="00E86D86">
        <w:t>e</w:t>
      </w:r>
      <w:r>
        <w:t>work.</w:t>
      </w:r>
      <w:bookmarkEnd w:id="26"/>
    </w:p>
    <w:p w14:paraId="7EF211A5" w14:textId="77777777" w:rsidR="00E86D86" w:rsidRDefault="00515958" w:rsidP="00515958">
      <w:pPr>
        <w:pStyle w:val="BodyText"/>
      </w:pPr>
      <w:r>
        <w:t xml:space="preserve">Developed by Jiajie Zhang at the School of Biomedical Informatics at the University </w:t>
      </w:r>
      <w:r w:rsidR="00E86D86">
        <w:t>of Texas Health Science Center in House, the TURF framework provides a comprehensive way to look at the analysis, design, and evaluation of usability [</w:t>
      </w:r>
      <w:r w:rsidR="00E86D86" w:rsidRPr="00E86D86">
        <w:rPr>
          <w:highlight w:val="yellow"/>
        </w:rPr>
        <w:t>Zhang, Proceedings HCI International, 2007</w:t>
      </w:r>
      <w:r w:rsidR="00E86D86">
        <w:t xml:space="preserve">].  Like systems engineering theories, the TURF emphasizes not only the elements of a system, but also how interactions between users, tasks, functions, and the representation of information within an interface, contribute to usability and </w:t>
      </w:r>
      <w:r w:rsidR="0026134E">
        <w:t>effectiveness</w:t>
      </w:r>
      <w:r w:rsidR="00E86D86">
        <w:t xml:space="preserve"> [</w:t>
      </w:r>
      <w:r w:rsidR="00E86D86" w:rsidRPr="00E86D86">
        <w:rPr>
          <w:highlight w:val="yellow"/>
        </w:rPr>
        <w:t>Harrington</w:t>
      </w:r>
      <w:r w:rsidR="00E86D86">
        <w:t>].</w:t>
      </w:r>
    </w:p>
    <w:p w14:paraId="279BE38D" w14:textId="77777777" w:rsidR="00515958" w:rsidRDefault="00E86D86" w:rsidP="00515958">
      <w:pPr>
        <w:pStyle w:val="BodyText"/>
      </w:pPr>
      <w:r>
        <w:t xml:space="preserve">In this model, the first step is to identify and characterize all the key users of a system.  User attributes may include age, values, organizational role, domain knowledge, and time demands.  The second step is to develop an understanding of the work </w:t>
      </w:r>
      <w:r w:rsidR="0091786D">
        <w:t>functions</w:t>
      </w:r>
      <w:r>
        <w:t xml:space="preserve"> – ideally, by developing an ontology </w:t>
      </w:r>
      <w:r w:rsidR="0091786D">
        <w:t xml:space="preserve">that captures and abstracts all the activities, interactions, and knowledge managed in a process.  By trying to characterize work in an abstract and technology-agnostic way, it is easier for </w:t>
      </w:r>
      <w:r w:rsidR="00CA22ED">
        <w:t>researchers</w:t>
      </w:r>
      <w:r w:rsidR="0091786D">
        <w:t xml:space="preserve"> to identify what is vital to the domain and what is unnecessary overhead (e.g., work-arounds, administrative or bureaucratic activities, duplicate work).  With an ontology in hand, the researcher can examine functionality through the lenses of the designer, the user, and the work activity to determine what functionality the system has, what functionality the user wants, and what functionality will efficiently complete the work.</w:t>
      </w:r>
      <w:r w:rsidR="00771421">
        <w:t xml:space="preserve">  While a complete review of how to do this is beyond the scope of this text, Harrington provides an excellent overview [</w:t>
      </w:r>
      <w:r w:rsidR="00771421" w:rsidRPr="00771421">
        <w:rPr>
          <w:highlight w:val="yellow"/>
        </w:rPr>
        <w:t>Harrington</w:t>
      </w:r>
      <w:r w:rsidR="00771421">
        <w:t xml:space="preserve">].  </w:t>
      </w:r>
    </w:p>
    <w:p w14:paraId="22754E66" w14:textId="77777777" w:rsidR="00771421" w:rsidRDefault="00771421" w:rsidP="00515958">
      <w:pPr>
        <w:pStyle w:val="BodyText"/>
      </w:pPr>
      <w:r>
        <w:t xml:space="preserve">The third step is to conduct a task analysis.  The UX researcher breaks down a task into component activities.  </w:t>
      </w:r>
      <w:r w:rsidR="0026134E">
        <w:t>This may</w:t>
      </w:r>
      <w:r>
        <w:t xml:space="preserve"> require several rounds of analysis to get at the smallest possible units of work.  </w:t>
      </w:r>
      <w:r w:rsidR="0026134E">
        <w:t>It then becomes</w:t>
      </w:r>
      <w:r>
        <w:t xml:space="preserve"> possible to measure the time and </w:t>
      </w:r>
      <w:r w:rsidR="0026134E">
        <w:t>complexity of</w:t>
      </w:r>
      <w:r>
        <w:t xml:space="preserve"> a task.  Being able to look a task this way permits the researcher to identify tasks or steps that are disproportionately complex or resource intensive.</w:t>
      </w:r>
    </w:p>
    <w:p w14:paraId="094D5F0C" w14:textId="77777777" w:rsidR="00771421" w:rsidRDefault="00771421" w:rsidP="00515958">
      <w:pPr>
        <w:pStyle w:val="BodyText"/>
      </w:pPr>
      <w:r>
        <w:t xml:space="preserve">Finally, the representation component of TURF looks at the information constructed or displayed to estimate the extent that represented data matches </w:t>
      </w:r>
      <w:r w:rsidR="00FC7962">
        <w:t xml:space="preserve">truth or facilitates situational awareness. </w:t>
      </w:r>
      <w:r w:rsidR="005D7A39">
        <w:t>Representativeness can relate to several types</w:t>
      </w:r>
      <w:r w:rsidR="00FC7962">
        <w:t xml:space="preserve"> of information </w:t>
      </w:r>
      <w:r w:rsidR="005D7A39">
        <w:t>including interface functions</w:t>
      </w:r>
      <w:r w:rsidR="00FC7962">
        <w:t xml:space="preserve"> (e.g., how to modify an allergy list), </w:t>
      </w:r>
      <w:r w:rsidR="005D7A39">
        <w:t xml:space="preserve">resource availability </w:t>
      </w:r>
      <w:r w:rsidR="00FC7962">
        <w:t xml:space="preserve">(whether the patient has outside records), or </w:t>
      </w:r>
      <w:r w:rsidR="005D7A39">
        <w:t>data interpretation</w:t>
      </w:r>
      <w:r w:rsidR="00FC7962">
        <w:t xml:space="preserve"> (whether the patient meet sepsis criteria).  Zhang outlines </w:t>
      </w:r>
      <w:r w:rsidR="005D7A39">
        <w:t>several</w:t>
      </w:r>
      <w:r w:rsidR="00FC7962">
        <w:t xml:space="preserve"> heuristics and techniques for analyzing the representativeness of </w:t>
      </w:r>
      <w:r w:rsidR="005D7A39">
        <w:t>information</w:t>
      </w:r>
      <w:r w:rsidR="00FC7962">
        <w:t>.</w:t>
      </w:r>
    </w:p>
    <w:p w14:paraId="7844077A" w14:textId="77777777" w:rsidR="00FC7962" w:rsidRDefault="00E855CA" w:rsidP="00515958">
      <w:pPr>
        <w:pStyle w:val="BodyText"/>
      </w:pPr>
      <w:r w:rsidRPr="00366624">
        <w:rPr>
          <w:noProof/>
        </w:rPr>
        <w:drawing>
          <wp:anchor distT="0" distB="0" distL="114300" distR="114300" simplePos="0" relativeHeight="251664384" behindDoc="0" locked="0" layoutInCell="1" allowOverlap="1">
            <wp:simplePos x="0" y="0"/>
            <wp:positionH relativeFrom="column">
              <wp:posOffset>612458</wp:posOffset>
            </wp:positionH>
            <wp:positionV relativeFrom="paragraph">
              <wp:posOffset>2305050</wp:posOffset>
            </wp:positionV>
            <wp:extent cx="3396615" cy="1717040"/>
            <wp:effectExtent l="0" t="0" r="0" b="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396615" cy="1717040"/>
                    </a:xfrm>
                    <a:prstGeom prst="rect">
                      <a:avLst/>
                    </a:prstGeom>
                  </pic:spPr>
                </pic:pic>
              </a:graphicData>
            </a:graphic>
            <wp14:sizeRelH relativeFrom="margin">
              <wp14:pctWidth>0</wp14:pctWidth>
            </wp14:sizeRelH>
            <wp14:sizeRelV relativeFrom="margin">
              <wp14:pctHeight>0</wp14:pctHeight>
            </wp14:sizeRelV>
          </wp:anchor>
        </w:drawing>
      </w:r>
      <w:r w:rsidR="00FC7962">
        <w:t>Clearly the TURF framework offers a rich and comprehensive way to assess usability and estimate downstream effectiveness; ma</w:t>
      </w:r>
      <w:r w:rsidR="00CA63BA">
        <w:t>n</w:t>
      </w:r>
      <w:r w:rsidR="00FC7962">
        <w:t xml:space="preserve">y UX specialists consider it a gold standard approach.  However, it is clearly an advanced framework that requires resources and expertise to implement effectively.  Therefore, it is likely not appropriate for the novice practitioner or during early formative testing.  It may be ill-suited to </w:t>
      </w:r>
      <w:r w:rsidR="00064001">
        <w:t>projects with short development timelines and tight budgets</w:t>
      </w:r>
      <w:r w:rsidR="00CA63BA">
        <w:t>.  Finally, it is probably not appropriate to</w:t>
      </w:r>
      <w:r w:rsidR="00064001">
        <w:t xml:space="preserve"> gather high level or narrowly scoped data for C-suite executives or an Agile scrum team</w:t>
      </w:r>
      <w:r w:rsidR="00CA63BA">
        <w:t>s</w:t>
      </w:r>
      <w:r w:rsidR="00064001">
        <w:t xml:space="preserve">.  However, when stakes are high and the goal is to validate the quality, </w:t>
      </w:r>
      <w:r w:rsidR="00CA22ED">
        <w:t>safety</w:t>
      </w:r>
      <w:r w:rsidR="00064001">
        <w:t xml:space="preserve">, impact, and viability of a new technology (e.g., implementation of new smart infusion pumps, development of an anesthesia flowcharting program, selection of a clinician order entry system) the TURF method can be crucial to gather tangible benchmarks of performance or to certify the quality </w:t>
      </w:r>
      <w:r w:rsidR="00CA63BA">
        <w:t xml:space="preserve">and safety </w:t>
      </w:r>
      <w:r w:rsidR="00064001">
        <w:t xml:space="preserve">of </w:t>
      </w:r>
      <w:r w:rsidR="00CA63BA">
        <w:t>a system</w:t>
      </w:r>
      <w:r w:rsidR="00064001">
        <w:t>.</w:t>
      </w:r>
    </w:p>
    <w:p w14:paraId="64DFD565" w14:textId="77777777" w:rsidR="00366624" w:rsidRPr="00515958" w:rsidRDefault="00366624" w:rsidP="00515958">
      <w:pPr>
        <w:pStyle w:val="BodyText"/>
      </w:pPr>
    </w:p>
    <w:p w14:paraId="7A0A6A1D" w14:textId="77777777" w:rsidR="00366624" w:rsidRDefault="00366624" w:rsidP="00366624">
      <w:pPr>
        <w:pStyle w:val="Caption"/>
      </w:pPr>
      <w:r>
        <w:rPr>
          <w:rStyle w:val="Lead-inEmphasis"/>
        </w:rPr>
        <w:t>Figure X.</w:t>
      </w:r>
      <w:r>
        <w:rPr>
          <w:rFonts w:ascii="Arial MT Black" w:hAnsi="Arial MT Black"/>
        </w:rPr>
        <w:t xml:space="preserve"> </w:t>
      </w:r>
      <w:r>
        <w:t xml:space="preserve">Zhang and Walji’s TURF framework which is a theory for describing, explaining, and predicting usability differences associated with health information technology (e.g., electronic health records).  The framework proposes a method for objectively measuring usability three dimensions of usability: usable (i.e., ease-of-use); useful (i.e., relative advantage); and satisfying. </w:t>
      </w:r>
    </w:p>
    <w:p w14:paraId="7C95E659" w14:textId="77777777" w:rsidR="007302E8" w:rsidRDefault="007302E8" w:rsidP="007302E8">
      <w:pPr>
        <w:pStyle w:val="Heading2"/>
      </w:pPr>
      <w:bookmarkStart w:id="27" w:name="_Toc45630622"/>
      <w:r>
        <w:t>Effective Technology Use (ETU) model.</w:t>
      </w:r>
      <w:bookmarkEnd w:id="27"/>
    </w:p>
    <w:p w14:paraId="1DB2E270" w14:textId="77777777" w:rsidR="007302E8" w:rsidRDefault="00CA22ED" w:rsidP="007302E8">
      <w:pPr>
        <w:pStyle w:val="BodyText"/>
      </w:pPr>
      <w:r>
        <w:t>Hola</w:t>
      </w:r>
      <w:r w:rsidR="004E118B">
        <w:t>han, Lesselroth</w:t>
      </w:r>
      <w:r w:rsidR="0026134E">
        <w:t>,</w:t>
      </w:r>
      <w:r w:rsidR="007302E8">
        <w:t xml:space="preserve"> and colleagues developed the</w:t>
      </w:r>
      <w:r w:rsidR="007302E8" w:rsidRPr="00AF534B">
        <w:t xml:space="preserve"> </w:t>
      </w:r>
      <w:r w:rsidR="007302E8">
        <w:t>Effective Technology Use (ETU) model to isolate influenceable system variables likely to predict innovation adoption (</w:t>
      </w:r>
      <w:r w:rsidR="007302E8" w:rsidRPr="009F35F2">
        <w:rPr>
          <w:b/>
        </w:rPr>
        <w:t>Figure X</w:t>
      </w:r>
      <w:r w:rsidR="007302E8">
        <w:t>) [</w:t>
      </w:r>
      <w:r w:rsidR="007302E8" w:rsidRPr="00AF534B">
        <w:rPr>
          <w:highlight w:val="yellow"/>
        </w:rPr>
        <w:t>Holahan, JAMIA, 2015</w:t>
      </w:r>
      <w:r w:rsidR="007302E8">
        <w:t xml:space="preserve">]. Based upon Davis’ Technology Acceptance Model (TAM), ETU is an added-variables TAM that identifies three independent constructs known to influence perceptions of tool </w:t>
      </w:r>
      <w:r w:rsidR="0026134E">
        <w:t>ease-of-use</w:t>
      </w:r>
      <w:r w:rsidR="007302E8">
        <w:t xml:space="preserve"> and usefulness: (1) innovation compatibility with user values (i.e., values compatibility); (2) compatibility with workflow processes (i.e., workflow compatibility); (3) and climate of implementation (i.e., leadership support and resource availability).  User perceptions of device usability and usefulness, in turn, predict consistent and skilled use of an innovation.  </w:t>
      </w:r>
    </w:p>
    <w:p w14:paraId="72A5B122" w14:textId="77777777" w:rsidR="007302E8" w:rsidRDefault="007302E8" w:rsidP="007302E8">
      <w:pPr>
        <w:pStyle w:val="BodyText"/>
      </w:pPr>
      <w:r>
        <w:t xml:space="preserve">The ETU model is particularly suited to situations where the goal is to introduce a new technology that may be critical to improve care, but that users may initially resist adopting (e.g., a new medication order set or medical coding system).  When preparing for an implementation, researchers can select UX measures that are influenceable mediators of tool adoption.  Gathering UX data can help identify user pain points and </w:t>
      </w:r>
      <w:r w:rsidR="00CA22ED">
        <w:t>prioritize</w:t>
      </w:r>
      <w:r>
        <w:t xml:space="preserve"> designs that are most likely to increase technology adoption.</w:t>
      </w:r>
    </w:p>
    <w:p w14:paraId="59896C5F" w14:textId="77777777" w:rsidR="007302E8" w:rsidRDefault="004E118B" w:rsidP="007302E8">
      <w:pPr>
        <w:pStyle w:val="Picture"/>
      </w:pPr>
      <w:r w:rsidRPr="004E118B">
        <w:rPr>
          <w:noProof/>
        </w:rPr>
        <w:drawing>
          <wp:anchor distT="0" distB="0" distL="114300" distR="114300" simplePos="0" relativeHeight="251665408" behindDoc="0" locked="0" layoutInCell="1" allowOverlap="1">
            <wp:simplePos x="2128838" y="3505200"/>
            <wp:positionH relativeFrom="column">
              <wp:align>center</wp:align>
            </wp:positionH>
            <wp:positionV relativeFrom="paragraph">
              <wp:posOffset>0</wp:posOffset>
            </wp:positionV>
            <wp:extent cx="3227832" cy="1719072"/>
            <wp:effectExtent l="0" t="0" r="0" b="0"/>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227832" cy="1719072"/>
                    </a:xfrm>
                    <a:prstGeom prst="rect">
                      <a:avLst/>
                    </a:prstGeom>
                  </pic:spPr>
                </pic:pic>
              </a:graphicData>
            </a:graphic>
            <wp14:sizeRelH relativeFrom="margin">
              <wp14:pctWidth>0</wp14:pctWidth>
            </wp14:sizeRelH>
            <wp14:sizeRelV relativeFrom="margin">
              <wp14:pctHeight>0</wp14:pctHeight>
            </wp14:sizeRelV>
          </wp:anchor>
        </w:drawing>
      </w:r>
    </w:p>
    <w:p w14:paraId="080F5EA5" w14:textId="77777777" w:rsidR="007302E8" w:rsidRPr="007302E8" w:rsidRDefault="007302E8" w:rsidP="007302E8">
      <w:pPr>
        <w:pStyle w:val="Caption"/>
      </w:pPr>
      <w:r>
        <w:rPr>
          <w:rStyle w:val="Lead-inEmphasis"/>
        </w:rPr>
        <w:t>Figure X.</w:t>
      </w:r>
      <w:r>
        <w:rPr>
          <w:rFonts w:ascii="Arial MT Black" w:hAnsi="Arial MT Black"/>
        </w:rPr>
        <w:t xml:space="preserve"> </w:t>
      </w:r>
      <w:r>
        <w:t>Holahan’s Effective Technology Use (ETU) model is an added variables Technology Acceptance Model that identifies influenceable variables mediating user adoption of an innovation.</w:t>
      </w:r>
    </w:p>
    <w:p w14:paraId="50AE8328" w14:textId="77777777" w:rsidR="003C283E" w:rsidRDefault="00E22B98" w:rsidP="003C283E">
      <w:pPr>
        <w:pStyle w:val="Heading2"/>
      </w:pPr>
      <w:bookmarkStart w:id="28" w:name="_Toc45630623"/>
      <w:r>
        <w:t>Systems Engineering to Improve Patient Safety (SEIPS) model</w:t>
      </w:r>
      <w:bookmarkEnd w:id="28"/>
    </w:p>
    <w:p w14:paraId="51EA7D9B" w14:textId="77777777" w:rsidR="00E22B98" w:rsidRDefault="00AF534B" w:rsidP="009E1077">
      <w:pPr>
        <w:pStyle w:val="BodyText"/>
      </w:pPr>
      <w:r>
        <w:t>Carayon and colleagues developed the</w:t>
      </w:r>
      <w:r w:rsidRPr="00AF534B">
        <w:t xml:space="preserve"> Systems Engineering to Improve Patient Safety (SEIPS) model</w:t>
      </w:r>
      <w:r>
        <w:t xml:space="preserve"> to analyze complex systems, identify root causes </w:t>
      </w:r>
      <w:r w:rsidR="00C6685B">
        <w:t>of</w:t>
      </w:r>
      <w:r>
        <w:t xml:space="preserve"> error, and develop quality improvement strategies </w:t>
      </w:r>
      <w:r w:rsidR="009F35F2">
        <w:t>(</w:t>
      </w:r>
      <w:r w:rsidR="009F35F2" w:rsidRPr="009F35F2">
        <w:rPr>
          <w:b/>
        </w:rPr>
        <w:t>Figure X</w:t>
      </w:r>
      <w:r w:rsidR="009F35F2">
        <w:t xml:space="preserve">). </w:t>
      </w:r>
      <w:r>
        <w:t>[</w:t>
      </w:r>
      <w:r w:rsidRPr="00AF534B">
        <w:rPr>
          <w:highlight w:val="yellow"/>
        </w:rPr>
        <w:t>insert reference</w:t>
      </w:r>
      <w:r>
        <w:t xml:space="preserve">].   While the SEIPS model is </w:t>
      </w:r>
      <w:r w:rsidR="000E77AC">
        <w:t xml:space="preserve">more of </w:t>
      </w:r>
      <w:r w:rsidR="00CA22ED">
        <w:t>an</w:t>
      </w:r>
      <w:r w:rsidR="000E77AC">
        <w:t xml:space="preserve"> implementation or systems analysis</w:t>
      </w:r>
      <w:r>
        <w:t xml:space="preserve"> model</w:t>
      </w:r>
      <w:r w:rsidR="000E77AC">
        <w:t xml:space="preserve"> than a UX framework</w:t>
      </w:r>
      <w:r>
        <w:t xml:space="preserve">, it is a useful way to inventory components in a health system, isolate those </w:t>
      </w:r>
      <w:r w:rsidR="000E77AC">
        <w:t>influenced by UX</w:t>
      </w:r>
      <w:r>
        <w:t xml:space="preserve">, and </w:t>
      </w:r>
      <w:r w:rsidR="00C6685B">
        <w:t>guide</w:t>
      </w:r>
      <w:r>
        <w:t xml:space="preserve"> usability-based improvements</w:t>
      </w:r>
      <w:r w:rsidR="00C6685B">
        <w:t xml:space="preserve"> from a user-centered perspective</w:t>
      </w:r>
      <w:r>
        <w:t xml:space="preserve">. </w:t>
      </w:r>
      <w:r w:rsidR="00CB22D5">
        <w:t xml:space="preserve">The </w:t>
      </w:r>
      <w:r w:rsidR="00C6685B">
        <w:t xml:space="preserve">SEIPS framework states that system elements (i.e., people, technologies, workflow, setting, and culture) dictate the function of health system processes and downstream outcomes such as patient morbidity, customer satisfaction, </w:t>
      </w:r>
      <w:r w:rsidR="00CB22D5">
        <w:t>hospital</w:t>
      </w:r>
      <w:r w:rsidR="00C6685B">
        <w:t xml:space="preserve"> safety, or value-based care.</w:t>
      </w:r>
    </w:p>
    <w:p w14:paraId="2BE1889D" w14:textId="77777777" w:rsidR="00C6685B" w:rsidRDefault="00C6685B" w:rsidP="009E1077">
      <w:pPr>
        <w:pStyle w:val="BodyText"/>
      </w:pPr>
      <w:r>
        <w:t xml:space="preserve">With this framework in mind, it is possible to target UX efforts and measures on the most relevant or influenceable levers in a system.  For example, </w:t>
      </w:r>
      <w:r w:rsidR="006D395B">
        <w:t xml:space="preserve">if the goal is to develop new healthcare software that reduces clinical error, UX evaluation methods may focus upon </w:t>
      </w:r>
      <w:r w:rsidR="006B7C26">
        <w:t xml:space="preserve">device performance and </w:t>
      </w:r>
      <w:r w:rsidR="006D395B">
        <w:t xml:space="preserve">task success, whereas if the goal is </w:t>
      </w:r>
      <w:r w:rsidR="006B7C26">
        <w:t>understand adoption hurdles</w:t>
      </w:r>
      <w:r w:rsidR="006D395B">
        <w:t xml:space="preserve"> it may make the most sense to </w:t>
      </w:r>
      <w:r w:rsidR="006B7C26">
        <w:t>data on user perceptions, values, and satisfaction scores</w:t>
      </w:r>
      <w:r w:rsidR="006D395B">
        <w:t xml:space="preserve">.  </w:t>
      </w:r>
      <w:r>
        <w:t xml:space="preserve"> </w:t>
      </w:r>
      <w:r w:rsidR="006D395B">
        <w:t xml:space="preserve">To summarize, the SEIPS model is best suited to quality improvement activities where the goal is to transform an extant system by focusing upon procedures, context, or interface.  Once </w:t>
      </w:r>
      <w:r w:rsidR="006B7C26">
        <w:t>a</w:t>
      </w:r>
      <w:r w:rsidR="009F35F2">
        <w:t xml:space="preserve"> team has identified the</w:t>
      </w:r>
      <w:r w:rsidR="006D395B">
        <w:t xml:space="preserve"> </w:t>
      </w:r>
      <w:r w:rsidR="006B7C26">
        <w:t>project goals and a focus of effort</w:t>
      </w:r>
      <w:r w:rsidR="006D395B">
        <w:t xml:space="preserve">, it is easier to </w:t>
      </w:r>
      <w:r w:rsidR="009F35F2">
        <w:t>trace the salient usability dimensions</w:t>
      </w:r>
      <w:r w:rsidR="006D395B">
        <w:t>.</w:t>
      </w:r>
      <w:r w:rsidR="009F35F2">
        <w:t xml:space="preserve">  In </w:t>
      </w:r>
      <w:r w:rsidR="009F35F2" w:rsidRPr="009F35F2">
        <w:rPr>
          <w:highlight w:val="yellow"/>
        </w:rPr>
        <w:t>Figure X</w:t>
      </w:r>
      <w:r w:rsidR="009F35F2">
        <w:t>, we map out usability dimensions that commonly align with system components.</w:t>
      </w:r>
    </w:p>
    <w:p w14:paraId="0642B8B2" w14:textId="77777777" w:rsidR="00E22B98" w:rsidRDefault="00AA09C3" w:rsidP="00C6685B">
      <w:pPr>
        <w:pStyle w:val="Picture"/>
      </w:pPr>
      <w:r w:rsidRPr="00AA09C3">
        <w:rPr>
          <w:noProof/>
        </w:rPr>
        <w:drawing>
          <wp:inline distT="0" distB="0" distL="0" distR="0" wp14:anchorId="49BD238A" wp14:editId="11B6D718">
            <wp:extent cx="4883150" cy="177927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3150" cy="1779270"/>
                    </a:xfrm>
                    <a:prstGeom prst="rect">
                      <a:avLst/>
                    </a:prstGeom>
                  </pic:spPr>
                </pic:pic>
              </a:graphicData>
            </a:graphic>
          </wp:inline>
        </w:drawing>
      </w:r>
    </w:p>
    <w:p w14:paraId="48B426FB" w14:textId="77777777" w:rsidR="00E22B98" w:rsidRDefault="00E22B98" w:rsidP="00E22B98">
      <w:pPr>
        <w:pStyle w:val="Caption"/>
      </w:pPr>
      <w:r>
        <w:rPr>
          <w:rStyle w:val="Lead-inEmphasis"/>
        </w:rPr>
        <w:t xml:space="preserve">Figure </w:t>
      </w:r>
      <w:r w:rsidR="00AF534B">
        <w:rPr>
          <w:rStyle w:val="Lead-inEmphasis"/>
        </w:rPr>
        <w:t>X.</w:t>
      </w:r>
      <w:r>
        <w:rPr>
          <w:rFonts w:ascii="Arial MT Black" w:hAnsi="Arial MT Black"/>
        </w:rPr>
        <w:t xml:space="preserve"> </w:t>
      </w:r>
      <w:r w:rsidR="00AF534B">
        <w:t xml:space="preserve">Carayon’s Systems Engineering to Improve Patient Safety (SEIPS) model inventories a health system, emphasizing the relationships between structures, intermediate work processes, and outcomes – both patient and system level.  The SEIPS model can help isolate the interventions most likely to </w:t>
      </w:r>
      <w:r w:rsidR="00CA22ED">
        <w:t>affect</w:t>
      </w:r>
      <w:r w:rsidR="00AF534B">
        <w:t xml:space="preserve"> positive change.</w:t>
      </w:r>
    </w:p>
    <w:p w14:paraId="42484C5E" w14:textId="77777777" w:rsidR="006B643F" w:rsidRDefault="00DF7BE8" w:rsidP="006B643F">
      <w:pPr>
        <w:pStyle w:val="Heading2"/>
      </w:pPr>
      <w:bookmarkStart w:id="29" w:name="_Toc45630624"/>
      <w:r>
        <w:t>Making Sense of Competing UX Theories</w:t>
      </w:r>
      <w:bookmarkEnd w:id="29"/>
    </w:p>
    <w:p w14:paraId="6AA67C2D" w14:textId="77777777" w:rsidR="002A70DD" w:rsidRDefault="00B377AF" w:rsidP="006B643F">
      <w:pPr>
        <w:pStyle w:val="BodyText"/>
      </w:pPr>
      <w:r w:rsidRPr="00B377AF">
        <w:t xml:space="preserve">Making sense of how to use these different theories can seem overwhelming.  </w:t>
      </w:r>
      <w:r w:rsidR="00E855CA">
        <w:t>Remember:</w:t>
      </w:r>
      <w:r w:rsidRPr="00B377AF">
        <w:t xml:space="preserve"> no model is perfect, but many are useful to simplify </w:t>
      </w:r>
      <w:r w:rsidR="00E855CA">
        <w:t>and guide measurement strategies</w:t>
      </w:r>
      <w:r w:rsidRPr="00B377AF">
        <w:t>.</w:t>
      </w:r>
      <w:r>
        <w:t xml:space="preserve">  </w:t>
      </w:r>
      <w:r w:rsidR="002A70DD">
        <w:t xml:space="preserve">The key is to avoid analysis paralysis; pick one that you are comfortable with it and forge ahead.  </w:t>
      </w:r>
      <w:r w:rsidR="00E855CA">
        <w:t>Odds</w:t>
      </w:r>
      <w:r w:rsidR="002A70DD">
        <w:t xml:space="preserve"> are goo</w:t>
      </w:r>
      <w:r w:rsidR="008B2957">
        <w:t>d</w:t>
      </w:r>
      <w:r w:rsidR="002A70DD">
        <w:t xml:space="preserve"> that </w:t>
      </w:r>
      <w:r w:rsidR="00E855CA">
        <w:t>any</w:t>
      </w:r>
      <w:r w:rsidR="002A70DD">
        <w:t xml:space="preserve"> model </w:t>
      </w:r>
      <w:r w:rsidR="00E855CA">
        <w:t>will help organize your data collection and analysis.</w:t>
      </w:r>
    </w:p>
    <w:p w14:paraId="0FF6B5DF" w14:textId="77777777" w:rsidR="00D71E65" w:rsidRDefault="00D71E65" w:rsidP="006B643F">
      <w:pPr>
        <w:pStyle w:val="BodyText"/>
      </w:pPr>
      <w:r>
        <w:t>To</w:t>
      </w:r>
      <w:r w:rsidR="002A70DD">
        <w:t xml:space="preserve"> help with decision-making, we offer a few potential decision aids.  </w:t>
      </w:r>
      <w:r w:rsidR="00B377AF">
        <w:t xml:space="preserve">There </w:t>
      </w:r>
      <w:r w:rsidR="002A70DD">
        <w:t>are a range of criteria you can use to select a model for organizing UX work: (1) researcher/UX practitioner experience or available resources; (2) role on the development team; (3) potential audience, sponsor, or stakeholders that will use results; (5) maturity of the product; and (6) the scope of the project.</w:t>
      </w:r>
      <w:r w:rsidR="004058FE">
        <w:t xml:space="preserve">  </w:t>
      </w:r>
      <w:r>
        <w:t>While it may not be possible to select a model that addresses all these criteria, one or two may be more relevant to a particular project.  See Table X for a summary of the criteria applied to a sample of models.</w:t>
      </w:r>
    </w:p>
    <w:p w14:paraId="06ABF898" w14:textId="77777777" w:rsidR="004058FE" w:rsidRDefault="004058FE" w:rsidP="006B643F">
      <w:pPr>
        <w:pStyle w:val="BodyText"/>
      </w:pPr>
      <w:r>
        <w:t xml:space="preserve">When starting out in UX or working with a very limited set of resources, it is best to keep the scope narrow, use a relatively simple paradigm, and focus on only two or three dimensions to measure.  As comfort level grows, available funds, or project scope grows, you can “graduate” to a more comprehensive model.  Your role on the development or implementation team may dictate which dimensions you </w:t>
      </w:r>
      <w:r w:rsidR="00B739A1">
        <w:t>must</w:t>
      </w:r>
      <w:r>
        <w:t xml:space="preserve"> </w:t>
      </w:r>
      <w:r w:rsidR="00B739A1">
        <w:t>study</w:t>
      </w:r>
      <w:r w:rsidR="008B2957">
        <w:t xml:space="preserve"> [</w:t>
      </w:r>
      <w:r w:rsidR="008B2957" w:rsidRPr="008B2957">
        <w:rPr>
          <w:highlight w:val="yellow"/>
        </w:rPr>
        <w:t>Parrotte, Clutch, 2017</w:t>
      </w:r>
      <w:r w:rsidR="008B2957">
        <w:t>]</w:t>
      </w:r>
      <w:r>
        <w:t xml:space="preserve">.  Developers and designers working in small groups </w:t>
      </w:r>
      <w:r w:rsidR="00B739A1">
        <w:t>may need to focus upon the more granular aspects of the user interface or the relationship between UX and digital architecture, whereas product champions or implementation specialists may need to consider the context of use or the socio-technical determinants of adoption.  When presenting results, it is important to recognize the UX maturity of the audience.  For example, if dealing with clients or the C-suite it might be best to keep the message simple or focus upon the measures that easily illustrate downstream impact, whereas you may need a more technically focused model when discussing results with a design team</w:t>
      </w:r>
      <w:r w:rsidR="008B2957">
        <w:t xml:space="preserve"> [</w:t>
      </w:r>
      <w:r w:rsidR="008B2957" w:rsidRPr="008B2957">
        <w:rPr>
          <w:highlight w:val="yellow"/>
        </w:rPr>
        <w:t>Parrotte, Clutch, 2017</w:t>
      </w:r>
      <w:r w:rsidR="008B2957">
        <w:t>]</w:t>
      </w:r>
      <w:r w:rsidR="00B739A1">
        <w:t xml:space="preserve">.  The maturity of a product may be an important deciding force, particularly if you are shepherding a new technology product through a development pipeline. In these cases, models with a strong emphasis upon the design lifecycle may be appropriate whereas a mature application that requires </w:t>
      </w:r>
      <w:r w:rsidR="008B2957">
        <w:t xml:space="preserve">a </w:t>
      </w:r>
      <w:r w:rsidR="00B17C1E">
        <w:t xml:space="preserve">safety check or design assessment may be best managed using a systems-engineering model.  Finally, the scope of a project or research initiative will be an important determinant.  A narrowly-scoped model such as the HUXM or the CUE is suitable for a small-scale assessment, pilot test, or single inspection, whereas a larger enterprise implementation, software development portfolio, or summative safety assessment may require something more </w:t>
      </w:r>
      <w:r w:rsidR="00CA22ED">
        <w:t>comprehensive</w:t>
      </w:r>
      <w:r w:rsidR="00B17C1E">
        <w:t xml:space="preserve"> that links usability attributes to business objectives.  </w:t>
      </w:r>
      <w:r w:rsidR="00B17C1E" w:rsidRPr="00B17C1E">
        <w:rPr>
          <w:b/>
        </w:rPr>
        <w:t>Figure X</w:t>
      </w:r>
      <w:r w:rsidR="00B17C1E">
        <w:t xml:space="preserve"> is an infographic that outlines these decisions maps.</w:t>
      </w:r>
    </w:p>
    <w:p w14:paraId="0E6C84C3" w14:textId="77777777" w:rsidR="00D71E65" w:rsidRPr="00CA05BF" w:rsidRDefault="00D71E65" w:rsidP="006B643F">
      <w:pPr>
        <w:pStyle w:val="BodyText"/>
        <w:rPr>
          <w:sz w:val="16"/>
          <w:szCs w:val="16"/>
        </w:rPr>
      </w:pPr>
      <w:r w:rsidRPr="004028AD">
        <w:rPr>
          <w:sz w:val="22"/>
          <w:szCs w:val="22"/>
        </w:rPr>
        <w:t>TABLE X</w:t>
      </w:r>
      <w:r>
        <w:t xml:space="preserve">.  </w:t>
      </w:r>
      <w:r>
        <w:rPr>
          <w:sz w:val="16"/>
          <w:szCs w:val="16"/>
        </w:rPr>
        <w:t xml:space="preserve">A sample of theories, frameworks, and models </w:t>
      </w:r>
      <w:r w:rsidR="00CA05BF">
        <w:rPr>
          <w:sz w:val="16"/>
          <w:szCs w:val="16"/>
        </w:rPr>
        <w:t>with selection criteria</w:t>
      </w:r>
      <w:r>
        <w:rPr>
          <w:sz w:val="16"/>
          <w:szCs w:val="16"/>
        </w:rPr>
        <w:t>.</w:t>
      </w:r>
    </w:p>
    <w:tbl>
      <w:tblPr>
        <w:tblW w:w="0" w:type="auto"/>
        <w:tblLook w:val="04A0" w:firstRow="1" w:lastRow="0" w:firstColumn="1" w:lastColumn="0" w:noHBand="0" w:noVBand="1"/>
      </w:tblPr>
      <w:tblGrid>
        <w:gridCol w:w="1097"/>
        <w:gridCol w:w="1688"/>
        <w:gridCol w:w="1097"/>
        <w:gridCol w:w="1097"/>
        <w:gridCol w:w="1097"/>
        <w:gridCol w:w="1569"/>
      </w:tblGrid>
      <w:tr w:rsidR="00D71E65" w:rsidRPr="00CA05BF" w14:paraId="625A57AD" w14:textId="77777777" w:rsidTr="0068094E">
        <w:trPr>
          <w:cantSplit/>
          <w:tblHeader/>
        </w:trPr>
        <w:tc>
          <w:tcPr>
            <w:tcW w:w="1097" w:type="dxa"/>
          </w:tcPr>
          <w:p w14:paraId="742DE063" w14:textId="77777777" w:rsidR="00D71E65" w:rsidRPr="00CA05BF" w:rsidRDefault="00D71E65" w:rsidP="00CA05BF">
            <w:pPr>
              <w:pStyle w:val="BodyText"/>
              <w:jc w:val="left"/>
              <w:rPr>
                <w:b/>
                <w:sz w:val="16"/>
                <w:szCs w:val="16"/>
              </w:rPr>
            </w:pPr>
            <w:r w:rsidRPr="00CA05BF">
              <w:rPr>
                <w:b/>
                <w:sz w:val="16"/>
                <w:szCs w:val="16"/>
              </w:rPr>
              <w:t>Theory, model, or framework</w:t>
            </w:r>
          </w:p>
        </w:tc>
        <w:tc>
          <w:tcPr>
            <w:tcW w:w="1688" w:type="dxa"/>
          </w:tcPr>
          <w:p w14:paraId="1F0634F8" w14:textId="77777777" w:rsidR="00D71E65" w:rsidRPr="00CA05BF" w:rsidRDefault="00CA05BF" w:rsidP="00CA05BF">
            <w:pPr>
              <w:pStyle w:val="BodyText"/>
              <w:jc w:val="left"/>
              <w:rPr>
                <w:b/>
                <w:sz w:val="16"/>
                <w:szCs w:val="16"/>
              </w:rPr>
            </w:pPr>
            <w:r w:rsidRPr="00CA05BF">
              <w:rPr>
                <w:b/>
                <w:sz w:val="16"/>
                <w:szCs w:val="16"/>
              </w:rPr>
              <w:t xml:space="preserve">Example </w:t>
            </w:r>
            <w:r w:rsidR="00D71E65" w:rsidRPr="00CA05BF">
              <w:rPr>
                <w:b/>
                <w:sz w:val="16"/>
                <w:szCs w:val="16"/>
              </w:rPr>
              <w:t>Experimental Scenario</w:t>
            </w:r>
          </w:p>
        </w:tc>
        <w:tc>
          <w:tcPr>
            <w:tcW w:w="1097" w:type="dxa"/>
          </w:tcPr>
          <w:p w14:paraId="4C2AE370" w14:textId="77777777" w:rsidR="00D71E65" w:rsidRPr="00CA05BF" w:rsidRDefault="00D71E65" w:rsidP="00CA05BF">
            <w:pPr>
              <w:pStyle w:val="BodyText"/>
              <w:jc w:val="left"/>
              <w:rPr>
                <w:b/>
                <w:sz w:val="16"/>
                <w:szCs w:val="16"/>
              </w:rPr>
            </w:pPr>
            <w:r w:rsidRPr="00CA05BF">
              <w:rPr>
                <w:b/>
                <w:sz w:val="16"/>
                <w:szCs w:val="16"/>
              </w:rPr>
              <w:t>Project complexity or practitioner skill</w:t>
            </w:r>
          </w:p>
        </w:tc>
        <w:tc>
          <w:tcPr>
            <w:tcW w:w="1097" w:type="dxa"/>
          </w:tcPr>
          <w:p w14:paraId="24641542" w14:textId="77777777" w:rsidR="00D71E65" w:rsidRPr="00CA05BF" w:rsidRDefault="00D71E65" w:rsidP="00CA05BF">
            <w:pPr>
              <w:pStyle w:val="BodyText"/>
              <w:jc w:val="left"/>
              <w:rPr>
                <w:b/>
                <w:sz w:val="16"/>
                <w:szCs w:val="16"/>
              </w:rPr>
            </w:pPr>
            <w:r w:rsidRPr="00CA05BF">
              <w:rPr>
                <w:b/>
                <w:sz w:val="16"/>
                <w:szCs w:val="16"/>
              </w:rPr>
              <w:t>Project maturity or development timeline</w:t>
            </w:r>
          </w:p>
        </w:tc>
        <w:tc>
          <w:tcPr>
            <w:tcW w:w="1097" w:type="dxa"/>
          </w:tcPr>
          <w:p w14:paraId="2E904916" w14:textId="77777777" w:rsidR="00D71E65" w:rsidRPr="00CA05BF" w:rsidRDefault="00D71E65" w:rsidP="00CA05BF">
            <w:pPr>
              <w:pStyle w:val="BodyText"/>
              <w:jc w:val="left"/>
              <w:rPr>
                <w:b/>
                <w:sz w:val="16"/>
                <w:szCs w:val="16"/>
              </w:rPr>
            </w:pPr>
            <w:r w:rsidRPr="00CA05BF">
              <w:rPr>
                <w:b/>
                <w:sz w:val="16"/>
                <w:szCs w:val="16"/>
              </w:rPr>
              <w:t>Audience, customer, or sponsor</w:t>
            </w:r>
          </w:p>
        </w:tc>
        <w:tc>
          <w:tcPr>
            <w:tcW w:w="1569" w:type="dxa"/>
          </w:tcPr>
          <w:p w14:paraId="7050AF19" w14:textId="77777777" w:rsidR="00D71E65" w:rsidRPr="00CA05BF" w:rsidRDefault="00D71E65" w:rsidP="00CA05BF">
            <w:pPr>
              <w:pStyle w:val="BodyText"/>
              <w:jc w:val="left"/>
              <w:rPr>
                <w:b/>
                <w:sz w:val="16"/>
                <w:szCs w:val="16"/>
              </w:rPr>
            </w:pPr>
            <w:r w:rsidRPr="00CA05BF">
              <w:rPr>
                <w:b/>
                <w:sz w:val="16"/>
                <w:szCs w:val="16"/>
              </w:rPr>
              <w:t>Inclusion and exclusion criteria</w:t>
            </w:r>
          </w:p>
        </w:tc>
      </w:tr>
      <w:tr w:rsidR="00D71E65" w:rsidRPr="00D71E65" w14:paraId="37BAD703" w14:textId="77777777" w:rsidTr="0068094E">
        <w:trPr>
          <w:cantSplit/>
        </w:trPr>
        <w:tc>
          <w:tcPr>
            <w:tcW w:w="1097" w:type="dxa"/>
          </w:tcPr>
          <w:p w14:paraId="3EE282F5" w14:textId="77777777" w:rsidR="00D71E65" w:rsidRPr="00CA05BF" w:rsidRDefault="00D71E65" w:rsidP="00D71E65">
            <w:pPr>
              <w:pStyle w:val="BodyText"/>
              <w:jc w:val="left"/>
              <w:rPr>
                <w:b/>
                <w:sz w:val="16"/>
                <w:szCs w:val="16"/>
              </w:rPr>
            </w:pPr>
            <w:r w:rsidRPr="00CA05BF">
              <w:rPr>
                <w:b/>
                <w:sz w:val="16"/>
                <w:szCs w:val="16"/>
              </w:rPr>
              <w:t>Hierarchy of User Needs</w:t>
            </w:r>
          </w:p>
        </w:tc>
        <w:tc>
          <w:tcPr>
            <w:tcW w:w="1688" w:type="dxa"/>
          </w:tcPr>
          <w:p w14:paraId="12C6B531" w14:textId="77777777" w:rsidR="00D71E65" w:rsidRPr="00D71E65" w:rsidRDefault="00CA05BF" w:rsidP="00D71E65">
            <w:pPr>
              <w:pStyle w:val="BodyText"/>
              <w:jc w:val="left"/>
              <w:rPr>
                <w:sz w:val="16"/>
                <w:szCs w:val="16"/>
              </w:rPr>
            </w:pPr>
            <w:r>
              <w:rPr>
                <w:sz w:val="16"/>
                <w:szCs w:val="16"/>
              </w:rPr>
              <w:t>Revising an EHR order set for antihypertensives</w:t>
            </w:r>
          </w:p>
        </w:tc>
        <w:tc>
          <w:tcPr>
            <w:tcW w:w="1097" w:type="dxa"/>
          </w:tcPr>
          <w:p w14:paraId="6C21D783" w14:textId="77777777" w:rsidR="00D71E65" w:rsidRPr="00D71E65" w:rsidRDefault="00D71E65" w:rsidP="0068094E">
            <w:pPr>
              <w:pStyle w:val="BodyText"/>
              <w:jc w:val="center"/>
              <w:rPr>
                <w:sz w:val="16"/>
                <w:szCs w:val="16"/>
              </w:rPr>
            </w:pPr>
            <w:r>
              <w:rPr>
                <w:sz w:val="16"/>
                <w:szCs w:val="16"/>
              </w:rPr>
              <w:t>Low</w:t>
            </w:r>
          </w:p>
        </w:tc>
        <w:tc>
          <w:tcPr>
            <w:tcW w:w="1097" w:type="dxa"/>
          </w:tcPr>
          <w:p w14:paraId="6955BE10" w14:textId="77777777" w:rsidR="00D71E65" w:rsidRPr="00D71E65" w:rsidRDefault="00D71E65" w:rsidP="0068094E">
            <w:pPr>
              <w:pStyle w:val="BodyText"/>
              <w:jc w:val="center"/>
              <w:rPr>
                <w:sz w:val="16"/>
                <w:szCs w:val="16"/>
              </w:rPr>
            </w:pPr>
            <w:r>
              <w:rPr>
                <w:sz w:val="16"/>
                <w:szCs w:val="16"/>
              </w:rPr>
              <w:t>Mature; late phase</w:t>
            </w:r>
          </w:p>
        </w:tc>
        <w:tc>
          <w:tcPr>
            <w:tcW w:w="1097" w:type="dxa"/>
          </w:tcPr>
          <w:p w14:paraId="19696739" w14:textId="77777777" w:rsidR="00D71E65" w:rsidRPr="00D71E65" w:rsidRDefault="00D71E65" w:rsidP="0068094E">
            <w:pPr>
              <w:pStyle w:val="BodyText"/>
              <w:jc w:val="center"/>
              <w:rPr>
                <w:sz w:val="16"/>
                <w:szCs w:val="16"/>
              </w:rPr>
            </w:pPr>
            <w:r>
              <w:rPr>
                <w:sz w:val="16"/>
                <w:szCs w:val="16"/>
              </w:rPr>
              <w:t>Executives, end-users</w:t>
            </w:r>
          </w:p>
        </w:tc>
        <w:tc>
          <w:tcPr>
            <w:tcW w:w="1569" w:type="dxa"/>
          </w:tcPr>
          <w:p w14:paraId="7BA9AF66" w14:textId="77777777" w:rsidR="00D71E65" w:rsidRPr="00D71E65" w:rsidRDefault="00D71E65" w:rsidP="00D71E65">
            <w:pPr>
              <w:pStyle w:val="BodyText"/>
              <w:jc w:val="left"/>
              <w:rPr>
                <w:sz w:val="16"/>
                <w:szCs w:val="16"/>
              </w:rPr>
            </w:pPr>
          </w:p>
        </w:tc>
      </w:tr>
      <w:tr w:rsidR="00D71E65" w:rsidRPr="00D71E65" w14:paraId="3E08145C" w14:textId="77777777" w:rsidTr="0068094E">
        <w:trPr>
          <w:cantSplit/>
        </w:trPr>
        <w:tc>
          <w:tcPr>
            <w:tcW w:w="1097" w:type="dxa"/>
          </w:tcPr>
          <w:p w14:paraId="15D76AC7" w14:textId="77777777" w:rsidR="00D71E65" w:rsidRPr="00CA05BF" w:rsidRDefault="00CA05BF" w:rsidP="00CA05BF">
            <w:pPr>
              <w:pStyle w:val="BodyText"/>
              <w:jc w:val="left"/>
              <w:rPr>
                <w:b/>
                <w:sz w:val="16"/>
                <w:szCs w:val="16"/>
              </w:rPr>
            </w:pPr>
            <w:r>
              <w:rPr>
                <w:b/>
                <w:sz w:val="16"/>
                <w:szCs w:val="16"/>
              </w:rPr>
              <w:t>CUE</w:t>
            </w:r>
          </w:p>
        </w:tc>
        <w:tc>
          <w:tcPr>
            <w:tcW w:w="1688" w:type="dxa"/>
          </w:tcPr>
          <w:p w14:paraId="04282239" w14:textId="77777777" w:rsidR="00D71E65" w:rsidRPr="00D71E65" w:rsidRDefault="00CA05BF" w:rsidP="00D71E65">
            <w:pPr>
              <w:pStyle w:val="BodyText"/>
              <w:jc w:val="left"/>
              <w:rPr>
                <w:sz w:val="16"/>
                <w:szCs w:val="16"/>
              </w:rPr>
            </w:pPr>
            <w:r>
              <w:rPr>
                <w:sz w:val="16"/>
                <w:szCs w:val="16"/>
              </w:rPr>
              <w:t>Implementing a new patient scheduling a tracking registrty to replace paper logs</w:t>
            </w:r>
          </w:p>
        </w:tc>
        <w:tc>
          <w:tcPr>
            <w:tcW w:w="1097" w:type="dxa"/>
          </w:tcPr>
          <w:p w14:paraId="12B59497" w14:textId="77777777" w:rsidR="00D71E65" w:rsidRPr="00D71E65" w:rsidRDefault="00D71E65" w:rsidP="0068094E">
            <w:pPr>
              <w:pStyle w:val="BodyText"/>
              <w:jc w:val="center"/>
              <w:rPr>
                <w:sz w:val="16"/>
                <w:szCs w:val="16"/>
              </w:rPr>
            </w:pPr>
            <w:r>
              <w:rPr>
                <w:sz w:val="16"/>
                <w:szCs w:val="16"/>
              </w:rPr>
              <w:t>Med</w:t>
            </w:r>
          </w:p>
        </w:tc>
        <w:tc>
          <w:tcPr>
            <w:tcW w:w="1097" w:type="dxa"/>
          </w:tcPr>
          <w:p w14:paraId="5B121AF4" w14:textId="77777777" w:rsidR="00D71E65" w:rsidRPr="00D71E65" w:rsidRDefault="0068094E" w:rsidP="0068094E">
            <w:pPr>
              <w:pStyle w:val="BodyText"/>
              <w:jc w:val="center"/>
              <w:rPr>
                <w:sz w:val="16"/>
                <w:szCs w:val="16"/>
              </w:rPr>
            </w:pPr>
            <w:r>
              <w:rPr>
                <w:sz w:val="16"/>
                <w:szCs w:val="16"/>
              </w:rPr>
              <w:t>Mature</w:t>
            </w:r>
            <w:r w:rsidR="00CA05BF">
              <w:rPr>
                <w:sz w:val="16"/>
                <w:szCs w:val="16"/>
              </w:rPr>
              <w:t>; early to late phase</w:t>
            </w:r>
          </w:p>
        </w:tc>
        <w:tc>
          <w:tcPr>
            <w:tcW w:w="1097" w:type="dxa"/>
          </w:tcPr>
          <w:p w14:paraId="60A0E206" w14:textId="77777777" w:rsidR="00D71E65" w:rsidRPr="00D71E65" w:rsidRDefault="00CA05BF" w:rsidP="0068094E">
            <w:pPr>
              <w:pStyle w:val="BodyText"/>
              <w:jc w:val="center"/>
              <w:rPr>
                <w:sz w:val="16"/>
                <w:szCs w:val="16"/>
              </w:rPr>
            </w:pPr>
            <w:r>
              <w:rPr>
                <w:sz w:val="16"/>
                <w:szCs w:val="16"/>
              </w:rPr>
              <w:t>End-users, designers</w:t>
            </w:r>
          </w:p>
        </w:tc>
        <w:tc>
          <w:tcPr>
            <w:tcW w:w="1569" w:type="dxa"/>
          </w:tcPr>
          <w:p w14:paraId="170BE2CA" w14:textId="77777777" w:rsidR="00D71E65" w:rsidRPr="00D71E65" w:rsidRDefault="00D71E65" w:rsidP="00D71E65">
            <w:pPr>
              <w:pStyle w:val="BodyText"/>
              <w:jc w:val="left"/>
              <w:rPr>
                <w:sz w:val="16"/>
                <w:szCs w:val="16"/>
              </w:rPr>
            </w:pPr>
          </w:p>
        </w:tc>
      </w:tr>
      <w:tr w:rsidR="00D71E65" w:rsidRPr="00D71E65" w14:paraId="63EE69AD" w14:textId="77777777" w:rsidTr="0068094E">
        <w:trPr>
          <w:cantSplit/>
        </w:trPr>
        <w:tc>
          <w:tcPr>
            <w:tcW w:w="1097" w:type="dxa"/>
          </w:tcPr>
          <w:p w14:paraId="5701D102" w14:textId="77777777" w:rsidR="00D71E65" w:rsidRPr="00CA05BF" w:rsidRDefault="00D71E65" w:rsidP="00D71E65">
            <w:pPr>
              <w:pStyle w:val="BodyText"/>
              <w:jc w:val="left"/>
              <w:rPr>
                <w:b/>
                <w:sz w:val="16"/>
                <w:szCs w:val="16"/>
              </w:rPr>
            </w:pPr>
            <w:r w:rsidRPr="00CA05BF">
              <w:rPr>
                <w:b/>
                <w:sz w:val="16"/>
                <w:szCs w:val="16"/>
              </w:rPr>
              <w:t>Elements of User Experience</w:t>
            </w:r>
          </w:p>
        </w:tc>
        <w:tc>
          <w:tcPr>
            <w:tcW w:w="1688" w:type="dxa"/>
          </w:tcPr>
          <w:p w14:paraId="7BBC0D6B" w14:textId="77777777" w:rsidR="00D71E65" w:rsidRPr="00D71E65" w:rsidRDefault="00CA05BF" w:rsidP="00D71E65">
            <w:pPr>
              <w:pStyle w:val="BodyText"/>
              <w:jc w:val="left"/>
              <w:rPr>
                <w:sz w:val="16"/>
                <w:szCs w:val="16"/>
              </w:rPr>
            </w:pPr>
            <w:r>
              <w:rPr>
                <w:sz w:val="16"/>
                <w:szCs w:val="16"/>
              </w:rPr>
              <w:t>Building a consult referral system to support interfactility cooperation</w:t>
            </w:r>
          </w:p>
        </w:tc>
        <w:tc>
          <w:tcPr>
            <w:tcW w:w="1097" w:type="dxa"/>
          </w:tcPr>
          <w:p w14:paraId="785BBDF3" w14:textId="77777777" w:rsidR="00D71E65" w:rsidRPr="00D71E65" w:rsidRDefault="00D71E65" w:rsidP="0068094E">
            <w:pPr>
              <w:pStyle w:val="BodyText"/>
              <w:jc w:val="center"/>
              <w:rPr>
                <w:sz w:val="16"/>
                <w:szCs w:val="16"/>
              </w:rPr>
            </w:pPr>
            <w:r>
              <w:rPr>
                <w:sz w:val="16"/>
                <w:szCs w:val="16"/>
              </w:rPr>
              <w:t>High</w:t>
            </w:r>
          </w:p>
        </w:tc>
        <w:tc>
          <w:tcPr>
            <w:tcW w:w="1097" w:type="dxa"/>
          </w:tcPr>
          <w:p w14:paraId="72930BAF" w14:textId="77777777" w:rsidR="00D71E65" w:rsidRPr="00D71E65" w:rsidRDefault="00CA05BF" w:rsidP="0068094E">
            <w:pPr>
              <w:pStyle w:val="BodyText"/>
              <w:jc w:val="center"/>
              <w:rPr>
                <w:sz w:val="16"/>
                <w:szCs w:val="16"/>
              </w:rPr>
            </w:pPr>
            <w:r>
              <w:rPr>
                <w:sz w:val="16"/>
                <w:szCs w:val="16"/>
              </w:rPr>
              <w:t>Nascent; early phase</w:t>
            </w:r>
          </w:p>
        </w:tc>
        <w:tc>
          <w:tcPr>
            <w:tcW w:w="1097" w:type="dxa"/>
          </w:tcPr>
          <w:p w14:paraId="0E3434E2" w14:textId="77777777" w:rsidR="00D71E65" w:rsidRPr="00D71E65" w:rsidRDefault="0068094E" w:rsidP="0068094E">
            <w:pPr>
              <w:pStyle w:val="BodyText"/>
              <w:jc w:val="center"/>
              <w:rPr>
                <w:sz w:val="16"/>
                <w:szCs w:val="16"/>
              </w:rPr>
            </w:pPr>
            <w:r>
              <w:rPr>
                <w:sz w:val="16"/>
                <w:szCs w:val="16"/>
              </w:rPr>
              <w:t>D</w:t>
            </w:r>
            <w:r w:rsidR="00CA05BF">
              <w:rPr>
                <w:sz w:val="16"/>
                <w:szCs w:val="16"/>
              </w:rPr>
              <w:t>evelopers</w:t>
            </w:r>
          </w:p>
        </w:tc>
        <w:tc>
          <w:tcPr>
            <w:tcW w:w="1569" w:type="dxa"/>
          </w:tcPr>
          <w:p w14:paraId="03DD82C5" w14:textId="77777777" w:rsidR="00D71E65" w:rsidRPr="00D71E65" w:rsidRDefault="00D71E65" w:rsidP="00D71E65">
            <w:pPr>
              <w:pStyle w:val="BodyText"/>
              <w:jc w:val="left"/>
              <w:rPr>
                <w:sz w:val="16"/>
                <w:szCs w:val="16"/>
              </w:rPr>
            </w:pPr>
          </w:p>
        </w:tc>
      </w:tr>
      <w:tr w:rsidR="00D71E65" w:rsidRPr="00D71E65" w14:paraId="43D892EC" w14:textId="77777777" w:rsidTr="0068094E">
        <w:trPr>
          <w:cantSplit/>
        </w:trPr>
        <w:tc>
          <w:tcPr>
            <w:tcW w:w="1097" w:type="dxa"/>
          </w:tcPr>
          <w:p w14:paraId="4C58EED5" w14:textId="77777777" w:rsidR="00D71E65" w:rsidRPr="00CA05BF" w:rsidRDefault="00D71E65" w:rsidP="00D71E65">
            <w:pPr>
              <w:pStyle w:val="BodyText"/>
              <w:jc w:val="left"/>
              <w:rPr>
                <w:b/>
                <w:sz w:val="16"/>
                <w:szCs w:val="16"/>
              </w:rPr>
            </w:pPr>
            <w:r w:rsidRPr="00CA05BF">
              <w:rPr>
                <w:b/>
                <w:sz w:val="16"/>
                <w:szCs w:val="16"/>
              </w:rPr>
              <w:t>Design Thinking Model</w:t>
            </w:r>
          </w:p>
        </w:tc>
        <w:tc>
          <w:tcPr>
            <w:tcW w:w="1688" w:type="dxa"/>
          </w:tcPr>
          <w:p w14:paraId="0ACF4B2E" w14:textId="77777777" w:rsidR="00D71E65" w:rsidRPr="00D71E65" w:rsidRDefault="00CA05BF" w:rsidP="00D71E65">
            <w:pPr>
              <w:pStyle w:val="BodyText"/>
              <w:jc w:val="left"/>
              <w:rPr>
                <w:sz w:val="16"/>
                <w:szCs w:val="16"/>
              </w:rPr>
            </w:pPr>
            <w:r>
              <w:rPr>
                <w:sz w:val="16"/>
                <w:szCs w:val="16"/>
              </w:rPr>
              <w:t>Attempting to develop a website with information, resources, and tools supporting the patient-centered medical home.</w:t>
            </w:r>
          </w:p>
        </w:tc>
        <w:tc>
          <w:tcPr>
            <w:tcW w:w="1097" w:type="dxa"/>
          </w:tcPr>
          <w:p w14:paraId="4D83E978" w14:textId="77777777" w:rsidR="00D71E65" w:rsidRPr="00D71E65" w:rsidRDefault="00D71E65" w:rsidP="0068094E">
            <w:pPr>
              <w:pStyle w:val="BodyText"/>
              <w:jc w:val="center"/>
              <w:rPr>
                <w:sz w:val="16"/>
                <w:szCs w:val="16"/>
              </w:rPr>
            </w:pPr>
            <w:r>
              <w:rPr>
                <w:sz w:val="16"/>
                <w:szCs w:val="16"/>
              </w:rPr>
              <w:t>Med</w:t>
            </w:r>
          </w:p>
        </w:tc>
        <w:tc>
          <w:tcPr>
            <w:tcW w:w="1097" w:type="dxa"/>
          </w:tcPr>
          <w:p w14:paraId="58A07E8D" w14:textId="77777777" w:rsidR="00D71E65" w:rsidRPr="00D71E65" w:rsidRDefault="00CA05BF" w:rsidP="0068094E">
            <w:pPr>
              <w:pStyle w:val="BodyText"/>
              <w:jc w:val="center"/>
              <w:rPr>
                <w:sz w:val="16"/>
                <w:szCs w:val="16"/>
              </w:rPr>
            </w:pPr>
            <w:r>
              <w:rPr>
                <w:sz w:val="16"/>
                <w:szCs w:val="16"/>
              </w:rPr>
              <w:t>Nascent; early phase</w:t>
            </w:r>
          </w:p>
        </w:tc>
        <w:tc>
          <w:tcPr>
            <w:tcW w:w="1097" w:type="dxa"/>
          </w:tcPr>
          <w:p w14:paraId="2023DEE3" w14:textId="77777777" w:rsidR="00D71E65" w:rsidRPr="00D71E65" w:rsidRDefault="00CA05BF" w:rsidP="0068094E">
            <w:pPr>
              <w:pStyle w:val="BodyText"/>
              <w:jc w:val="center"/>
              <w:rPr>
                <w:sz w:val="16"/>
                <w:szCs w:val="16"/>
              </w:rPr>
            </w:pPr>
            <w:r>
              <w:rPr>
                <w:sz w:val="16"/>
                <w:szCs w:val="16"/>
              </w:rPr>
              <w:t>End-users, designers</w:t>
            </w:r>
          </w:p>
        </w:tc>
        <w:tc>
          <w:tcPr>
            <w:tcW w:w="1569" w:type="dxa"/>
          </w:tcPr>
          <w:p w14:paraId="1B2A6104" w14:textId="77777777" w:rsidR="00D71E65" w:rsidRPr="00D71E65" w:rsidRDefault="00D71E65" w:rsidP="00D71E65">
            <w:pPr>
              <w:pStyle w:val="BodyText"/>
              <w:jc w:val="left"/>
              <w:rPr>
                <w:sz w:val="16"/>
                <w:szCs w:val="16"/>
              </w:rPr>
            </w:pPr>
          </w:p>
        </w:tc>
      </w:tr>
      <w:tr w:rsidR="00D71E65" w:rsidRPr="00D71E65" w14:paraId="019CFEB5" w14:textId="77777777" w:rsidTr="0068094E">
        <w:trPr>
          <w:cantSplit/>
        </w:trPr>
        <w:tc>
          <w:tcPr>
            <w:tcW w:w="1097" w:type="dxa"/>
          </w:tcPr>
          <w:p w14:paraId="6689319D" w14:textId="77777777" w:rsidR="00D71E65" w:rsidRPr="00CA05BF" w:rsidRDefault="00D71E65" w:rsidP="00D71E65">
            <w:pPr>
              <w:pStyle w:val="BodyText"/>
              <w:jc w:val="left"/>
              <w:rPr>
                <w:b/>
                <w:sz w:val="16"/>
                <w:szCs w:val="16"/>
              </w:rPr>
            </w:pPr>
            <w:r w:rsidRPr="00CA05BF">
              <w:rPr>
                <w:b/>
                <w:sz w:val="16"/>
                <w:szCs w:val="16"/>
              </w:rPr>
              <w:t>User Centered Design Model</w:t>
            </w:r>
          </w:p>
        </w:tc>
        <w:tc>
          <w:tcPr>
            <w:tcW w:w="1688" w:type="dxa"/>
          </w:tcPr>
          <w:p w14:paraId="3841319F" w14:textId="77777777" w:rsidR="00D71E65" w:rsidRPr="00D71E65" w:rsidRDefault="00DA5669" w:rsidP="00D71E65">
            <w:pPr>
              <w:pStyle w:val="BodyText"/>
              <w:jc w:val="left"/>
              <w:rPr>
                <w:sz w:val="16"/>
                <w:szCs w:val="16"/>
              </w:rPr>
            </w:pPr>
            <w:r>
              <w:rPr>
                <w:sz w:val="16"/>
                <w:szCs w:val="16"/>
              </w:rPr>
              <w:t>Design of a new EHR interface that supports the review and reconciliation of medications.</w:t>
            </w:r>
          </w:p>
        </w:tc>
        <w:tc>
          <w:tcPr>
            <w:tcW w:w="1097" w:type="dxa"/>
          </w:tcPr>
          <w:p w14:paraId="38197595" w14:textId="77777777" w:rsidR="00D71E65" w:rsidRPr="00D71E65" w:rsidRDefault="0068094E" w:rsidP="0068094E">
            <w:pPr>
              <w:pStyle w:val="BodyText"/>
              <w:jc w:val="center"/>
              <w:rPr>
                <w:sz w:val="16"/>
                <w:szCs w:val="16"/>
              </w:rPr>
            </w:pPr>
            <w:r>
              <w:rPr>
                <w:sz w:val="16"/>
                <w:szCs w:val="16"/>
              </w:rPr>
              <w:t>Med</w:t>
            </w:r>
          </w:p>
        </w:tc>
        <w:tc>
          <w:tcPr>
            <w:tcW w:w="1097" w:type="dxa"/>
          </w:tcPr>
          <w:p w14:paraId="43C0A048" w14:textId="77777777" w:rsidR="00D71E65" w:rsidRPr="00D71E65" w:rsidRDefault="00DA5669" w:rsidP="0068094E">
            <w:pPr>
              <w:pStyle w:val="BodyText"/>
              <w:jc w:val="center"/>
              <w:rPr>
                <w:sz w:val="16"/>
                <w:szCs w:val="16"/>
              </w:rPr>
            </w:pPr>
            <w:r>
              <w:rPr>
                <w:sz w:val="16"/>
                <w:szCs w:val="16"/>
              </w:rPr>
              <w:t>Nascent; early phase</w:t>
            </w:r>
          </w:p>
        </w:tc>
        <w:tc>
          <w:tcPr>
            <w:tcW w:w="1097" w:type="dxa"/>
          </w:tcPr>
          <w:p w14:paraId="4FD1CB1D" w14:textId="77777777" w:rsidR="00D71E65" w:rsidRPr="00D71E65" w:rsidRDefault="00DA5669" w:rsidP="0068094E">
            <w:pPr>
              <w:pStyle w:val="BodyText"/>
              <w:jc w:val="center"/>
              <w:rPr>
                <w:sz w:val="16"/>
                <w:szCs w:val="16"/>
              </w:rPr>
            </w:pPr>
            <w:r>
              <w:rPr>
                <w:sz w:val="16"/>
                <w:szCs w:val="16"/>
              </w:rPr>
              <w:t>Developers, end-users</w:t>
            </w:r>
          </w:p>
        </w:tc>
        <w:tc>
          <w:tcPr>
            <w:tcW w:w="1569" w:type="dxa"/>
          </w:tcPr>
          <w:p w14:paraId="3E69F306" w14:textId="77777777" w:rsidR="00D71E65" w:rsidRPr="00D71E65" w:rsidRDefault="00D71E65" w:rsidP="00D71E65">
            <w:pPr>
              <w:pStyle w:val="BodyText"/>
              <w:jc w:val="left"/>
              <w:rPr>
                <w:sz w:val="16"/>
                <w:szCs w:val="16"/>
              </w:rPr>
            </w:pPr>
          </w:p>
        </w:tc>
      </w:tr>
      <w:tr w:rsidR="00D71E65" w:rsidRPr="00D71E65" w14:paraId="3171E02E" w14:textId="77777777" w:rsidTr="0068094E">
        <w:trPr>
          <w:cantSplit/>
        </w:trPr>
        <w:tc>
          <w:tcPr>
            <w:tcW w:w="1097" w:type="dxa"/>
          </w:tcPr>
          <w:p w14:paraId="7EE40AD7" w14:textId="77777777" w:rsidR="00D71E65" w:rsidRPr="00CA05BF" w:rsidRDefault="00D71E65" w:rsidP="00D71E65">
            <w:pPr>
              <w:pStyle w:val="BodyText"/>
              <w:jc w:val="left"/>
              <w:rPr>
                <w:b/>
                <w:sz w:val="16"/>
                <w:szCs w:val="16"/>
              </w:rPr>
            </w:pPr>
            <w:r w:rsidRPr="00CA05BF">
              <w:rPr>
                <w:b/>
                <w:sz w:val="16"/>
                <w:szCs w:val="16"/>
              </w:rPr>
              <w:t>Cognitive Socio-technical Framework</w:t>
            </w:r>
          </w:p>
        </w:tc>
        <w:tc>
          <w:tcPr>
            <w:tcW w:w="1688" w:type="dxa"/>
          </w:tcPr>
          <w:p w14:paraId="0D80D6F1" w14:textId="77777777" w:rsidR="00D71E65" w:rsidRPr="00D71E65" w:rsidRDefault="0068094E" w:rsidP="00D71E65">
            <w:pPr>
              <w:pStyle w:val="BodyText"/>
              <w:jc w:val="left"/>
              <w:rPr>
                <w:sz w:val="16"/>
                <w:szCs w:val="16"/>
              </w:rPr>
            </w:pPr>
            <w:r>
              <w:rPr>
                <w:sz w:val="16"/>
                <w:szCs w:val="16"/>
              </w:rPr>
              <w:t xml:space="preserve">Development of a self-service way-finding kiosk for patients </w:t>
            </w:r>
          </w:p>
        </w:tc>
        <w:tc>
          <w:tcPr>
            <w:tcW w:w="1097" w:type="dxa"/>
          </w:tcPr>
          <w:p w14:paraId="22C28BBB" w14:textId="77777777" w:rsidR="00D71E65" w:rsidRPr="00D71E65" w:rsidRDefault="0068094E" w:rsidP="0068094E">
            <w:pPr>
              <w:pStyle w:val="BodyText"/>
              <w:jc w:val="center"/>
              <w:rPr>
                <w:sz w:val="16"/>
                <w:szCs w:val="16"/>
              </w:rPr>
            </w:pPr>
            <w:r>
              <w:rPr>
                <w:sz w:val="16"/>
                <w:szCs w:val="16"/>
              </w:rPr>
              <w:t>Med</w:t>
            </w:r>
          </w:p>
        </w:tc>
        <w:tc>
          <w:tcPr>
            <w:tcW w:w="1097" w:type="dxa"/>
          </w:tcPr>
          <w:p w14:paraId="1C7756E8" w14:textId="77777777" w:rsidR="00D71E65" w:rsidRPr="00D71E65" w:rsidRDefault="0068094E" w:rsidP="0068094E">
            <w:pPr>
              <w:pStyle w:val="BodyText"/>
              <w:jc w:val="center"/>
              <w:rPr>
                <w:sz w:val="16"/>
                <w:szCs w:val="16"/>
              </w:rPr>
            </w:pPr>
            <w:r>
              <w:rPr>
                <w:sz w:val="16"/>
                <w:szCs w:val="16"/>
              </w:rPr>
              <w:t>Nascent</w:t>
            </w:r>
          </w:p>
        </w:tc>
        <w:tc>
          <w:tcPr>
            <w:tcW w:w="1097" w:type="dxa"/>
          </w:tcPr>
          <w:p w14:paraId="294DD12F" w14:textId="77777777" w:rsidR="00D71E65" w:rsidRPr="00D71E65" w:rsidRDefault="0068094E" w:rsidP="0068094E">
            <w:pPr>
              <w:pStyle w:val="BodyText"/>
              <w:jc w:val="center"/>
              <w:rPr>
                <w:sz w:val="16"/>
                <w:szCs w:val="16"/>
              </w:rPr>
            </w:pPr>
            <w:r>
              <w:rPr>
                <w:sz w:val="16"/>
                <w:szCs w:val="16"/>
              </w:rPr>
              <w:t>Developers, end-users</w:t>
            </w:r>
          </w:p>
        </w:tc>
        <w:tc>
          <w:tcPr>
            <w:tcW w:w="1569" w:type="dxa"/>
          </w:tcPr>
          <w:p w14:paraId="295EB5D1" w14:textId="77777777" w:rsidR="00D71E65" w:rsidRPr="00D71E65" w:rsidRDefault="00D71E65" w:rsidP="00D71E65">
            <w:pPr>
              <w:pStyle w:val="BodyText"/>
              <w:jc w:val="left"/>
              <w:rPr>
                <w:sz w:val="16"/>
                <w:szCs w:val="16"/>
              </w:rPr>
            </w:pPr>
          </w:p>
        </w:tc>
      </w:tr>
      <w:tr w:rsidR="00CA05BF" w:rsidRPr="00D71E65" w14:paraId="1AB071C6" w14:textId="77777777" w:rsidTr="0068094E">
        <w:trPr>
          <w:cantSplit/>
        </w:trPr>
        <w:tc>
          <w:tcPr>
            <w:tcW w:w="1097" w:type="dxa"/>
          </w:tcPr>
          <w:p w14:paraId="78B20299" w14:textId="77777777" w:rsidR="00CA05BF" w:rsidRPr="00CA05BF" w:rsidRDefault="00CA05BF" w:rsidP="00D71E65">
            <w:pPr>
              <w:pStyle w:val="BodyText"/>
              <w:jc w:val="left"/>
              <w:rPr>
                <w:b/>
                <w:sz w:val="16"/>
                <w:szCs w:val="16"/>
              </w:rPr>
            </w:pPr>
            <w:r>
              <w:rPr>
                <w:b/>
                <w:sz w:val="16"/>
                <w:szCs w:val="16"/>
              </w:rPr>
              <w:t>Usa-Design Model</w:t>
            </w:r>
          </w:p>
        </w:tc>
        <w:tc>
          <w:tcPr>
            <w:tcW w:w="1688" w:type="dxa"/>
          </w:tcPr>
          <w:p w14:paraId="601AA922" w14:textId="77777777" w:rsidR="00CA05BF" w:rsidRPr="00D71E65" w:rsidRDefault="00CA05BF" w:rsidP="00D71E65">
            <w:pPr>
              <w:pStyle w:val="BodyText"/>
              <w:jc w:val="left"/>
              <w:rPr>
                <w:sz w:val="16"/>
                <w:szCs w:val="16"/>
              </w:rPr>
            </w:pPr>
          </w:p>
        </w:tc>
        <w:tc>
          <w:tcPr>
            <w:tcW w:w="1097" w:type="dxa"/>
          </w:tcPr>
          <w:p w14:paraId="79D7596F" w14:textId="77777777" w:rsidR="00CA05BF" w:rsidRDefault="00CA05BF" w:rsidP="0068094E">
            <w:pPr>
              <w:pStyle w:val="BodyText"/>
              <w:jc w:val="center"/>
              <w:rPr>
                <w:sz w:val="16"/>
                <w:szCs w:val="16"/>
              </w:rPr>
            </w:pPr>
          </w:p>
        </w:tc>
        <w:tc>
          <w:tcPr>
            <w:tcW w:w="1097" w:type="dxa"/>
          </w:tcPr>
          <w:p w14:paraId="558F0098" w14:textId="77777777" w:rsidR="00CA05BF" w:rsidRPr="00D71E65" w:rsidRDefault="00CA05BF" w:rsidP="0068094E">
            <w:pPr>
              <w:pStyle w:val="BodyText"/>
              <w:jc w:val="center"/>
              <w:rPr>
                <w:sz w:val="16"/>
                <w:szCs w:val="16"/>
              </w:rPr>
            </w:pPr>
          </w:p>
        </w:tc>
        <w:tc>
          <w:tcPr>
            <w:tcW w:w="1097" w:type="dxa"/>
          </w:tcPr>
          <w:p w14:paraId="6A169810" w14:textId="77777777" w:rsidR="00CA05BF" w:rsidRPr="00D71E65" w:rsidRDefault="00CA05BF" w:rsidP="0068094E">
            <w:pPr>
              <w:pStyle w:val="BodyText"/>
              <w:jc w:val="center"/>
              <w:rPr>
                <w:sz w:val="16"/>
                <w:szCs w:val="16"/>
              </w:rPr>
            </w:pPr>
          </w:p>
        </w:tc>
        <w:tc>
          <w:tcPr>
            <w:tcW w:w="1569" w:type="dxa"/>
          </w:tcPr>
          <w:p w14:paraId="7FD49DA3" w14:textId="77777777" w:rsidR="00CA05BF" w:rsidRPr="00D71E65" w:rsidRDefault="00CA05BF" w:rsidP="00D71E65">
            <w:pPr>
              <w:pStyle w:val="BodyText"/>
              <w:jc w:val="left"/>
              <w:rPr>
                <w:sz w:val="16"/>
                <w:szCs w:val="16"/>
              </w:rPr>
            </w:pPr>
          </w:p>
        </w:tc>
      </w:tr>
      <w:tr w:rsidR="00CA05BF" w:rsidRPr="00D71E65" w14:paraId="014A9BE4" w14:textId="77777777" w:rsidTr="0068094E">
        <w:trPr>
          <w:cantSplit/>
        </w:trPr>
        <w:tc>
          <w:tcPr>
            <w:tcW w:w="1097" w:type="dxa"/>
          </w:tcPr>
          <w:p w14:paraId="7E0980A2" w14:textId="77777777" w:rsidR="00CA05BF" w:rsidRDefault="00CA05BF" w:rsidP="00D71E65">
            <w:pPr>
              <w:pStyle w:val="BodyText"/>
              <w:jc w:val="left"/>
              <w:rPr>
                <w:b/>
                <w:sz w:val="16"/>
                <w:szCs w:val="16"/>
              </w:rPr>
            </w:pPr>
            <w:r>
              <w:rPr>
                <w:b/>
                <w:sz w:val="16"/>
                <w:szCs w:val="16"/>
              </w:rPr>
              <w:t>Conceptual model for use of medical devices</w:t>
            </w:r>
          </w:p>
        </w:tc>
        <w:tc>
          <w:tcPr>
            <w:tcW w:w="1688" w:type="dxa"/>
          </w:tcPr>
          <w:p w14:paraId="4D98C089" w14:textId="77777777" w:rsidR="00CA05BF" w:rsidRPr="00D71E65" w:rsidRDefault="00CA05BF" w:rsidP="00D71E65">
            <w:pPr>
              <w:pStyle w:val="BodyText"/>
              <w:jc w:val="left"/>
              <w:rPr>
                <w:sz w:val="16"/>
                <w:szCs w:val="16"/>
              </w:rPr>
            </w:pPr>
          </w:p>
        </w:tc>
        <w:tc>
          <w:tcPr>
            <w:tcW w:w="1097" w:type="dxa"/>
          </w:tcPr>
          <w:p w14:paraId="781F2102" w14:textId="77777777" w:rsidR="00CA05BF" w:rsidRDefault="00CA05BF" w:rsidP="0068094E">
            <w:pPr>
              <w:pStyle w:val="BodyText"/>
              <w:jc w:val="center"/>
              <w:rPr>
                <w:sz w:val="16"/>
                <w:szCs w:val="16"/>
              </w:rPr>
            </w:pPr>
          </w:p>
        </w:tc>
        <w:tc>
          <w:tcPr>
            <w:tcW w:w="1097" w:type="dxa"/>
          </w:tcPr>
          <w:p w14:paraId="5D423060" w14:textId="77777777" w:rsidR="00CA05BF" w:rsidRPr="00D71E65" w:rsidRDefault="00CA05BF" w:rsidP="0068094E">
            <w:pPr>
              <w:pStyle w:val="BodyText"/>
              <w:jc w:val="center"/>
              <w:rPr>
                <w:sz w:val="16"/>
                <w:szCs w:val="16"/>
              </w:rPr>
            </w:pPr>
          </w:p>
        </w:tc>
        <w:tc>
          <w:tcPr>
            <w:tcW w:w="1097" w:type="dxa"/>
          </w:tcPr>
          <w:p w14:paraId="4F46CD62" w14:textId="77777777" w:rsidR="00CA05BF" w:rsidRPr="00D71E65" w:rsidRDefault="00CA05BF" w:rsidP="0068094E">
            <w:pPr>
              <w:pStyle w:val="BodyText"/>
              <w:jc w:val="center"/>
              <w:rPr>
                <w:sz w:val="16"/>
                <w:szCs w:val="16"/>
              </w:rPr>
            </w:pPr>
          </w:p>
        </w:tc>
        <w:tc>
          <w:tcPr>
            <w:tcW w:w="1569" w:type="dxa"/>
          </w:tcPr>
          <w:p w14:paraId="6A4201C4" w14:textId="77777777" w:rsidR="00CA05BF" w:rsidRPr="00D71E65" w:rsidRDefault="00CA05BF" w:rsidP="00D71E65">
            <w:pPr>
              <w:pStyle w:val="BodyText"/>
              <w:jc w:val="left"/>
              <w:rPr>
                <w:sz w:val="16"/>
                <w:szCs w:val="16"/>
              </w:rPr>
            </w:pPr>
          </w:p>
        </w:tc>
      </w:tr>
      <w:tr w:rsidR="00CA05BF" w:rsidRPr="00D71E65" w14:paraId="5136E965" w14:textId="77777777" w:rsidTr="0068094E">
        <w:trPr>
          <w:cantSplit/>
        </w:trPr>
        <w:tc>
          <w:tcPr>
            <w:tcW w:w="1097" w:type="dxa"/>
          </w:tcPr>
          <w:p w14:paraId="264B2B95" w14:textId="77777777" w:rsidR="00CA05BF" w:rsidRDefault="00CA05BF" w:rsidP="00D71E65">
            <w:pPr>
              <w:pStyle w:val="BodyText"/>
              <w:jc w:val="left"/>
              <w:rPr>
                <w:b/>
                <w:sz w:val="16"/>
                <w:szCs w:val="16"/>
              </w:rPr>
            </w:pPr>
            <w:r>
              <w:rPr>
                <w:b/>
                <w:sz w:val="16"/>
                <w:szCs w:val="16"/>
              </w:rPr>
              <w:t>TURF</w:t>
            </w:r>
          </w:p>
        </w:tc>
        <w:tc>
          <w:tcPr>
            <w:tcW w:w="1688" w:type="dxa"/>
          </w:tcPr>
          <w:p w14:paraId="2CD3BDFC" w14:textId="77777777" w:rsidR="00CA05BF" w:rsidRPr="00D71E65" w:rsidRDefault="0068094E" w:rsidP="00D71E65">
            <w:pPr>
              <w:pStyle w:val="BodyText"/>
              <w:jc w:val="left"/>
              <w:rPr>
                <w:sz w:val="16"/>
                <w:szCs w:val="16"/>
              </w:rPr>
            </w:pPr>
            <w:r>
              <w:rPr>
                <w:sz w:val="16"/>
                <w:szCs w:val="16"/>
              </w:rPr>
              <w:t>Selection and implementation of a new laboratory reporting system.</w:t>
            </w:r>
          </w:p>
        </w:tc>
        <w:tc>
          <w:tcPr>
            <w:tcW w:w="1097" w:type="dxa"/>
          </w:tcPr>
          <w:p w14:paraId="522C3D22" w14:textId="77777777" w:rsidR="00CA05BF" w:rsidRDefault="0068094E" w:rsidP="0068094E">
            <w:pPr>
              <w:pStyle w:val="BodyText"/>
              <w:jc w:val="center"/>
              <w:rPr>
                <w:sz w:val="16"/>
                <w:szCs w:val="16"/>
              </w:rPr>
            </w:pPr>
            <w:r>
              <w:rPr>
                <w:sz w:val="16"/>
                <w:szCs w:val="16"/>
              </w:rPr>
              <w:t>High</w:t>
            </w:r>
          </w:p>
        </w:tc>
        <w:tc>
          <w:tcPr>
            <w:tcW w:w="1097" w:type="dxa"/>
          </w:tcPr>
          <w:p w14:paraId="0632159D" w14:textId="77777777" w:rsidR="00CA05BF" w:rsidRPr="00D71E65" w:rsidRDefault="0068094E" w:rsidP="0068094E">
            <w:pPr>
              <w:pStyle w:val="BodyText"/>
              <w:jc w:val="center"/>
              <w:rPr>
                <w:sz w:val="16"/>
                <w:szCs w:val="16"/>
              </w:rPr>
            </w:pPr>
            <w:r>
              <w:rPr>
                <w:sz w:val="16"/>
                <w:szCs w:val="16"/>
              </w:rPr>
              <w:t>Mature; late-phase</w:t>
            </w:r>
          </w:p>
        </w:tc>
        <w:tc>
          <w:tcPr>
            <w:tcW w:w="1097" w:type="dxa"/>
          </w:tcPr>
          <w:p w14:paraId="4A73D225" w14:textId="77777777" w:rsidR="00CA05BF" w:rsidRPr="00D71E65" w:rsidRDefault="0068094E" w:rsidP="00D71E65">
            <w:pPr>
              <w:pStyle w:val="BodyText"/>
              <w:jc w:val="left"/>
              <w:rPr>
                <w:sz w:val="16"/>
                <w:szCs w:val="16"/>
              </w:rPr>
            </w:pPr>
            <w:r>
              <w:rPr>
                <w:sz w:val="16"/>
                <w:szCs w:val="16"/>
              </w:rPr>
              <w:t>Executives and developers</w:t>
            </w:r>
          </w:p>
        </w:tc>
        <w:tc>
          <w:tcPr>
            <w:tcW w:w="1569" w:type="dxa"/>
          </w:tcPr>
          <w:p w14:paraId="5851B26D" w14:textId="77777777" w:rsidR="00CA05BF" w:rsidRPr="00D71E65" w:rsidRDefault="00CA05BF" w:rsidP="00D71E65">
            <w:pPr>
              <w:pStyle w:val="BodyText"/>
              <w:jc w:val="left"/>
              <w:rPr>
                <w:sz w:val="16"/>
                <w:szCs w:val="16"/>
              </w:rPr>
            </w:pPr>
          </w:p>
        </w:tc>
      </w:tr>
      <w:tr w:rsidR="00CA05BF" w:rsidRPr="00D71E65" w14:paraId="0C947438" w14:textId="77777777" w:rsidTr="0068094E">
        <w:trPr>
          <w:cantSplit/>
        </w:trPr>
        <w:tc>
          <w:tcPr>
            <w:tcW w:w="1097" w:type="dxa"/>
          </w:tcPr>
          <w:p w14:paraId="42A4B3D0" w14:textId="77777777" w:rsidR="00CA05BF" w:rsidRDefault="00CA05BF" w:rsidP="00D71E65">
            <w:pPr>
              <w:pStyle w:val="BodyText"/>
              <w:jc w:val="left"/>
              <w:rPr>
                <w:b/>
                <w:sz w:val="16"/>
                <w:szCs w:val="16"/>
              </w:rPr>
            </w:pPr>
            <w:r>
              <w:rPr>
                <w:b/>
                <w:sz w:val="16"/>
                <w:szCs w:val="16"/>
              </w:rPr>
              <w:t>Health ITUEM</w:t>
            </w:r>
          </w:p>
        </w:tc>
        <w:tc>
          <w:tcPr>
            <w:tcW w:w="1688" w:type="dxa"/>
          </w:tcPr>
          <w:p w14:paraId="43931086" w14:textId="77777777" w:rsidR="00CA05BF" w:rsidRPr="00D71E65" w:rsidRDefault="00CA05BF" w:rsidP="00D71E65">
            <w:pPr>
              <w:pStyle w:val="BodyText"/>
              <w:jc w:val="left"/>
              <w:rPr>
                <w:sz w:val="16"/>
                <w:szCs w:val="16"/>
              </w:rPr>
            </w:pPr>
          </w:p>
        </w:tc>
        <w:tc>
          <w:tcPr>
            <w:tcW w:w="1097" w:type="dxa"/>
          </w:tcPr>
          <w:p w14:paraId="7BEDB5F9" w14:textId="77777777" w:rsidR="00CA05BF" w:rsidRDefault="00CA05BF" w:rsidP="0068094E">
            <w:pPr>
              <w:pStyle w:val="BodyText"/>
              <w:jc w:val="center"/>
              <w:rPr>
                <w:sz w:val="16"/>
                <w:szCs w:val="16"/>
              </w:rPr>
            </w:pPr>
          </w:p>
        </w:tc>
        <w:tc>
          <w:tcPr>
            <w:tcW w:w="1097" w:type="dxa"/>
          </w:tcPr>
          <w:p w14:paraId="696B14BB" w14:textId="77777777" w:rsidR="00CA05BF" w:rsidRPr="00D71E65" w:rsidRDefault="00CA05BF" w:rsidP="0068094E">
            <w:pPr>
              <w:pStyle w:val="BodyText"/>
              <w:jc w:val="center"/>
              <w:rPr>
                <w:sz w:val="16"/>
                <w:szCs w:val="16"/>
              </w:rPr>
            </w:pPr>
          </w:p>
        </w:tc>
        <w:tc>
          <w:tcPr>
            <w:tcW w:w="1097" w:type="dxa"/>
          </w:tcPr>
          <w:p w14:paraId="4C072CC3" w14:textId="77777777" w:rsidR="00CA05BF" w:rsidRPr="00D71E65" w:rsidRDefault="00CA05BF" w:rsidP="00D71E65">
            <w:pPr>
              <w:pStyle w:val="BodyText"/>
              <w:jc w:val="left"/>
              <w:rPr>
                <w:sz w:val="16"/>
                <w:szCs w:val="16"/>
              </w:rPr>
            </w:pPr>
          </w:p>
        </w:tc>
        <w:tc>
          <w:tcPr>
            <w:tcW w:w="1569" w:type="dxa"/>
          </w:tcPr>
          <w:p w14:paraId="4A4D2515" w14:textId="77777777" w:rsidR="00CA05BF" w:rsidRPr="00D71E65" w:rsidRDefault="00CA05BF" w:rsidP="00D71E65">
            <w:pPr>
              <w:pStyle w:val="BodyText"/>
              <w:jc w:val="left"/>
              <w:rPr>
                <w:sz w:val="16"/>
                <w:szCs w:val="16"/>
              </w:rPr>
            </w:pPr>
          </w:p>
        </w:tc>
      </w:tr>
      <w:tr w:rsidR="0068094E" w:rsidRPr="00D71E65" w14:paraId="4DE23567" w14:textId="77777777" w:rsidTr="0068094E">
        <w:trPr>
          <w:cantSplit/>
        </w:trPr>
        <w:tc>
          <w:tcPr>
            <w:tcW w:w="1097" w:type="dxa"/>
          </w:tcPr>
          <w:p w14:paraId="363B36CD" w14:textId="77777777" w:rsidR="0068094E" w:rsidRDefault="0068094E" w:rsidP="00D71E65">
            <w:pPr>
              <w:pStyle w:val="BodyText"/>
              <w:jc w:val="left"/>
              <w:rPr>
                <w:b/>
                <w:sz w:val="16"/>
                <w:szCs w:val="16"/>
              </w:rPr>
            </w:pPr>
            <w:r>
              <w:rPr>
                <w:b/>
                <w:sz w:val="16"/>
                <w:szCs w:val="16"/>
              </w:rPr>
              <w:t>Patient Work Framework for Consumer Health Informatics</w:t>
            </w:r>
          </w:p>
        </w:tc>
        <w:tc>
          <w:tcPr>
            <w:tcW w:w="1688" w:type="dxa"/>
          </w:tcPr>
          <w:p w14:paraId="18B221A1" w14:textId="77777777" w:rsidR="0068094E" w:rsidRPr="00D71E65" w:rsidRDefault="0068094E" w:rsidP="00D71E65">
            <w:pPr>
              <w:pStyle w:val="BodyText"/>
              <w:jc w:val="left"/>
              <w:rPr>
                <w:sz w:val="16"/>
                <w:szCs w:val="16"/>
              </w:rPr>
            </w:pPr>
          </w:p>
        </w:tc>
        <w:tc>
          <w:tcPr>
            <w:tcW w:w="1097" w:type="dxa"/>
          </w:tcPr>
          <w:p w14:paraId="04C0D816" w14:textId="77777777" w:rsidR="0068094E" w:rsidRDefault="0068094E" w:rsidP="0068094E">
            <w:pPr>
              <w:pStyle w:val="BodyText"/>
              <w:jc w:val="center"/>
              <w:rPr>
                <w:sz w:val="16"/>
                <w:szCs w:val="16"/>
              </w:rPr>
            </w:pPr>
          </w:p>
        </w:tc>
        <w:tc>
          <w:tcPr>
            <w:tcW w:w="1097" w:type="dxa"/>
          </w:tcPr>
          <w:p w14:paraId="752E791D" w14:textId="77777777" w:rsidR="0068094E" w:rsidRPr="00D71E65" w:rsidRDefault="0068094E" w:rsidP="0068094E">
            <w:pPr>
              <w:pStyle w:val="BodyText"/>
              <w:jc w:val="center"/>
              <w:rPr>
                <w:sz w:val="16"/>
                <w:szCs w:val="16"/>
              </w:rPr>
            </w:pPr>
          </w:p>
        </w:tc>
        <w:tc>
          <w:tcPr>
            <w:tcW w:w="1097" w:type="dxa"/>
          </w:tcPr>
          <w:p w14:paraId="12E9456C" w14:textId="77777777" w:rsidR="0068094E" w:rsidRPr="00D71E65" w:rsidRDefault="0068094E" w:rsidP="00D71E65">
            <w:pPr>
              <w:pStyle w:val="BodyText"/>
              <w:jc w:val="left"/>
              <w:rPr>
                <w:sz w:val="16"/>
                <w:szCs w:val="16"/>
              </w:rPr>
            </w:pPr>
          </w:p>
        </w:tc>
        <w:tc>
          <w:tcPr>
            <w:tcW w:w="1569" w:type="dxa"/>
          </w:tcPr>
          <w:p w14:paraId="1A190BB1" w14:textId="77777777" w:rsidR="0068094E" w:rsidRPr="00D71E65" w:rsidRDefault="0068094E" w:rsidP="00D71E65">
            <w:pPr>
              <w:pStyle w:val="BodyText"/>
              <w:jc w:val="left"/>
              <w:rPr>
                <w:sz w:val="16"/>
                <w:szCs w:val="16"/>
              </w:rPr>
            </w:pPr>
          </w:p>
        </w:tc>
      </w:tr>
      <w:tr w:rsidR="0068094E" w:rsidRPr="00D71E65" w14:paraId="1DC2D931" w14:textId="77777777" w:rsidTr="0068094E">
        <w:trPr>
          <w:cantSplit/>
        </w:trPr>
        <w:tc>
          <w:tcPr>
            <w:tcW w:w="1097" w:type="dxa"/>
          </w:tcPr>
          <w:p w14:paraId="7A27A1C8" w14:textId="77777777" w:rsidR="0068094E" w:rsidRDefault="0068094E" w:rsidP="00D71E65">
            <w:pPr>
              <w:pStyle w:val="BodyText"/>
              <w:jc w:val="left"/>
              <w:rPr>
                <w:b/>
                <w:sz w:val="16"/>
                <w:szCs w:val="16"/>
              </w:rPr>
            </w:pPr>
            <w:r>
              <w:rPr>
                <w:b/>
                <w:sz w:val="16"/>
                <w:szCs w:val="16"/>
              </w:rPr>
              <w:t>Framework for integrating human factors into work system design</w:t>
            </w:r>
          </w:p>
        </w:tc>
        <w:tc>
          <w:tcPr>
            <w:tcW w:w="1688" w:type="dxa"/>
          </w:tcPr>
          <w:p w14:paraId="5D766F0A" w14:textId="77777777" w:rsidR="0068094E" w:rsidRPr="00D71E65" w:rsidRDefault="0068094E" w:rsidP="00D71E65">
            <w:pPr>
              <w:pStyle w:val="BodyText"/>
              <w:jc w:val="left"/>
              <w:rPr>
                <w:sz w:val="16"/>
                <w:szCs w:val="16"/>
              </w:rPr>
            </w:pPr>
          </w:p>
        </w:tc>
        <w:tc>
          <w:tcPr>
            <w:tcW w:w="1097" w:type="dxa"/>
          </w:tcPr>
          <w:p w14:paraId="238EB65D" w14:textId="77777777" w:rsidR="0068094E" w:rsidRDefault="0068094E" w:rsidP="0068094E">
            <w:pPr>
              <w:pStyle w:val="BodyText"/>
              <w:jc w:val="center"/>
              <w:rPr>
                <w:sz w:val="16"/>
                <w:szCs w:val="16"/>
              </w:rPr>
            </w:pPr>
          </w:p>
        </w:tc>
        <w:tc>
          <w:tcPr>
            <w:tcW w:w="1097" w:type="dxa"/>
          </w:tcPr>
          <w:p w14:paraId="34F6DE8F" w14:textId="77777777" w:rsidR="0068094E" w:rsidRPr="00D71E65" w:rsidRDefault="0068094E" w:rsidP="0068094E">
            <w:pPr>
              <w:pStyle w:val="BodyText"/>
              <w:jc w:val="center"/>
              <w:rPr>
                <w:sz w:val="16"/>
                <w:szCs w:val="16"/>
              </w:rPr>
            </w:pPr>
          </w:p>
        </w:tc>
        <w:tc>
          <w:tcPr>
            <w:tcW w:w="1097" w:type="dxa"/>
          </w:tcPr>
          <w:p w14:paraId="7DC4E671" w14:textId="77777777" w:rsidR="0068094E" w:rsidRPr="00D71E65" w:rsidRDefault="0068094E" w:rsidP="00D71E65">
            <w:pPr>
              <w:pStyle w:val="BodyText"/>
              <w:jc w:val="left"/>
              <w:rPr>
                <w:sz w:val="16"/>
                <w:szCs w:val="16"/>
              </w:rPr>
            </w:pPr>
          </w:p>
        </w:tc>
        <w:tc>
          <w:tcPr>
            <w:tcW w:w="1569" w:type="dxa"/>
          </w:tcPr>
          <w:p w14:paraId="05C97CBC" w14:textId="77777777" w:rsidR="0068094E" w:rsidRPr="00D71E65" w:rsidRDefault="0068094E" w:rsidP="00D71E65">
            <w:pPr>
              <w:pStyle w:val="BodyText"/>
              <w:jc w:val="left"/>
              <w:rPr>
                <w:sz w:val="16"/>
                <w:szCs w:val="16"/>
              </w:rPr>
            </w:pPr>
          </w:p>
        </w:tc>
      </w:tr>
      <w:tr w:rsidR="0068094E" w:rsidRPr="00D71E65" w14:paraId="538019CB" w14:textId="77777777" w:rsidTr="0068094E">
        <w:trPr>
          <w:cantSplit/>
        </w:trPr>
        <w:tc>
          <w:tcPr>
            <w:tcW w:w="1097" w:type="dxa"/>
          </w:tcPr>
          <w:p w14:paraId="5712FCAC" w14:textId="77777777" w:rsidR="0068094E" w:rsidRDefault="0068094E" w:rsidP="00D71E65">
            <w:pPr>
              <w:pStyle w:val="BodyText"/>
              <w:jc w:val="left"/>
              <w:rPr>
                <w:b/>
                <w:sz w:val="16"/>
                <w:szCs w:val="16"/>
              </w:rPr>
            </w:pPr>
            <w:r>
              <w:rPr>
                <w:b/>
                <w:sz w:val="16"/>
                <w:szCs w:val="16"/>
              </w:rPr>
              <w:t>Usability analysis framework for healthcare information technology</w:t>
            </w:r>
          </w:p>
        </w:tc>
        <w:tc>
          <w:tcPr>
            <w:tcW w:w="1688" w:type="dxa"/>
          </w:tcPr>
          <w:p w14:paraId="0E744474" w14:textId="77777777" w:rsidR="0068094E" w:rsidRPr="00D71E65" w:rsidRDefault="0068094E" w:rsidP="00D71E65">
            <w:pPr>
              <w:pStyle w:val="BodyText"/>
              <w:jc w:val="left"/>
              <w:rPr>
                <w:sz w:val="16"/>
                <w:szCs w:val="16"/>
              </w:rPr>
            </w:pPr>
          </w:p>
        </w:tc>
        <w:tc>
          <w:tcPr>
            <w:tcW w:w="1097" w:type="dxa"/>
          </w:tcPr>
          <w:p w14:paraId="1D72D42F" w14:textId="77777777" w:rsidR="0068094E" w:rsidRDefault="0068094E" w:rsidP="0068094E">
            <w:pPr>
              <w:pStyle w:val="BodyText"/>
              <w:jc w:val="center"/>
              <w:rPr>
                <w:sz w:val="16"/>
                <w:szCs w:val="16"/>
              </w:rPr>
            </w:pPr>
          </w:p>
        </w:tc>
        <w:tc>
          <w:tcPr>
            <w:tcW w:w="1097" w:type="dxa"/>
          </w:tcPr>
          <w:p w14:paraId="5942D1D6" w14:textId="77777777" w:rsidR="0068094E" w:rsidRPr="00D71E65" w:rsidRDefault="0068094E" w:rsidP="0068094E">
            <w:pPr>
              <w:pStyle w:val="BodyText"/>
              <w:jc w:val="center"/>
              <w:rPr>
                <w:sz w:val="16"/>
                <w:szCs w:val="16"/>
              </w:rPr>
            </w:pPr>
          </w:p>
        </w:tc>
        <w:tc>
          <w:tcPr>
            <w:tcW w:w="1097" w:type="dxa"/>
          </w:tcPr>
          <w:p w14:paraId="7378D282" w14:textId="77777777" w:rsidR="0068094E" w:rsidRPr="00D71E65" w:rsidRDefault="0068094E" w:rsidP="00D71E65">
            <w:pPr>
              <w:pStyle w:val="BodyText"/>
              <w:jc w:val="left"/>
              <w:rPr>
                <w:sz w:val="16"/>
                <w:szCs w:val="16"/>
              </w:rPr>
            </w:pPr>
          </w:p>
        </w:tc>
        <w:tc>
          <w:tcPr>
            <w:tcW w:w="1569" w:type="dxa"/>
          </w:tcPr>
          <w:p w14:paraId="7D30C846" w14:textId="77777777" w:rsidR="0068094E" w:rsidRPr="00D71E65" w:rsidRDefault="0068094E" w:rsidP="00D71E65">
            <w:pPr>
              <w:pStyle w:val="BodyText"/>
              <w:jc w:val="left"/>
              <w:rPr>
                <w:sz w:val="16"/>
                <w:szCs w:val="16"/>
              </w:rPr>
            </w:pPr>
          </w:p>
        </w:tc>
      </w:tr>
      <w:tr w:rsidR="0068094E" w:rsidRPr="00D71E65" w14:paraId="297B27DF" w14:textId="77777777" w:rsidTr="0068094E">
        <w:trPr>
          <w:cantSplit/>
        </w:trPr>
        <w:tc>
          <w:tcPr>
            <w:tcW w:w="1097" w:type="dxa"/>
          </w:tcPr>
          <w:p w14:paraId="746A5E07" w14:textId="77777777" w:rsidR="0068094E" w:rsidRDefault="0068094E" w:rsidP="00D71E65">
            <w:pPr>
              <w:pStyle w:val="BodyText"/>
              <w:jc w:val="left"/>
              <w:rPr>
                <w:b/>
                <w:sz w:val="16"/>
                <w:szCs w:val="16"/>
              </w:rPr>
            </w:pPr>
            <w:r>
              <w:rPr>
                <w:b/>
                <w:sz w:val="16"/>
                <w:szCs w:val="16"/>
              </w:rPr>
              <w:t>Return on Investiment model</w:t>
            </w:r>
          </w:p>
        </w:tc>
        <w:tc>
          <w:tcPr>
            <w:tcW w:w="1688" w:type="dxa"/>
          </w:tcPr>
          <w:p w14:paraId="2FA63837" w14:textId="77777777" w:rsidR="0068094E" w:rsidRPr="00D71E65" w:rsidRDefault="0068094E" w:rsidP="00D71E65">
            <w:pPr>
              <w:pStyle w:val="BodyText"/>
              <w:jc w:val="left"/>
              <w:rPr>
                <w:sz w:val="16"/>
                <w:szCs w:val="16"/>
              </w:rPr>
            </w:pPr>
          </w:p>
        </w:tc>
        <w:tc>
          <w:tcPr>
            <w:tcW w:w="1097" w:type="dxa"/>
          </w:tcPr>
          <w:p w14:paraId="16C7719F" w14:textId="77777777" w:rsidR="0068094E" w:rsidRDefault="0068094E" w:rsidP="0068094E">
            <w:pPr>
              <w:pStyle w:val="BodyText"/>
              <w:jc w:val="center"/>
              <w:rPr>
                <w:sz w:val="16"/>
                <w:szCs w:val="16"/>
              </w:rPr>
            </w:pPr>
            <w:r>
              <w:rPr>
                <w:sz w:val="16"/>
                <w:szCs w:val="16"/>
              </w:rPr>
              <w:t>Med</w:t>
            </w:r>
          </w:p>
        </w:tc>
        <w:tc>
          <w:tcPr>
            <w:tcW w:w="1097" w:type="dxa"/>
          </w:tcPr>
          <w:p w14:paraId="7C5E99DB" w14:textId="77777777" w:rsidR="0068094E" w:rsidRPr="00D71E65" w:rsidRDefault="0068094E" w:rsidP="0068094E">
            <w:pPr>
              <w:pStyle w:val="BodyText"/>
              <w:jc w:val="center"/>
              <w:rPr>
                <w:sz w:val="16"/>
                <w:szCs w:val="16"/>
              </w:rPr>
            </w:pPr>
            <w:r>
              <w:rPr>
                <w:sz w:val="16"/>
                <w:szCs w:val="16"/>
              </w:rPr>
              <w:t>Mature; late phase</w:t>
            </w:r>
          </w:p>
        </w:tc>
        <w:tc>
          <w:tcPr>
            <w:tcW w:w="1097" w:type="dxa"/>
          </w:tcPr>
          <w:p w14:paraId="54415022" w14:textId="77777777" w:rsidR="0068094E" w:rsidRPr="00D71E65" w:rsidRDefault="0068094E" w:rsidP="00D71E65">
            <w:pPr>
              <w:pStyle w:val="BodyText"/>
              <w:jc w:val="left"/>
              <w:rPr>
                <w:sz w:val="16"/>
                <w:szCs w:val="16"/>
              </w:rPr>
            </w:pPr>
            <w:r>
              <w:rPr>
                <w:sz w:val="16"/>
                <w:szCs w:val="16"/>
              </w:rPr>
              <w:t>Customers, executives</w:t>
            </w:r>
          </w:p>
        </w:tc>
        <w:tc>
          <w:tcPr>
            <w:tcW w:w="1569" w:type="dxa"/>
          </w:tcPr>
          <w:p w14:paraId="68ABFFA4" w14:textId="77777777" w:rsidR="0068094E" w:rsidRPr="00D71E65" w:rsidRDefault="0068094E" w:rsidP="00D71E65">
            <w:pPr>
              <w:pStyle w:val="BodyText"/>
              <w:jc w:val="left"/>
              <w:rPr>
                <w:sz w:val="16"/>
                <w:szCs w:val="16"/>
              </w:rPr>
            </w:pPr>
          </w:p>
        </w:tc>
      </w:tr>
    </w:tbl>
    <w:p w14:paraId="74B56210" w14:textId="77777777" w:rsidR="00D71E65" w:rsidRDefault="00D71E65" w:rsidP="006B643F">
      <w:pPr>
        <w:pStyle w:val="BodyText"/>
      </w:pPr>
    </w:p>
    <w:p w14:paraId="6D7FE7A9" w14:textId="77777777" w:rsidR="00B17C1E" w:rsidRDefault="00B17C1E" w:rsidP="00B17C1E">
      <w:pPr>
        <w:pStyle w:val="Picture"/>
      </w:pPr>
      <w:r>
        <w:rPr>
          <w:noProof/>
        </w:rPr>
        <w:drawing>
          <wp:inline distT="0" distB="0" distL="0" distR="0" wp14:anchorId="1202D3A1" wp14:editId="117D8010">
            <wp:extent cx="4724400" cy="1482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5EE7354E" w14:textId="77777777" w:rsidR="00D70109" w:rsidRDefault="00B17C1E" w:rsidP="0068094E">
      <w:pPr>
        <w:pStyle w:val="Caption"/>
      </w:pPr>
      <w:r>
        <w:rPr>
          <w:rStyle w:val="Lead-inEmphasis"/>
        </w:rPr>
        <w:t>Figure X.</w:t>
      </w:r>
      <w:r>
        <w:rPr>
          <w:rFonts w:ascii="Arial MT Black" w:hAnsi="Arial MT Black"/>
        </w:rPr>
        <w:t xml:space="preserve"> </w:t>
      </w:r>
      <w:r>
        <w:t xml:space="preserve">Infographic </w:t>
      </w:r>
      <w:r w:rsidR="00A63B31">
        <w:t>based upon expert recommendations</w:t>
      </w:r>
      <w:r>
        <w:t xml:space="preserve"> for selecting a </w:t>
      </w:r>
      <w:r w:rsidR="00A63B31">
        <w:t xml:space="preserve">usability </w:t>
      </w:r>
      <w:r>
        <w:t>theory, model, or framework.</w:t>
      </w:r>
    </w:p>
    <w:p w14:paraId="66F4D55D" w14:textId="77777777" w:rsidR="00BF4E1C" w:rsidRDefault="00BF4E1C" w:rsidP="00BF4E1C">
      <w:pPr>
        <w:pStyle w:val="Heading2"/>
      </w:pPr>
      <w:bookmarkStart w:id="30" w:name="_Toc45630625"/>
      <w:r>
        <w:t>Further reading.</w:t>
      </w:r>
      <w:bookmarkEnd w:id="30"/>
    </w:p>
    <w:p w14:paraId="59AA3D6E" w14:textId="77777777" w:rsidR="00BF4E1C" w:rsidRPr="00ED5AE0" w:rsidRDefault="00BF4E1C" w:rsidP="00BF4E1C">
      <w:pPr>
        <w:pStyle w:val="BodyText"/>
      </w:pPr>
    </w:p>
    <w:p w14:paraId="73038D55" w14:textId="77777777" w:rsidR="00BF4E1C" w:rsidRDefault="00BF4E1C" w:rsidP="00BF4E1C">
      <w:pPr>
        <w:pStyle w:val="Heading2"/>
      </w:pPr>
      <w:bookmarkStart w:id="31" w:name="_Toc45630626"/>
      <w:r>
        <w:t>References.</w:t>
      </w:r>
      <w:bookmarkEnd w:id="31"/>
    </w:p>
    <w:p w14:paraId="6A51F70E" w14:textId="77777777" w:rsidR="00BF4E1C" w:rsidRDefault="00BF4E1C" w:rsidP="00BF4E1C">
      <w:pPr>
        <w:pStyle w:val="BodyText"/>
      </w:pPr>
    </w:p>
    <w:p w14:paraId="657FB39E" w14:textId="77777777" w:rsidR="006B643F" w:rsidRDefault="006B643F">
      <w:pPr>
        <w:rPr>
          <w:spacing w:val="-5"/>
        </w:rPr>
      </w:pPr>
      <w:r>
        <w:br w:type="page"/>
      </w:r>
    </w:p>
    <w:p w14:paraId="6F1AA4F0" w14:textId="77777777" w:rsidR="004E65B1" w:rsidRDefault="004E65B1" w:rsidP="004E65B1">
      <w:pPr>
        <w:pStyle w:val="PartTitle"/>
        <w:framePr w:wrap="notBeside" w:hAnchor="page" w:x="9006" w:y="1407"/>
      </w:pPr>
      <w:r>
        <w:t>Chapter</w:t>
      </w:r>
    </w:p>
    <w:p w14:paraId="6C3684A5" w14:textId="77777777" w:rsidR="004E65B1" w:rsidRDefault="004E65B1" w:rsidP="004E65B1">
      <w:pPr>
        <w:pStyle w:val="PartLabel"/>
        <w:framePr w:wrap="notBeside" w:hAnchor="page" w:x="9006" w:y="1407"/>
      </w:pPr>
      <w:r>
        <w:t>4</w:t>
      </w:r>
    </w:p>
    <w:p w14:paraId="028B98B8" w14:textId="77777777" w:rsidR="006B643F" w:rsidRDefault="006B643F" w:rsidP="006B643F">
      <w:pPr>
        <w:pStyle w:val="ChapterTitle"/>
      </w:pPr>
      <w:bookmarkStart w:id="32" w:name="_Toc45630627"/>
      <w:r>
        <w:t>Essential Principles for Every Evaluation</w:t>
      </w:r>
      <w:bookmarkEnd w:id="32"/>
    </w:p>
    <w:p w14:paraId="406E782D" w14:textId="77777777" w:rsidR="008929F2" w:rsidRDefault="008929F2" w:rsidP="008929F2">
      <w:pPr>
        <w:pStyle w:val="ChapterSubtitle"/>
        <w:spacing w:after="0"/>
        <w:rPr>
          <w:i w:val="0"/>
          <w:spacing w:val="-5"/>
        </w:rPr>
      </w:pPr>
      <w:r>
        <w:rPr>
          <w:i w:val="0"/>
          <w:spacing w:val="-5"/>
        </w:rPr>
        <w:t>Audrey Corbett, MD</w:t>
      </w:r>
    </w:p>
    <w:p w14:paraId="69052C11" w14:textId="77777777" w:rsidR="008929F2" w:rsidRPr="008929F2" w:rsidRDefault="008929F2" w:rsidP="008929F2">
      <w:pPr>
        <w:pStyle w:val="BodyText"/>
        <w:rPr>
          <w:sz w:val="28"/>
          <w:szCs w:val="28"/>
        </w:rPr>
      </w:pPr>
      <w:r>
        <w:rPr>
          <w:sz w:val="28"/>
          <w:szCs w:val="28"/>
        </w:rPr>
        <w:t>Blake Leselroth, MD, MBI</w:t>
      </w:r>
    </w:p>
    <w:p w14:paraId="0678713B" w14:textId="77777777" w:rsidR="006B643F" w:rsidRDefault="006B643F" w:rsidP="006B643F">
      <w:pPr>
        <w:pStyle w:val="ChapterSubtitle"/>
      </w:pPr>
      <w:r>
        <w:rPr>
          <w:spacing w:val="-5"/>
        </w:rPr>
        <w:t xml:space="preserve">For any evaluation protocol, there are essential principles </w:t>
      </w:r>
      <w:r w:rsidR="00D70109">
        <w:rPr>
          <w:spacing w:val="-5"/>
        </w:rPr>
        <w:t>that demand attention as</w:t>
      </w:r>
      <w:r>
        <w:rPr>
          <w:spacing w:val="-5"/>
        </w:rPr>
        <w:t xml:space="preserve"> early as possible during the planning stage.</w:t>
      </w:r>
      <w:r w:rsidR="00D70109">
        <w:rPr>
          <w:spacing w:val="-5"/>
        </w:rPr>
        <w:t xml:space="preserve">  There are key ingredients that are necessary for </w:t>
      </w:r>
      <w:r w:rsidR="001209BF">
        <w:rPr>
          <w:spacing w:val="-5"/>
        </w:rPr>
        <w:t>an effective test</w:t>
      </w:r>
      <w:r w:rsidR="00D70109">
        <w:rPr>
          <w:spacing w:val="-5"/>
        </w:rPr>
        <w:t>.</w:t>
      </w:r>
    </w:p>
    <w:p w14:paraId="559C8ADF" w14:textId="77777777" w:rsidR="006B643F" w:rsidRDefault="00A40E0B" w:rsidP="006B643F">
      <w:pPr>
        <w:pStyle w:val="BodyTextKeep"/>
        <w:framePr w:dropCap="drop" w:lines="3" w:hSpace="60" w:wrap="around" w:vAnchor="text" w:hAnchor="text"/>
        <w:spacing w:after="0" w:line="849" w:lineRule="exact"/>
        <w:rPr>
          <w:position w:val="-10"/>
          <w:sz w:val="114"/>
        </w:rPr>
      </w:pPr>
      <w:r>
        <w:rPr>
          <w:caps/>
          <w:position w:val="-10"/>
          <w:sz w:val="114"/>
        </w:rPr>
        <w:t>T</w:t>
      </w:r>
    </w:p>
    <w:p w14:paraId="71886DD1" w14:textId="77777777" w:rsidR="006B643F" w:rsidRDefault="006B643F" w:rsidP="001209BF">
      <w:pPr>
        <w:pStyle w:val="BodyTextKeep"/>
      </w:pPr>
      <w:r>
        <w:t xml:space="preserve">his </w:t>
      </w:r>
      <w:r w:rsidR="001209BF">
        <w:t xml:space="preserve">section outlines essential principles and activities that should be considered in any UX evaluation, irrespective of the specific metrics or method used.  We try to present only the essentials, recognizing that it is often best to keep the scope narrow and the cost low. Think of each section as part of a mental checklist.  You, may not elect to turn every step into a discrete activity or deliverable.  Nevertheless, it is always good to get in the practice of at least </w:t>
      </w:r>
      <w:r w:rsidR="001209BF" w:rsidRPr="001209BF">
        <w:rPr>
          <w:i/>
        </w:rPr>
        <w:t>thinking</w:t>
      </w:r>
      <w:r w:rsidR="001209BF">
        <w:t xml:space="preserve"> about these items so as to never be caught unprepared.  In fact, we include a sample checklist and project planning guide in the first case study.</w:t>
      </w:r>
    </w:p>
    <w:p w14:paraId="19E9DED8" w14:textId="77777777" w:rsidR="00777943" w:rsidRPr="001415C4" w:rsidRDefault="00777943" w:rsidP="00777943">
      <w:pPr>
        <w:pStyle w:val="BodyText"/>
        <w:rPr>
          <w:highlight w:val="yellow"/>
        </w:rPr>
      </w:pPr>
      <w:r>
        <w:rPr>
          <w:highlight w:val="yellow"/>
        </w:rPr>
        <w:t>One</w:t>
      </w:r>
      <w:r w:rsidRPr="00777943">
        <w:rPr>
          <w:highlight w:val="yellow"/>
        </w:rPr>
        <w:t xml:space="preserve"> of the most important steps in a usability evaluation is creating a</w:t>
      </w:r>
      <w:r>
        <w:rPr>
          <w:highlight w:val="yellow"/>
        </w:rPr>
        <w:t>n assessment</w:t>
      </w:r>
      <w:r w:rsidRPr="00777943">
        <w:rPr>
          <w:highlight w:val="yellow"/>
        </w:rPr>
        <w:t xml:space="preserve"> plan. In fact, the planning step may consume more time than the data collection. Evaluators will want to keep the goal and main method in mind as they step through each of these considerations to create scenarios, tasks, the test environment, participant and moderator </w:t>
      </w:r>
      <w:r w:rsidRPr="001415C4">
        <w:rPr>
          <w:highlight w:val="yellow"/>
        </w:rPr>
        <w:t xml:space="preserve">instructions, training materials, and required instruments. </w:t>
      </w:r>
    </w:p>
    <w:p w14:paraId="3C16B7F2" w14:textId="77777777" w:rsidR="00595F92" w:rsidRPr="001415C4" w:rsidRDefault="00595F92" w:rsidP="00777943">
      <w:pPr>
        <w:pStyle w:val="BodyText"/>
        <w:rPr>
          <w:highlight w:val="yellow"/>
        </w:rPr>
      </w:pPr>
      <w:r w:rsidRPr="001415C4">
        <w:rPr>
          <w:highlight w:val="yellow"/>
        </w:rPr>
        <w:t>A</w:t>
      </w:r>
      <w:r w:rsidR="00DD5BED">
        <w:rPr>
          <w:highlight w:val="yellow"/>
        </w:rPr>
        <w:t>n a</w:t>
      </w:r>
      <w:r w:rsidRPr="001415C4">
        <w:rPr>
          <w:highlight w:val="yellow"/>
        </w:rPr>
        <w:t xml:space="preserve">ssessment </w:t>
      </w:r>
      <w:r w:rsidR="00DD5BED">
        <w:rPr>
          <w:highlight w:val="yellow"/>
        </w:rPr>
        <w:t>p</w:t>
      </w:r>
      <w:r w:rsidRPr="001415C4">
        <w:rPr>
          <w:highlight w:val="yellow"/>
        </w:rPr>
        <w:t xml:space="preserve">rotocol follows step-by-step processes: (1) Define Assessment Goals, (2) Develop Assessment Plan, (3) Prepare for Assessment, (4) Conduct the Assessment, (5) Analyze Data, and (6) Synthesize and Communicate Findings. Evaluators will want to choose a </w:t>
      </w:r>
      <w:r w:rsidR="00DD5BED">
        <w:rPr>
          <w:highlight w:val="yellow"/>
        </w:rPr>
        <w:t xml:space="preserve">communication </w:t>
      </w:r>
      <w:r w:rsidRPr="001415C4">
        <w:rPr>
          <w:highlight w:val="yellow"/>
        </w:rPr>
        <w:t>method earlier in the process—as they develop assessment goals versus waiting until the planning process.</w:t>
      </w:r>
    </w:p>
    <w:p w14:paraId="4E9B9096" w14:textId="77777777" w:rsidR="001415C4" w:rsidRDefault="001415C4" w:rsidP="00777943">
      <w:pPr>
        <w:pStyle w:val="BodyText"/>
      </w:pPr>
      <w:r w:rsidRPr="001415C4">
        <w:rPr>
          <w:highlight w:val="yellow"/>
        </w:rPr>
        <w:t>For any type of assessment, evaluators will need to gather and/or develop needed testing materials (e.g., demographic forms, specific heuristic categories, and data collection forms). A lead evaluator compiles the materials needed for the assessment and organizes the process. Activities include developing the plan; crafting a timeline; and communicating the details about how to obtain access to the application, how to record findings, and where to upload or send the findings.</w:t>
      </w:r>
    </w:p>
    <w:p w14:paraId="4106A3E2" w14:textId="77777777" w:rsidR="00D70109" w:rsidRDefault="00D70109" w:rsidP="00D70109">
      <w:pPr>
        <w:pStyle w:val="Heading2"/>
      </w:pPr>
      <w:bookmarkStart w:id="33" w:name="_Toc45630628"/>
      <w:r>
        <w:t>Clarifying the Audience</w:t>
      </w:r>
      <w:r w:rsidR="000220AD">
        <w:t xml:space="preserve">, Goals, and </w:t>
      </w:r>
      <w:r>
        <w:t>Deliverables</w:t>
      </w:r>
      <w:bookmarkEnd w:id="33"/>
    </w:p>
    <w:p w14:paraId="36C9E354" w14:textId="77777777" w:rsidR="0002437C" w:rsidRPr="0002437C" w:rsidRDefault="0002437C" w:rsidP="0002437C">
      <w:pPr>
        <w:pStyle w:val="BodyText"/>
      </w:pPr>
      <w:r w:rsidRPr="0002437C">
        <w:t xml:space="preserve">One of the most important steps before beginning any usability testing is to identify your audience and their expectations. How are your results going to be used? Who will see them? What is the intended end result? A principal investigator with a background in health informatics on a NIH-funded grant may want very different results and testing than a local physician attempting to make a change they have identified during a root-cause analysis. It changes the usability testing strategy, recruitment, and analysis. The first step may even be convincing management that a usability test is not only needed, but required to obtain a satisfactory outcome. </w:t>
      </w:r>
    </w:p>
    <w:p w14:paraId="7A22D944" w14:textId="77777777" w:rsidR="0002437C" w:rsidRPr="0002437C" w:rsidRDefault="0002437C" w:rsidP="0002437C">
      <w:pPr>
        <w:pStyle w:val="BodyText"/>
      </w:pPr>
    </w:p>
    <w:tbl>
      <w:tblPr>
        <w:tblW w:w="0" w:type="auto"/>
        <w:jc w:val="center"/>
        <w:tblLook w:val="04A0" w:firstRow="1" w:lastRow="0" w:firstColumn="1" w:lastColumn="0" w:noHBand="0" w:noVBand="1"/>
      </w:tblPr>
      <w:tblGrid>
        <w:gridCol w:w="2785"/>
        <w:gridCol w:w="3171"/>
      </w:tblGrid>
      <w:tr w:rsidR="0002437C" w14:paraId="0596B201" w14:textId="77777777" w:rsidTr="006E076D">
        <w:trPr>
          <w:jc w:val="center"/>
        </w:trPr>
        <w:tc>
          <w:tcPr>
            <w:tcW w:w="2785" w:type="dxa"/>
          </w:tcPr>
          <w:p w14:paraId="25F5F80C" w14:textId="77777777" w:rsidR="0002437C" w:rsidRDefault="0002437C" w:rsidP="006E076D">
            <w:pPr>
              <w:jc w:val="center"/>
            </w:pPr>
            <w:r>
              <w:t>End User Goal</w:t>
            </w:r>
          </w:p>
        </w:tc>
        <w:tc>
          <w:tcPr>
            <w:tcW w:w="3171" w:type="dxa"/>
          </w:tcPr>
          <w:p w14:paraId="68399F07" w14:textId="77777777" w:rsidR="0002437C" w:rsidRDefault="0002437C" w:rsidP="006E076D">
            <w:pPr>
              <w:jc w:val="center"/>
            </w:pPr>
            <w:r>
              <w:t>Usability Test Recommended</w:t>
            </w:r>
          </w:p>
        </w:tc>
      </w:tr>
      <w:tr w:rsidR="0002437C" w14:paraId="558121D5" w14:textId="77777777" w:rsidTr="006E076D">
        <w:trPr>
          <w:jc w:val="center"/>
        </w:trPr>
        <w:tc>
          <w:tcPr>
            <w:tcW w:w="2785" w:type="dxa"/>
          </w:tcPr>
          <w:p w14:paraId="01377768" w14:textId="77777777" w:rsidR="0002437C" w:rsidRDefault="0002437C" w:rsidP="006E076D">
            <w:r>
              <w:t>A Quick Change, one end user</w:t>
            </w:r>
          </w:p>
        </w:tc>
        <w:tc>
          <w:tcPr>
            <w:tcW w:w="3171" w:type="dxa"/>
          </w:tcPr>
          <w:p w14:paraId="47EC763F" w14:textId="77777777" w:rsidR="0002437C" w:rsidRDefault="0002437C" w:rsidP="006E076D"/>
        </w:tc>
      </w:tr>
      <w:tr w:rsidR="0002437C" w14:paraId="6B7ACDD9" w14:textId="77777777" w:rsidTr="006E076D">
        <w:trPr>
          <w:jc w:val="center"/>
        </w:trPr>
        <w:tc>
          <w:tcPr>
            <w:tcW w:w="2785" w:type="dxa"/>
          </w:tcPr>
          <w:p w14:paraId="55FBD09A" w14:textId="77777777" w:rsidR="0002437C" w:rsidRDefault="0002437C" w:rsidP="006E076D">
            <w:r>
              <w:t>A Quick Change, multiple end users</w:t>
            </w:r>
          </w:p>
        </w:tc>
        <w:tc>
          <w:tcPr>
            <w:tcW w:w="3171" w:type="dxa"/>
          </w:tcPr>
          <w:p w14:paraId="387E9730" w14:textId="77777777" w:rsidR="0002437C" w:rsidRDefault="0002437C" w:rsidP="006E076D"/>
        </w:tc>
      </w:tr>
      <w:tr w:rsidR="0002437C" w14:paraId="60D210E2" w14:textId="77777777" w:rsidTr="006E076D">
        <w:trPr>
          <w:jc w:val="center"/>
        </w:trPr>
        <w:tc>
          <w:tcPr>
            <w:tcW w:w="2785" w:type="dxa"/>
          </w:tcPr>
          <w:p w14:paraId="6137EDA0" w14:textId="77777777" w:rsidR="0002437C" w:rsidRDefault="0002437C" w:rsidP="006E076D">
            <w:r>
              <w:t>Statistical Results for Publication</w:t>
            </w:r>
          </w:p>
        </w:tc>
        <w:tc>
          <w:tcPr>
            <w:tcW w:w="3171" w:type="dxa"/>
          </w:tcPr>
          <w:p w14:paraId="39A3ED44" w14:textId="77777777" w:rsidR="0002437C" w:rsidRDefault="0002437C" w:rsidP="006E076D"/>
        </w:tc>
      </w:tr>
      <w:tr w:rsidR="0002437C" w14:paraId="006382D5" w14:textId="77777777" w:rsidTr="006E076D">
        <w:trPr>
          <w:jc w:val="center"/>
        </w:trPr>
        <w:tc>
          <w:tcPr>
            <w:tcW w:w="2785" w:type="dxa"/>
          </w:tcPr>
          <w:p w14:paraId="75DE9D5E" w14:textId="77777777" w:rsidR="0002437C" w:rsidRDefault="0002437C" w:rsidP="006E076D"/>
        </w:tc>
        <w:tc>
          <w:tcPr>
            <w:tcW w:w="3171" w:type="dxa"/>
          </w:tcPr>
          <w:p w14:paraId="7848153B" w14:textId="77777777" w:rsidR="0002437C" w:rsidRDefault="0002437C" w:rsidP="006E076D"/>
        </w:tc>
      </w:tr>
    </w:tbl>
    <w:p w14:paraId="049EC561" w14:textId="77777777" w:rsidR="0002437C" w:rsidRDefault="0002437C" w:rsidP="0002437C"/>
    <w:p w14:paraId="5A06BCDB" w14:textId="77777777" w:rsidR="0002437C" w:rsidRDefault="0002437C" w:rsidP="0002437C"/>
    <w:p w14:paraId="4F88029F" w14:textId="77777777" w:rsidR="0002437C" w:rsidRDefault="0002437C" w:rsidP="0002437C">
      <w:pPr>
        <w:pStyle w:val="BodyText"/>
      </w:pPr>
      <w:r>
        <w:t>Let’s take for example: A hospitalist at local community hospital noticed the discharge orders for removal of intravenous lines did not differentiate a peripherally inserted central line (PICC) from a peripheral intravenous line (PIV). PICCs are used for patients discharging with long-term medications such as antibiotics or heparin. They had a few patient safety errors where PICCs were mistakenly removed by nurses due to lack of clarification in the order. The hospitalist took the issue to his group director and together they designed the following solution (without usability testing):</w:t>
      </w:r>
    </w:p>
    <w:p w14:paraId="2FD97863" w14:textId="77777777" w:rsidR="0002437C" w:rsidRDefault="0002437C" w:rsidP="0002437C"/>
    <w:tbl>
      <w:tblPr>
        <w:tblW w:w="0" w:type="auto"/>
        <w:jc w:val="center"/>
        <w:tblLook w:val="04A0" w:firstRow="1" w:lastRow="0" w:firstColumn="1" w:lastColumn="0" w:noHBand="0" w:noVBand="1"/>
      </w:tblPr>
      <w:tblGrid>
        <w:gridCol w:w="265"/>
        <w:gridCol w:w="1710"/>
      </w:tblGrid>
      <w:tr w:rsidR="0002437C" w14:paraId="1D10BF08" w14:textId="77777777" w:rsidTr="006E076D">
        <w:trPr>
          <w:jc w:val="center"/>
        </w:trPr>
        <w:tc>
          <w:tcPr>
            <w:tcW w:w="265" w:type="dxa"/>
          </w:tcPr>
          <w:p w14:paraId="44EC33A6" w14:textId="77777777" w:rsidR="0002437C" w:rsidRDefault="0002437C" w:rsidP="006E076D"/>
        </w:tc>
        <w:tc>
          <w:tcPr>
            <w:tcW w:w="1710" w:type="dxa"/>
          </w:tcPr>
          <w:p w14:paraId="34863E4C" w14:textId="77777777" w:rsidR="0002437C" w:rsidRDefault="0002437C" w:rsidP="006E076D">
            <w:r>
              <w:t>Leave PICC only</w:t>
            </w:r>
          </w:p>
        </w:tc>
      </w:tr>
      <w:tr w:rsidR="0002437C" w14:paraId="396568E2" w14:textId="77777777" w:rsidTr="006E076D">
        <w:trPr>
          <w:jc w:val="center"/>
        </w:trPr>
        <w:tc>
          <w:tcPr>
            <w:tcW w:w="265" w:type="dxa"/>
          </w:tcPr>
          <w:p w14:paraId="267D4C15" w14:textId="77777777" w:rsidR="0002437C" w:rsidRDefault="0002437C" w:rsidP="006E076D"/>
        </w:tc>
        <w:tc>
          <w:tcPr>
            <w:tcW w:w="1710" w:type="dxa"/>
          </w:tcPr>
          <w:p w14:paraId="2FDC819E" w14:textId="77777777" w:rsidR="0002437C" w:rsidRDefault="0002437C" w:rsidP="006E076D">
            <w:r>
              <w:t>Remove PIV only</w:t>
            </w:r>
          </w:p>
        </w:tc>
      </w:tr>
      <w:tr w:rsidR="0002437C" w14:paraId="723A455D" w14:textId="77777777" w:rsidTr="006E076D">
        <w:trPr>
          <w:jc w:val="center"/>
        </w:trPr>
        <w:tc>
          <w:tcPr>
            <w:tcW w:w="265" w:type="dxa"/>
          </w:tcPr>
          <w:p w14:paraId="027581D1" w14:textId="77777777" w:rsidR="0002437C" w:rsidRDefault="0002437C" w:rsidP="006E076D"/>
        </w:tc>
        <w:tc>
          <w:tcPr>
            <w:tcW w:w="1710" w:type="dxa"/>
          </w:tcPr>
          <w:p w14:paraId="7101EEFD" w14:textId="77777777" w:rsidR="0002437C" w:rsidRDefault="0002437C" w:rsidP="006E076D">
            <w:r>
              <w:t>Remove PIV and PICC</w:t>
            </w:r>
          </w:p>
        </w:tc>
      </w:tr>
      <w:tr w:rsidR="0002437C" w14:paraId="539D31F9" w14:textId="77777777" w:rsidTr="006E076D">
        <w:trPr>
          <w:jc w:val="center"/>
        </w:trPr>
        <w:tc>
          <w:tcPr>
            <w:tcW w:w="265" w:type="dxa"/>
          </w:tcPr>
          <w:p w14:paraId="4083EF74" w14:textId="77777777" w:rsidR="0002437C" w:rsidRDefault="0002437C" w:rsidP="006E076D"/>
        </w:tc>
        <w:tc>
          <w:tcPr>
            <w:tcW w:w="1710" w:type="dxa"/>
          </w:tcPr>
          <w:p w14:paraId="208619EC" w14:textId="77777777" w:rsidR="0002437C" w:rsidRDefault="0002437C" w:rsidP="006E076D">
            <w:r>
              <w:t>Leave PIV only</w:t>
            </w:r>
          </w:p>
        </w:tc>
      </w:tr>
    </w:tbl>
    <w:p w14:paraId="509302FC" w14:textId="77777777" w:rsidR="0002437C" w:rsidRDefault="0002437C" w:rsidP="0002437C">
      <w:r>
        <w:t xml:space="preserve"> </w:t>
      </w:r>
    </w:p>
    <w:p w14:paraId="32E65C1C" w14:textId="77777777" w:rsidR="0002437C" w:rsidRDefault="0002437C" w:rsidP="0002437C">
      <w:pPr>
        <w:pStyle w:val="BodyText"/>
      </w:pPr>
      <w:r>
        <w:t xml:space="preserve">The hospitalists were able to implement the new order and educated their own group on the new change. A year later, new hospitalists were recruited and a patient going home on an extended course of antibiotics was discharged. The hospitalist intended to keep the patients PICC; however, wanted to make sure the PIV was removed. Therefore, the checked the order for “Remove PIV only”. A float nurse was on this week and was unfamiliar with the language of the order. The patient did not have a PIV, so she assumed the hospitalist meant the PICC line and removed it on discharge. Home health arrived that evening to the patient’s home to administer antibiotics and did not have any access to do so. The patient was re-admitted to the hospital for a PICC insertion.  A quick study group was surveyed of both hospitalists’ and nurses’ interpretation of the order. There was a mixed review of patients who would pick either “Leave PICC only” or “Remove PIV only”. </w:t>
      </w:r>
    </w:p>
    <w:p w14:paraId="4A685A7D" w14:textId="77777777" w:rsidR="0002437C" w:rsidRDefault="0002437C" w:rsidP="0002437C">
      <w:pPr>
        <w:pStyle w:val="Heading2"/>
      </w:pPr>
      <w:bookmarkStart w:id="34" w:name="_Toc45630629"/>
      <w:r>
        <w:t>Identifying the End User</w:t>
      </w:r>
      <w:bookmarkEnd w:id="34"/>
    </w:p>
    <w:p w14:paraId="20644FB8" w14:textId="77777777" w:rsidR="0002437C" w:rsidRDefault="0002437C" w:rsidP="0002437C">
      <w:pPr>
        <w:pStyle w:val="BodyText"/>
      </w:pPr>
      <w:r>
        <w:t xml:space="preserve">The end user is the intended customer of the designed project. A project that does not focus on the end user can often fail. We wanted to design a hand-off and rounding tool that could be used by all physicians generated from our EHR.  A list of required details including labs, medications, and patient identifiers was listed in our “essential” items. We created a trial tool and tested it with a group of end users, the Internal Medicine residents.  It failed, horribly. The residents had been using a hand-off with similar amount of information that was a 2-sided, single sheet. Our new hand-off easily spanned 3-4 extra pages. The work-flow of the residents on nights was disrupted. We designed a tool that didn’t address the end user’s priorities. A single page hand-off that was easy to look at an carry overnight. </w:t>
      </w:r>
    </w:p>
    <w:p w14:paraId="4353054F" w14:textId="77777777" w:rsidR="0002437C" w:rsidRDefault="0002437C" w:rsidP="0002437C"/>
    <w:p w14:paraId="62FF7BC4" w14:textId="77777777" w:rsidR="00777943" w:rsidRDefault="00777943" w:rsidP="00777943">
      <w:pPr>
        <w:pStyle w:val="Heading2"/>
      </w:pPr>
      <w:bookmarkStart w:id="35" w:name="_Toc45630630"/>
      <w:r>
        <w:t>Obtaining Permissions</w:t>
      </w:r>
      <w:bookmarkEnd w:id="35"/>
    </w:p>
    <w:p w14:paraId="7E3C06C2" w14:textId="77777777" w:rsidR="00777943" w:rsidRDefault="00777943" w:rsidP="00D70109">
      <w:pPr>
        <w:pStyle w:val="BodyText"/>
        <w:rPr>
          <w:highlight w:val="yellow"/>
        </w:rPr>
      </w:pPr>
      <w:r w:rsidRPr="00777943">
        <w:rPr>
          <w:highlight w:val="yellow"/>
        </w:rPr>
        <w:t>Institutional Review Board (IRB) approvals are usually not required for heuristic evaluations. However, evaluators may be in a site that does require a managerial approval (e.g., to obtain funding or to allocate time to work on the assessment).</w:t>
      </w:r>
    </w:p>
    <w:p w14:paraId="5FDC4AA5" w14:textId="77777777" w:rsidR="00F20C2E" w:rsidRPr="00F20C2E" w:rsidRDefault="00F20C2E" w:rsidP="00D70109">
      <w:pPr>
        <w:pStyle w:val="BodyText"/>
        <w:rPr>
          <w:highlight w:val="yellow"/>
        </w:rPr>
      </w:pPr>
      <w:r w:rsidRPr="00F20C2E">
        <w:rPr>
          <w:highlight w:val="yellow"/>
        </w:rPr>
        <w:t xml:space="preserve">If the evaluators are conducting a more formal study, they will need to provide informed consent forms for participants to sign. See </w:t>
      </w:r>
      <w:hyperlink r:id="rId26" w:history="1">
        <w:r w:rsidRPr="00F20C2E">
          <w:rPr>
            <w:highlight w:val="yellow"/>
          </w:rPr>
          <w:t>Veterans Health Administration (VHA) Handbook 1004.01</w:t>
        </w:r>
      </w:hyperlink>
      <w:r w:rsidRPr="00F20C2E">
        <w:rPr>
          <w:highlight w:val="yellow"/>
        </w:rPr>
        <w:t xml:space="preserve"> </w:t>
      </w:r>
      <w:sdt>
        <w:sdtPr>
          <w:rPr>
            <w:highlight w:val="yellow"/>
          </w:rPr>
          <w:id w:val="-1798746981"/>
          <w:citation/>
        </w:sdtPr>
        <w:sdtEndPr/>
        <w:sdtContent>
          <w:r w:rsidRPr="00F20C2E">
            <w:rPr>
              <w:highlight w:val="yellow"/>
            </w:rPr>
            <w:fldChar w:fldCharType="begin"/>
          </w:r>
          <w:r w:rsidRPr="00F20C2E">
            <w:rPr>
              <w:highlight w:val="yellow"/>
            </w:rPr>
            <w:instrText xml:space="preserve">CITATION doc58acafbae4b01af6df527850 \n  \l 1033 </w:instrText>
          </w:r>
          <w:r w:rsidRPr="00F20C2E">
            <w:rPr>
              <w:highlight w:val="yellow"/>
            </w:rPr>
            <w:fldChar w:fldCharType="separate"/>
          </w:r>
          <w:r w:rsidRPr="00F20C2E">
            <w:rPr>
              <w:highlight w:val="yellow"/>
            </w:rPr>
            <w:t>(VHA, 2009)</w:t>
          </w:r>
          <w:r w:rsidRPr="00F20C2E">
            <w:rPr>
              <w:highlight w:val="yellow"/>
            </w:rPr>
            <w:fldChar w:fldCharType="end"/>
          </w:r>
        </w:sdtContent>
      </w:sdt>
      <w:r w:rsidRPr="00F20C2E">
        <w:rPr>
          <w:highlight w:val="yellow"/>
        </w:rPr>
        <w:t>.</w:t>
      </w:r>
    </w:p>
    <w:p w14:paraId="212873AF" w14:textId="77777777" w:rsidR="00D70109" w:rsidRDefault="00E5229A" w:rsidP="00D70109">
      <w:pPr>
        <w:pStyle w:val="Heading2"/>
      </w:pPr>
      <w:bookmarkStart w:id="36" w:name="_Toc45630631"/>
      <w:r>
        <w:t>Identifying</w:t>
      </w:r>
      <w:r w:rsidR="00D70109">
        <w:t xml:space="preserve"> the End User</w:t>
      </w:r>
      <w:bookmarkEnd w:id="36"/>
    </w:p>
    <w:p w14:paraId="27EACEF3" w14:textId="77777777" w:rsidR="001209BF" w:rsidRPr="00DD5BED" w:rsidRDefault="001209BF" w:rsidP="001209BF">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 lobortis rutrum.</w:t>
      </w:r>
    </w:p>
    <w:p w14:paraId="761219F7" w14:textId="77777777" w:rsidR="004F57F1" w:rsidRDefault="00DD5BED" w:rsidP="004F57F1">
      <w:pPr>
        <w:pStyle w:val="Heading2"/>
      </w:pPr>
      <w:bookmarkStart w:id="37" w:name="_Toc45630632"/>
      <w:r>
        <w:t xml:space="preserve">Defining Tasks, </w:t>
      </w:r>
      <w:r w:rsidR="004F57F1">
        <w:t>Use Cases</w:t>
      </w:r>
      <w:r>
        <w:t>, and Workflows</w:t>
      </w:r>
      <w:bookmarkEnd w:id="37"/>
    </w:p>
    <w:p w14:paraId="2F7B02D5" w14:textId="77777777" w:rsidR="004F57F1" w:rsidRDefault="004F57F1" w:rsidP="004F57F1">
      <w:pPr>
        <w:pStyle w:val="BodyText"/>
      </w:pPr>
      <w:r w:rsidRPr="004F57F1">
        <w:rPr>
          <w:highlight w:val="yellow"/>
        </w:rPr>
        <w:t>Evaluations are most useful when performed in context with specific tasks, (e.g., reconciling medications during a hospital admission). A study protocol may call for tasks without the use of a scenario (a narrative about the setting and users). However, the evaluators may decide to employ a scenario if a high-fidelity setting is crucial to the evaluation (e.g., examining workflow or the impact of interruptions upon error rates). This is important if evaluators are not experts in the domain assessed.</w:t>
      </w:r>
      <w:r>
        <w:t xml:space="preserve"> </w:t>
      </w:r>
    </w:p>
    <w:p w14:paraId="1D2860A6" w14:textId="77777777" w:rsidR="001142F2" w:rsidRDefault="004F57F1" w:rsidP="004F57F1">
      <w:pPr>
        <w:pStyle w:val="BodyText"/>
        <w:rPr>
          <w:highlight w:val="yellow"/>
        </w:rPr>
      </w:pPr>
      <w:r w:rsidRPr="001142F2">
        <w:rPr>
          <w:highlight w:val="yellow"/>
        </w:rPr>
        <w:t xml:space="preserve">Tasks for any evaluation should represent the common activities users employ to interact with the application and be in a sequence that makes sense to the end user. They are tailored to each application being evaluated and are typically specific and discrete (e.g., not “Navigate around the interface” but “Navigate to the vital sign section of the SMARTForm”). Optimally, tasks </w:t>
      </w:r>
      <w:r w:rsidR="001142F2" w:rsidRPr="001142F2">
        <w:rPr>
          <w:highlight w:val="yellow"/>
        </w:rPr>
        <w:t>should address HIT purpose, sponsor goals,</w:t>
      </w:r>
      <w:r w:rsidRPr="001142F2">
        <w:rPr>
          <w:highlight w:val="yellow"/>
        </w:rPr>
        <w:t xml:space="preserve"> end user</w:t>
      </w:r>
      <w:r w:rsidR="001142F2" w:rsidRPr="001142F2">
        <w:rPr>
          <w:highlight w:val="yellow"/>
        </w:rPr>
        <w:t xml:space="preserve"> feedback,</w:t>
      </w:r>
      <w:r w:rsidRPr="001142F2">
        <w:rPr>
          <w:highlight w:val="yellow"/>
        </w:rPr>
        <w:t xml:space="preserve"> </w:t>
      </w:r>
      <w:r w:rsidR="001142F2" w:rsidRPr="001142F2">
        <w:rPr>
          <w:highlight w:val="yellow"/>
        </w:rPr>
        <w:t>or findings from prior</w:t>
      </w:r>
      <w:r w:rsidRPr="001142F2">
        <w:rPr>
          <w:highlight w:val="yellow"/>
        </w:rPr>
        <w:t xml:space="preserve"> usability testing (Georgsson, Staggers, &amp; Weir, 2016b).</w:t>
      </w:r>
    </w:p>
    <w:p w14:paraId="31108DC8" w14:textId="77777777" w:rsidR="001142F2" w:rsidRPr="001142F2" w:rsidRDefault="001142F2" w:rsidP="004F57F1">
      <w:pPr>
        <w:pStyle w:val="BodyText"/>
        <w:rPr>
          <w:highlight w:val="yellow"/>
        </w:rPr>
      </w:pPr>
      <w:r w:rsidRPr="001142F2">
        <w:rPr>
          <w:highlight w:val="yellow"/>
        </w:rPr>
        <w:t>Sample tasks might include:</w:t>
      </w:r>
    </w:p>
    <w:p w14:paraId="631C0473" w14:textId="77777777" w:rsidR="001142F2" w:rsidRPr="001142F2" w:rsidRDefault="001142F2" w:rsidP="009626B3">
      <w:pPr>
        <w:pStyle w:val="ListNumber"/>
        <w:widowControl w:val="0"/>
        <w:numPr>
          <w:ilvl w:val="0"/>
          <w:numId w:val="7"/>
        </w:numPr>
        <w:autoSpaceDE w:val="0"/>
        <w:autoSpaceDN w:val="0"/>
        <w:spacing w:after="0"/>
        <w:ind w:right="0"/>
        <w:jc w:val="left"/>
        <w:rPr>
          <w:highlight w:val="yellow"/>
        </w:rPr>
      </w:pPr>
      <w:r w:rsidRPr="001142F2">
        <w:rPr>
          <w:highlight w:val="yellow"/>
        </w:rPr>
        <w:t>Open the correct order set.</w:t>
      </w:r>
    </w:p>
    <w:p w14:paraId="44E3A4F7" w14:textId="77777777" w:rsidR="001142F2" w:rsidRPr="001142F2" w:rsidRDefault="001142F2" w:rsidP="009626B3">
      <w:pPr>
        <w:pStyle w:val="ListNumber"/>
        <w:widowControl w:val="0"/>
        <w:numPr>
          <w:ilvl w:val="0"/>
          <w:numId w:val="7"/>
        </w:numPr>
        <w:autoSpaceDE w:val="0"/>
        <w:autoSpaceDN w:val="0"/>
        <w:spacing w:after="0"/>
        <w:ind w:right="0"/>
        <w:jc w:val="left"/>
        <w:rPr>
          <w:highlight w:val="yellow"/>
        </w:rPr>
      </w:pPr>
      <w:r w:rsidRPr="001142F2">
        <w:rPr>
          <w:highlight w:val="yellow"/>
        </w:rPr>
        <w:t>Enter patient assessment data (e.g., vital signs, physical assessment).</w:t>
      </w:r>
    </w:p>
    <w:p w14:paraId="6C3C74DD" w14:textId="77777777" w:rsidR="001142F2" w:rsidRPr="0002437C" w:rsidRDefault="001142F2" w:rsidP="0002437C">
      <w:pPr>
        <w:pStyle w:val="ListNumber"/>
        <w:widowControl w:val="0"/>
        <w:numPr>
          <w:ilvl w:val="0"/>
          <w:numId w:val="7"/>
        </w:numPr>
        <w:autoSpaceDE w:val="0"/>
        <w:autoSpaceDN w:val="0"/>
        <w:spacing w:after="0"/>
        <w:ind w:right="0"/>
        <w:jc w:val="left"/>
        <w:rPr>
          <w:highlight w:val="yellow"/>
        </w:rPr>
      </w:pPr>
      <w:r w:rsidRPr="001142F2">
        <w:rPr>
          <w:highlight w:val="yellow"/>
        </w:rPr>
        <w:t>Find and complete empty fields in a form,</w:t>
      </w:r>
    </w:p>
    <w:p w14:paraId="665C3A05" w14:textId="77777777" w:rsidR="001209BF" w:rsidRDefault="001209BF" w:rsidP="001209BF">
      <w:pPr>
        <w:pStyle w:val="Heading2"/>
      </w:pPr>
      <w:bookmarkStart w:id="38" w:name="_Toc45630633"/>
      <w:r>
        <w:t>Study Size and Scope</w:t>
      </w:r>
      <w:bookmarkEnd w:id="38"/>
    </w:p>
    <w:p w14:paraId="7B2AB5D8" w14:textId="77777777" w:rsidR="001209BF" w:rsidRPr="00DD5BED" w:rsidRDefault="001209BF" w:rsidP="001209BF">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 lobortis rutrum.</w:t>
      </w:r>
    </w:p>
    <w:p w14:paraId="308F0C1E" w14:textId="77777777" w:rsidR="00D70109" w:rsidRDefault="00D70109" w:rsidP="00D70109">
      <w:pPr>
        <w:pStyle w:val="Heading2"/>
      </w:pPr>
      <w:bookmarkStart w:id="39" w:name="_Toc45630634"/>
      <w:r>
        <w:t>How Many Users to Test</w:t>
      </w:r>
      <w:bookmarkEnd w:id="39"/>
    </w:p>
    <w:p w14:paraId="7AD09D0F" w14:textId="77777777" w:rsidR="00595F92" w:rsidRDefault="00595F92" w:rsidP="00D70109">
      <w:pPr>
        <w:pStyle w:val="BodyText"/>
      </w:pPr>
      <w:r w:rsidRPr="00595F92">
        <w:rPr>
          <w:highlight w:val="yellow"/>
        </w:rPr>
        <w:t>Three to five evaluators find between 74% and 87% usability problems on average (Nielsen, 1992). The number of usability problems found by dual-domain evaluators is even higher at 81% to 90% and requires only two to three evaluators (Nielsen, 1992).</w:t>
      </w:r>
    </w:p>
    <w:p w14:paraId="30263133" w14:textId="77777777" w:rsidR="00D70109" w:rsidRDefault="00D70109" w:rsidP="00D70109">
      <w:pPr>
        <w:pStyle w:val="Picture"/>
      </w:pPr>
      <w:r>
        <w:rPr>
          <w:noProof/>
        </w:rPr>
        <w:drawing>
          <wp:inline distT="0" distB="0" distL="0" distR="0" wp14:anchorId="58EA16F2" wp14:editId="277F15FC">
            <wp:extent cx="4724400" cy="1482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443A48F8" w14:textId="77777777" w:rsidR="00D70109" w:rsidRDefault="00D70109" w:rsidP="00D70109">
      <w:pPr>
        <w:pStyle w:val="Caption"/>
      </w:pPr>
      <w:r>
        <w:rPr>
          <w:rStyle w:val="Lead-inEmphasis"/>
        </w:rPr>
        <w:t xml:space="preserve">Figure </w:t>
      </w:r>
      <w:r w:rsidR="001209BF">
        <w:rPr>
          <w:rStyle w:val="Lead-inEmphasis"/>
        </w:rPr>
        <w:t>X.X</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14:paraId="0B0E2AF6" w14:textId="77777777" w:rsidR="00DD5BED" w:rsidRDefault="00DD5BED" w:rsidP="00DD5BED">
      <w:pPr>
        <w:pStyle w:val="Heading2"/>
      </w:pPr>
      <w:bookmarkStart w:id="40" w:name="_Toc45630635"/>
      <w:r>
        <w:t>Selecting a Protocol and Context</w:t>
      </w:r>
      <w:bookmarkEnd w:id="40"/>
    </w:p>
    <w:p w14:paraId="3992E32E" w14:textId="77777777" w:rsidR="00DD5BED" w:rsidRPr="001209BF" w:rsidRDefault="00DD5BED" w:rsidP="001209BF">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 lobortis rutrum.</w:t>
      </w:r>
    </w:p>
    <w:p w14:paraId="53221DF2" w14:textId="77777777" w:rsidR="001209BF" w:rsidRDefault="001209BF" w:rsidP="001209BF">
      <w:pPr>
        <w:pStyle w:val="Heading2"/>
      </w:pPr>
      <w:bookmarkStart w:id="41" w:name="_Toc45630636"/>
      <w:r>
        <w:t>Tracing Goals to Usability Metrics</w:t>
      </w:r>
      <w:bookmarkEnd w:id="41"/>
    </w:p>
    <w:p w14:paraId="5EE3BCA1" w14:textId="77777777" w:rsidR="001209BF" w:rsidRPr="001209BF" w:rsidRDefault="001209BF" w:rsidP="001209BF">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 lobortis rutrum.</w:t>
      </w:r>
    </w:p>
    <w:p w14:paraId="61C86605" w14:textId="77777777" w:rsidR="00D70109" w:rsidRDefault="001209BF" w:rsidP="00D70109">
      <w:pPr>
        <w:pStyle w:val="Heading2"/>
      </w:pPr>
      <w:bookmarkStart w:id="42" w:name="_Toc45630637"/>
      <w:r>
        <w:t>Analysis of Findings: Quantitative and Qualitative</w:t>
      </w:r>
      <w:bookmarkEnd w:id="42"/>
    </w:p>
    <w:p w14:paraId="5FFEBF7B" w14:textId="77777777" w:rsidR="00E74B80" w:rsidRPr="001209BF" w:rsidRDefault="00E74B80" w:rsidP="00E74B80">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 lobortis rutrum.</w:t>
      </w:r>
    </w:p>
    <w:p w14:paraId="4B04C094" w14:textId="77777777" w:rsidR="00D70109" w:rsidRDefault="00D70109" w:rsidP="00D70109">
      <w:pPr>
        <w:pStyle w:val="Heading2"/>
      </w:pPr>
      <w:bookmarkStart w:id="43" w:name="_Toc45630638"/>
      <w:r>
        <w:t>Encoding the Data for Analysis</w:t>
      </w:r>
      <w:bookmarkEnd w:id="43"/>
    </w:p>
    <w:p w14:paraId="105CC104" w14:textId="77777777" w:rsidR="00E74B80" w:rsidRPr="001209BF" w:rsidRDefault="00E74B80" w:rsidP="00E74B80">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 lobortis rutrum.</w:t>
      </w:r>
    </w:p>
    <w:p w14:paraId="5165625C" w14:textId="77777777" w:rsidR="00AD4584" w:rsidRDefault="00AD4584" w:rsidP="00AD4584">
      <w:pPr>
        <w:pStyle w:val="Heading2"/>
      </w:pPr>
      <w:bookmarkStart w:id="44" w:name="_Toc45630639"/>
      <w:r>
        <w:t>Logistics, Instruments, and Resources</w:t>
      </w:r>
      <w:bookmarkEnd w:id="44"/>
    </w:p>
    <w:p w14:paraId="397B4E32" w14:textId="77777777" w:rsidR="001A7F49" w:rsidRDefault="001A7F49" w:rsidP="00AD4584">
      <w:pPr>
        <w:pStyle w:val="BodyText"/>
      </w:pPr>
      <w:r w:rsidRPr="001A7F49">
        <w:rPr>
          <w:highlight w:val="yellow"/>
        </w:rPr>
        <w:t>The evaluators may need to work with the IT department to create a separate computer environment like the training environment (or the training environment itself) to conduct the evaluation and work through any details about how and when to access the CDS intervention site. Evaluators will want to verify that the training environment is consistent with the production environment (it may not be the same version). Also, evaluations can occur with fictitious data that mirrors actual patients’ and clinicians’ records, so the lead evaluator should be prepared to populate records with synthetic data if needed. Another consideration is that the environment, like a training environment, must allow refresh (reset) of the application back to default data as new evaluators begin their assessments.</w:t>
      </w:r>
    </w:p>
    <w:p w14:paraId="4A73A7C9" w14:textId="77777777" w:rsidR="004E65B1" w:rsidRDefault="004E65B1" w:rsidP="004E65B1">
      <w:pPr>
        <w:pStyle w:val="Heading2"/>
      </w:pPr>
      <w:bookmarkStart w:id="45" w:name="_Toc45630640"/>
      <w:r>
        <w:t>Remote Moderated Testing</w:t>
      </w:r>
      <w:bookmarkEnd w:id="45"/>
    </w:p>
    <w:p w14:paraId="51F898C5" w14:textId="77777777" w:rsidR="00E74B80" w:rsidRPr="001209BF" w:rsidRDefault="00E74B80" w:rsidP="00E74B80">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 lobortis rutrum.</w:t>
      </w:r>
    </w:p>
    <w:p w14:paraId="490993BC" w14:textId="77777777" w:rsidR="004E65B1" w:rsidRDefault="004E65B1" w:rsidP="004E65B1">
      <w:pPr>
        <w:pStyle w:val="Heading2"/>
      </w:pPr>
      <w:bookmarkStart w:id="46" w:name="_Toc45630641"/>
      <w:r>
        <w:t>Schedules and Checklists</w:t>
      </w:r>
      <w:bookmarkEnd w:id="46"/>
    </w:p>
    <w:p w14:paraId="0F7568CB" w14:textId="77777777" w:rsidR="00E74B80" w:rsidRPr="001209BF" w:rsidRDefault="00E74B80" w:rsidP="00E74B80">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 lobortis rutrum.</w:t>
      </w:r>
    </w:p>
    <w:p w14:paraId="2641F0E4" w14:textId="77777777" w:rsidR="001209BF" w:rsidRDefault="001209BF" w:rsidP="001209BF">
      <w:pPr>
        <w:pStyle w:val="Heading2"/>
      </w:pPr>
      <w:bookmarkStart w:id="47" w:name="_Toc45630642"/>
      <w:r>
        <w:t>Working in Teams</w:t>
      </w:r>
      <w:bookmarkEnd w:id="47"/>
    </w:p>
    <w:p w14:paraId="4AC316B2" w14:textId="77777777" w:rsidR="001209BF" w:rsidRPr="00595F92" w:rsidRDefault="001209BF" w:rsidP="001209BF">
      <w:pPr>
        <w:pStyle w:val="BodyText"/>
        <w:rPr>
          <w:highlight w:val="yellow"/>
        </w:rPr>
      </w:pPr>
      <w:r w:rsidRPr="00595F92">
        <w:rPr>
          <w:highlight w:val="yellow"/>
        </w:rPr>
        <w:t>Considerations for selecting the team of evaluators for evaluation include:</w:t>
      </w:r>
    </w:p>
    <w:p w14:paraId="394A8986" w14:textId="77777777" w:rsidR="001209BF" w:rsidRPr="00595F92" w:rsidRDefault="001209BF" w:rsidP="001209BF">
      <w:pPr>
        <w:pStyle w:val="BodyText"/>
        <w:spacing w:after="0"/>
        <w:rPr>
          <w:highlight w:val="yellow"/>
        </w:rPr>
      </w:pPr>
      <w:r w:rsidRPr="00595F92">
        <w:rPr>
          <w:highlight w:val="yellow"/>
        </w:rPr>
        <w:t>•</w:t>
      </w:r>
      <w:r w:rsidRPr="00595F92">
        <w:rPr>
          <w:highlight w:val="yellow"/>
        </w:rPr>
        <w:tab/>
        <w:t>Clinical expertise;</w:t>
      </w:r>
    </w:p>
    <w:p w14:paraId="7B8AB1DE" w14:textId="77777777" w:rsidR="001209BF" w:rsidRPr="00595F92" w:rsidRDefault="001209BF" w:rsidP="001209BF">
      <w:pPr>
        <w:pStyle w:val="BodyText"/>
        <w:spacing w:after="0"/>
        <w:rPr>
          <w:highlight w:val="yellow"/>
        </w:rPr>
      </w:pPr>
      <w:r w:rsidRPr="00595F92">
        <w:rPr>
          <w:highlight w:val="yellow"/>
        </w:rPr>
        <w:t>•</w:t>
      </w:r>
      <w:r w:rsidRPr="00595F92">
        <w:rPr>
          <w:highlight w:val="yellow"/>
        </w:rPr>
        <w:tab/>
        <w:t>Expertise related to the HIT;</w:t>
      </w:r>
    </w:p>
    <w:p w14:paraId="12D689D6" w14:textId="77777777" w:rsidR="001209BF" w:rsidRPr="00595F92" w:rsidRDefault="001209BF" w:rsidP="001209BF">
      <w:pPr>
        <w:pStyle w:val="BodyText"/>
        <w:spacing w:after="0"/>
        <w:rPr>
          <w:highlight w:val="yellow"/>
        </w:rPr>
      </w:pPr>
      <w:r w:rsidRPr="00595F92">
        <w:rPr>
          <w:highlight w:val="yellow"/>
        </w:rPr>
        <w:t>•</w:t>
      </w:r>
      <w:r w:rsidRPr="00595F92">
        <w:rPr>
          <w:highlight w:val="yellow"/>
        </w:rPr>
        <w:tab/>
        <w:t>Informatics knowledge;</w:t>
      </w:r>
    </w:p>
    <w:p w14:paraId="4B7297B4" w14:textId="77777777" w:rsidR="001209BF" w:rsidRPr="00595F92" w:rsidRDefault="001209BF" w:rsidP="001209BF">
      <w:pPr>
        <w:pStyle w:val="BodyText"/>
        <w:spacing w:after="0"/>
        <w:rPr>
          <w:highlight w:val="yellow"/>
        </w:rPr>
      </w:pPr>
      <w:r w:rsidRPr="00595F92">
        <w:rPr>
          <w:highlight w:val="yellow"/>
        </w:rPr>
        <w:t>•</w:t>
      </w:r>
      <w:r w:rsidRPr="00595F92">
        <w:rPr>
          <w:highlight w:val="yellow"/>
        </w:rPr>
        <w:tab/>
        <w:t>Usability expertise;</w:t>
      </w:r>
    </w:p>
    <w:p w14:paraId="0632C0BE" w14:textId="77777777" w:rsidR="001209BF" w:rsidRPr="00595F92" w:rsidRDefault="001209BF" w:rsidP="001209BF">
      <w:pPr>
        <w:pStyle w:val="BodyText"/>
        <w:spacing w:after="0"/>
        <w:rPr>
          <w:highlight w:val="yellow"/>
        </w:rPr>
      </w:pPr>
      <w:r w:rsidRPr="00595F92">
        <w:rPr>
          <w:highlight w:val="yellow"/>
        </w:rPr>
        <w:t>•</w:t>
      </w:r>
      <w:r w:rsidRPr="00595F92">
        <w:rPr>
          <w:highlight w:val="yellow"/>
        </w:rPr>
        <w:tab/>
        <w:t>Research expertise;</w:t>
      </w:r>
    </w:p>
    <w:p w14:paraId="6418DF29" w14:textId="77777777" w:rsidR="001209BF" w:rsidRPr="00595F92" w:rsidRDefault="001209BF" w:rsidP="001209BF">
      <w:pPr>
        <w:pStyle w:val="BodyText"/>
        <w:spacing w:after="0"/>
        <w:rPr>
          <w:highlight w:val="yellow"/>
        </w:rPr>
      </w:pPr>
      <w:r w:rsidRPr="00595F92">
        <w:rPr>
          <w:highlight w:val="yellow"/>
        </w:rPr>
        <w:t>•</w:t>
      </w:r>
      <w:r w:rsidRPr="00595F92">
        <w:rPr>
          <w:highlight w:val="yellow"/>
        </w:rPr>
        <w:tab/>
        <w:t>Experience in using specific protocols or analysis techniques; or</w:t>
      </w:r>
    </w:p>
    <w:p w14:paraId="29361332" w14:textId="77777777" w:rsidR="001209BF" w:rsidRPr="00595F92" w:rsidRDefault="001209BF" w:rsidP="001209BF">
      <w:pPr>
        <w:pStyle w:val="BodyText"/>
        <w:spacing w:after="0"/>
        <w:rPr>
          <w:highlight w:val="yellow"/>
        </w:rPr>
      </w:pPr>
      <w:r w:rsidRPr="00595F92">
        <w:rPr>
          <w:highlight w:val="yellow"/>
        </w:rPr>
        <w:t>•</w:t>
      </w:r>
      <w:r w:rsidRPr="00595F92">
        <w:rPr>
          <w:highlight w:val="yellow"/>
        </w:rPr>
        <w:tab/>
        <w:t>A combination of the above.</w:t>
      </w:r>
    </w:p>
    <w:p w14:paraId="1A8B1CD7" w14:textId="77777777" w:rsidR="001209BF" w:rsidRPr="00595F92" w:rsidRDefault="001209BF" w:rsidP="001209BF">
      <w:pPr>
        <w:pStyle w:val="BodyText"/>
        <w:spacing w:after="0"/>
        <w:rPr>
          <w:highlight w:val="yellow"/>
        </w:rPr>
      </w:pPr>
    </w:p>
    <w:p w14:paraId="65DE1601" w14:textId="77777777" w:rsidR="001209BF" w:rsidRDefault="001209BF" w:rsidP="001209BF">
      <w:pPr>
        <w:pStyle w:val="BodyText"/>
      </w:pPr>
      <w:r w:rsidRPr="00595F92">
        <w:rPr>
          <w:highlight w:val="yellow"/>
        </w:rPr>
        <w:t>A lead evaluator should guide the process. This evaluator should have formal knowledge, training, and expertise in this method. Optimally, the lead evaluator would have performed evaluations in the past and produced deliverables for internal or external stakeholders. The other evaluators can have a variety of backgrounds with expertise in at least one of the areas listed here. Variability in backgrounds may lead to a more comprehensive evaluation across the team members.</w:t>
      </w:r>
    </w:p>
    <w:p w14:paraId="13FF2385" w14:textId="77777777" w:rsidR="001209BF" w:rsidRDefault="00E74B80" w:rsidP="001209BF">
      <w:pPr>
        <w:pStyle w:val="BodyText"/>
      </w:pPr>
      <w:r>
        <w:t>A note about heuristic inspections: an heuristic inspection</w:t>
      </w:r>
      <w:r w:rsidR="001209BF">
        <w:t xml:space="preserve"> requires </w:t>
      </w:r>
      <w:r>
        <w:t>at minimum a</w:t>
      </w:r>
      <w:r w:rsidR="001209BF">
        <w:t xml:space="preserve"> single-</w:t>
      </w:r>
      <w:r>
        <w:t>domain or dual-domain evaluator</w:t>
      </w:r>
      <w:r w:rsidR="001209BF">
        <w:t>. A single domain expert is one who is an expert in one particular field such as a clinical field or usability. A dual-domain evaluator is one who is an expert in both. The distinction is important to note. Three to five evaluators find between 74% and 87% usability problems on average (</w:t>
      </w:r>
      <w:r w:rsidR="001209BF" w:rsidRPr="00E74B80">
        <w:rPr>
          <w:highlight w:val="yellow"/>
        </w:rPr>
        <w:t>Nielsen, 1992</w:t>
      </w:r>
      <w:r w:rsidR="001209BF">
        <w:t>). The number of usability problems found by dual-domain evaluators is even higher at 81% to 90% and requires only two to three evaluators (</w:t>
      </w:r>
      <w:r w:rsidR="001209BF" w:rsidRPr="00E74B80">
        <w:rPr>
          <w:highlight w:val="yellow"/>
        </w:rPr>
        <w:t>Nielsen, 1992</w:t>
      </w:r>
      <w:r w:rsidR="001209BF">
        <w:t>).</w:t>
      </w:r>
    </w:p>
    <w:p w14:paraId="3E026229" w14:textId="77777777" w:rsidR="001209BF" w:rsidRDefault="001209BF" w:rsidP="001209BF">
      <w:pPr>
        <w:pStyle w:val="Picture"/>
      </w:pPr>
      <w:r>
        <w:rPr>
          <w:noProof/>
        </w:rPr>
        <w:drawing>
          <wp:inline distT="0" distB="0" distL="0" distR="0" wp14:anchorId="21E1F099" wp14:editId="73D7F53F">
            <wp:extent cx="4724400" cy="14820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7C7C8540" w14:textId="77777777" w:rsidR="001209BF" w:rsidRDefault="001209BF" w:rsidP="001209BF">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14:paraId="5010D798" w14:textId="77777777" w:rsidR="006B643F" w:rsidRDefault="006B643F" w:rsidP="006B643F">
      <w:pPr>
        <w:pStyle w:val="Heading2"/>
      </w:pPr>
      <w:bookmarkStart w:id="48" w:name="_Toc45630643"/>
      <w:r>
        <w:t>Putting it All Together</w:t>
      </w:r>
      <w:bookmarkEnd w:id="48"/>
    </w:p>
    <w:p w14:paraId="312BB910" w14:textId="77777777" w:rsidR="00E74B80" w:rsidRDefault="00E74B80" w:rsidP="00E74B80">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 lobortis rutrum.</w:t>
      </w:r>
    </w:p>
    <w:p w14:paraId="7567624B" w14:textId="77777777" w:rsidR="00BF4E1C" w:rsidRDefault="00BF4E1C" w:rsidP="00BF4E1C">
      <w:pPr>
        <w:pStyle w:val="Heading2"/>
      </w:pPr>
      <w:bookmarkStart w:id="49" w:name="_Toc45630644"/>
      <w:r>
        <w:t>Further reading</w:t>
      </w:r>
      <w:bookmarkEnd w:id="49"/>
    </w:p>
    <w:p w14:paraId="1A32BC07" w14:textId="77777777" w:rsidR="00BF4E1C" w:rsidRPr="00ED5AE0" w:rsidRDefault="00BF4E1C" w:rsidP="00BF4E1C">
      <w:pPr>
        <w:pStyle w:val="BodyText"/>
      </w:pPr>
    </w:p>
    <w:p w14:paraId="276417DC" w14:textId="77777777" w:rsidR="00BF4E1C" w:rsidRDefault="00BF4E1C" w:rsidP="00BF4E1C">
      <w:pPr>
        <w:pStyle w:val="Heading2"/>
      </w:pPr>
      <w:bookmarkStart w:id="50" w:name="_Toc45630645"/>
      <w:r>
        <w:t>References</w:t>
      </w:r>
      <w:bookmarkEnd w:id="50"/>
    </w:p>
    <w:p w14:paraId="45F4190E" w14:textId="77777777" w:rsidR="00D70109" w:rsidRDefault="00D70109">
      <w:pPr>
        <w:rPr>
          <w:spacing w:val="-5"/>
        </w:rPr>
      </w:pPr>
      <w:r>
        <w:br w:type="page"/>
      </w:r>
    </w:p>
    <w:p w14:paraId="40720886" w14:textId="77777777" w:rsidR="00A47605" w:rsidRDefault="00A47605" w:rsidP="00A47605">
      <w:pPr>
        <w:pStyle w:val="PartTitle"/>
        <w:framePr w:wrap="notBeside"/>
      </w:pPr>
      <w:r>
        <w:t>Chapter</w:t>
      </w:r>
    </w:p>
    <w:p w14:paraId="71BDDFBB" w14:textId="77777777" w:rsidR="00A47605" w:rsidRDefault="00A47605" w:rsidP="00A47605">
      <w:pPr>
        <w:pStyle w:val="PartLabel"/>
        <w:framePr w:wrap="notBeside"/>
      </w:pPr>
      <w:r>
        <w:t>5</w:t>
      </w:r>
    </w:p>
    <w:p w14:paraId="1C3D0E15" w14:textId="77777777" w:rsidR="00A47605" w:rsidRDefault="00A47605" w:rsidP="00A47605">
      <w:pPr>
        <w:pStyle w:val="ChapterTitle"/>
        <w:ind w:right="3150"/>
      </w:pPr>
      <w:bookmarkStart w:id="51" w:name="_Toc45630646"/>
      <w:r>
        <w:t>Quality, Usability, and the Value Proposition</w:t>
      </w:r>
      <w:bookmarkEnd w:id="51"/>
    </w:p>
    <w:p w14:paraId="6D520CEC" w14:textId="77777777" w:rsidR="00A47605" w:rsidRPr="00BE6FD0" w:rsidRDefault="00A47605" w:rsidP="00A47605">
      <w:pPr>
        <w:pStyle w:val="ChapterSubtitle"/>
        <w:spacing w:after="0" w:line="240" w:lineRule="auto"/>
        <w:rPr>
          <w:i w:val="0"/>
          <w:szCs w:val="28"/>
        </w:rPr>
      </w:pPr>
      <w:r w:rsidRPr="00BE6FD0">
        <w:rPr>
          <w:i w:val="0"/>
          <w:szCs w:val="28"/>
        </w:rPr>
        <w:t>Blake Lesselroth, MD, MBI</w:t>
      </w:r>
    </w:p>
    <w:p w14:paraId="7FC6BD01" w14:textId="77777777" w:rsidR="00A47605" w:rsidRDefault="00A47605" w:rsidP="00A47605">
      <w:pPr>
        <w:pStyle w:val="BodyText"/>
        <w:spacing w:after="0"/>
        <w:rPr>
          <w:sz w:val="28"/>
          <w:szCs w:val="28"/>
        </w:rPr>
      </w:pPr>
      <w:r w:rsidRPr="00BE6FD0">
        <w:rPr>
          <w:sz w:val="28"/>
          <w:szCs w:val="28"/>
        </w:rPr>
        <w:t>Kathleen Adams, MPH</w:t>
      </w:r>
    </w:p>
    <w:p w14:paraId="064DD890" w14:textId="77777777" w:rsidR="00A47605" w:rsidRDefault="00A47605" w:rsidP="00A47605">
      <w:pPr>
        <w:pStyle w:val="BodyText"/>
        <w:spacing w:after="0"/>
        <w:rPr>
          <w:sz w:val="28"/>
          <w:szCs w:val="28"/>
        </w:rPr>
      </w:pPr>
      <w:r>
        <w:rPr>
          <w:sz w:val="28"/>
          <w:szCs w:val="28"/>
        </w:rPr>
        <w:t>Ross Speir, PhD</w:t>
      </w:r>
    </w:p>
    <w:p w14:paraId="7379AFE7" w14:textId="77777777" w:rsidR="00A47605" w:rsidRPr="00BE6FD0" w:rsidRDefault="00A47605" w:rsidP="00A47605">
      <w:pPr>
        <w:pStyle w:val="BodyText"/>
        <w:spacing w:after="0"/>
        <w:rPr>
          <w:sz w:val="28"/>
          <w:szCs w:val="28"/>
        </w:rPr>
      </w:pPr>
    </w:p>
    <w:p w14:paraId="1E5E1579" w14:textId="77777777" w:rsidR="00A47605" w:rsidRDefault="00A47605" w:rsidP="00A47605">
      <w:pPr>
        <w:pStyle w:val="ChapterSubtitle"/>
        <w:ind w:right="1440"/>
      </w:pPr>
      <w:r>
        <w:rPr>
          <w:spacing w:val="-5"/>
        </w:rPr>
        <w:t>In this section, we describe organizational strategies that should be part of every team’s toolkit.  We highlight using a “customer grid” to organize metrics and a testing plan.</w:t>
      </w:r>
    </w:p>
    <w:p w14:paraId="1A6A93CF" w14:textId="77777777" w:rsidR="00A47605" w:rsidRDefault="00A47605" w:rsidP="00A47605">
      <w:pPr>
        <w:pStyle w:val="BodyTextKeep"/>
        <w:framePr w:dropCap="drop" w:lines="3" w:hSpace="60" w:wrap="around" w:vAnchor="text" w:hAnchor="text"/>
        <w:spacing w:after="0" w:line="849" w:lineRule="exact"/>
        <w:rPr>
          <w:position w:val="-10"/>
          <w:sz w:val="114"/>
        </w:rPr>
      </w:pPr>
      <w:r>
        <w:rPr>
          <w:caps/>
          <w:position w:val="-10"/>
          <w:sz w:val="114"/>
        </w:rPr>
        <w:t>I</w:t>
      </w:r>
    </w:p>
    <w:p w14:paraId="05B51F4E" w14:textId="77777777" w:rsidR="00A47605" w:rsidRDefault="00A47605" w:rsidP="00A47605">
      <w:pPr>
        <w:pStyle w:val="BodyTextKeep"/>
      </w:pPr>
      <w:r>
        <w:t xml:space="preserve">rrespective of scope, every project needs a clear game plan.  This game plan includes </w:t>
      </w:r>
      <w:r w:rsidRPr="0081042D">
        <w:rPr>
          <w:b/>
        </w:rPr>
        <w:t>a sponsor</w:t>
      </w:r>
      <w:r>
        <w:t xml:space="preserve"> (i.e., the benefactor), a </w:t>
      </w:r>
      <w:r w:rsidRPr="0081042D">
        <w:rPr>
          <w:b/>
        </w:rPr>
        <w:t>problem statement</w:t>
      </w:r>
      <w:r>
        <w:t xml:space="preserve"> (i.e., the issue that you must fix), and a </w:t>
      </w:r>
      <w:r w:rsidRPr="0081042D">
        <w:rPr>
          <w:b/>
        </w:rPr>
        <w:t xml:space="preserve">measurement strategy </w:t>
      </w:r>
      <w:r>
        <w:t xml:space="preserve">(i.e., how you demonstrate impact).  It is crucial to write down this strategy in terms that resonate with stakeholders and shows how your work delivers organizational </w:t>
      </w:r>
      <w:r w:rsidRPr="004606FC">
        <w:t>value</w:t>
      </w:r>
      <w:r>
        <w:t>.  Stated simply, how will a usability assessment generate a return-on-investment by improving patient outcomes, user performance, or organizational effectiveness?</w:t>
      </w:r>
    </w:p>
    <w:p w14:paraId="107EA22B" w14:textId="77777777" w:rsidR="00A47605" w:rsidRDefault="00A47605" w:rsidP="00A47605">
      <w:pPr>
        <w:pStyle w:val="Heading2"/>
      </w:pPr>
      <w:bookmarkStart w:id="52" w:name="_Toc45630647"/>
      <w:r>
        <w:t>The Value Proposition</w:t>
      </w:r>
      <w:bookmarkEnd w:id="52"/>
    </w:p>
    <w:p w14:paraId="65201340" w14:textId="77777777" w:rsidR="00A47605" w:rsidRDefault="00A47605" w:rsidP="00A47605">
      <w:pPr>
        <w:pStyle w:val="BodyText"/>
      </w:pPr>
      <w:r>
        <w:t>We often speak of the “value proposition” without a shared definition among stakeholders or a strategy to measure the return-on-investment of UX research.  In organizations with low UX maturity, lack of transparency can jeopardize research funding or implementation of findings.  To align with an executive strategy and engage clinical champions, it is crucial to show how each UX activity impacts the bottom line.</w:t>
      </w:r>
    </w:p>
    <w:p w14:paraId="1A8F70F8" w14:textId="77777777" w:rsidR="00A47605" w:rsidRDefault="00A47605" w:rsidP="00A47605">
      <w:pPr>
        <w:pStyle w:val="BodyText"/>
      </w:pPr>
      <w:r>
        <w:t xml:space="preserve">In their paper “A Business is a Value Delivery System” Lanning and Michaels state, “[the value proposition is] a clear, simple statement of the benefits, both tangible and intangible, that the company will provide, along with the approximate price it will charge…for those benefits </w:t>
      </w:r>
      <w:r>
        <w:fldChar w:fldCharType="begin"/>
      </w:r>
      <w:r>
        <w:instrText xml:space="preserve"> ADDIN EN.CITE &lt;EndNote&gt;&lt;Cite&gt;&lt;Author&gt;Lanning&lt;/Author&gt;&lt;Year&gt;1988&lt;/Year&gt;&lt;RecNum&gt;26&lt;/RecNum&gt;&lt;DisplayText&gt;(Lanning &amp;amp; Michaels, 1988)&lt;/DisplayText&gt;&lt;record&gt;&lt;rec-number&gt;26&lt;/rec-number&gt;&lt;foreign-keys&gt;&lt;key app="EN" db-id="zfsrxsx93dp0f9expzpxwpect9z2etvez99e" timestamp="1588094292"&gt;26&lt;/key&gt;&lt;/foreign-keys&gt;&lt;ref-type name="Journal Article"&gt;17&lt;/ref-type&gt;&lt;contributors&gt;&lt;authors&gt;&lt;author&gt;Lanning, MJ&lt;/author&gt;&lt;author&gt;Michaels, EG&lt;/author&gt;&lt;/authors&gt;&lt;/contributors&gt;&lt;titles&gt;&lt;title&gt;A business is a value delivery system. McKinsey &amp;amp; Company&lt;/title&gt;&lt;secondary-title&gt;Inc., New York&lt;/secondary-title&gt;&lt;/titles&gt;&lt;periodical&gt;&lt;full-title&gt;Inc., New York&lt;/full-title&gt;&lt;/periodical&gt;&lt;dates&gt;&lt;year&gt;1988&lt;/year&gt;&lt;/dates&gt;&lt;urls&gt;&lt;/urls&gt;&lt;/record&gt;&lt;/Cite&gt;&lt;/EndNote&gt;</w:instrText>
      </w:r>
      <w:r>
        <w:fldChar w:fldCharType="separate"/>
      </w:r>
      <w:r>
        <w:rPr>
          <w:noProof/>
        </w:rPr>
        <w:t>(Lanning &amp; Michaels, 1988)</w:t>
      </w:r>
      <w:r>
        <w:fldChar w:fldCharType="end"/>
      </w:r>
      <w:r>
        <w:t>.”  With regards to UX, the value proposition should convince leaders that investing time, money, or personnel in an evaluation will increase product adoption or downstream clinical success.  In the next section we will use the case study of a new emergency department template to introduce simple and actionable tools for documenting a game plan and measuring the value proposition.</w:t>
      </w:r>
    </w:p>
    <w:p w14:paraId="0BED9118" w14:textId="77777777" w:rsidR="00A47605" w:rsidRDefault="00A47605" w:rsidP="00A47605">
      <w:pPr>
        <w:pStyle w:val="BodyText"/>
      </w:pPr>
      <w:r>
        <w:t xml:space="preserve">We use three tools to organize work and communicate the value proposition: (1) a </w:t>
      </w:r>
      <w:r w:rsidRPr="00C0730E">
        <w:rPr>
          <w:b/>
        </w:rPr>
        <w:t>customer grid</w:t>
      </w:r>
      <w:r>
        <w:t xml:space="preserve"> to select quality and performance metrics; (2) a </w:t>
      </w:r>
      <w:r w:rsidRPr="00C0730E">
        <w:rPr>
          <w:b/>
        </w:rPr>
        <w:t>usability specification table</w:t>
      </w:r>
      <w:r>
        <w:t xml:space="preserve"> to set usability expectations; and (3) a </w:t>
      </w:r>
      <w:r w:rsidRPr="00C76BDA">
        <w:rPr>
          <w:b/>
        </w:rPr>
        <w:t xml:space="preserve">usability-goal traceability </w:t>
      </w:r>
      <w:r>
        <w:rPr>
          <w:b/>
        </w:rPr>
        <w:t>scoreboard</w:t>
      </w:r>
      <w:r>
        <w:t xml:space="preserve"> to connect usability work with overall performance (</w:t>
      </w:r>
      <w:r w:rsidRPr="00C76BDA">
        <w:rPr>
          <w:b/>
        </w:rPr>
        <w:t xml:space="preserve">Figure </w:t>
      </w:r>
      <w:r>
        <w:rPr>
          <w:b/>
        </w:rPr>
        <w:t>1</w:t>
      </w:r>
      <w:r>
        <w:t>).  The customer grid is usually generated first to clarify the project goals.  The design team then drafts a usability specifications table to identify design strategies and performance targets.  Team leaders can then use the first two artifacts to generate a traceability scorecard showing the relationship between the usability specifications and organizational goals. Different stakeholders gravitate to specific tools; sponsors may care most about the customer grid defining business goals whereas developers may prefer the usability specifications table to inform design work.  All three are necessary for program success.</w:t>
      </w:r>
    </w:p>
    <w:p w14:paraId="33E405A2" w14:textId="77777777" w:rsidR="00A47605" w:rsidRDefault="00A47605" w:rsidP="00A47605">
      <w:pPr>
        <w:pStyle w:val="BodyText"/>
      </w:pPr>
      <w:bookmarkStart w:id="53" w:name="_Toc15333966"/>
      <w:r>
        <w:rPr>
          <w:noProof/>
        </w:rPr>
        <w:drawing>
          <wp:anchor distT="0" distB="0" distL="114300" distR="114300" simplePos="0" relativeHeight="251667456" behindDoc="0" locked="0" layoutInCell="1" allowOverlap="1" wp14:anchorId="62D13667" wp14:editId="0F21018F">
            <wp:simplePos x="0" y="0"/>
            <wp:positionH relativeFrom="margin">
              <wp:align>center</wp:align>
            </wp:positionH>
            <wp:positionV relativeFrom="paragraph">
              <wp:posOffset>278599</wp:posOffset>
            </wp:positionV>
            <wp:extent cx="2415208" cy="2221904"/>
            <wp:effectExtent l="0" t="0" r="4445" b="6985"/>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ase Study 1 Figur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415208" cy="2221904"/>
                    </a:xfrm>
                    <a:prstGeom prst="rect">
                      <a:avLst/>
                    </a:prstGeom>
                  </pic:spPr>
                </pic:pic>
              </a:graphicData>
            </a:graphic>
            <wp14:sizeRelH relativeFrom="page">
              <wp14:pctWidth>0</wp14:pctWidth>
            </wp14:sizeRelH>
            <wp14:sizeRelV relativeFrom="page">
              <wp14:pctHeight>0</wp14:pctHeight>
            </wp14:sizeRelV>
          </wp:anchor>
        </w:drawing>
      </w:r>
    </w:p>
    <w:p w14:paraId="4DB8EF5E" w14:textId="77777777" w:rsidR="00A47605" w:rsidRDefault="00A47605" w:rsidP="00A47605">
      <w:pPr>
        <w:pStyle w:val="Heading2"/>
      </w:pPr>
    </w:p>
    <w:p w14:paraId="4AC3C8FB" w14:textId="77777777" w:rsidR="00A47605" w:rsidRDefault="00A47605" w:rsidP="00A47605">
      <w:pPr>
        <w:pStyle w:val="Heading2"/>
      </w:pPr>
    </w:p>
    <w:p w14:paraId="54022B3C" w14:textId="77777777" w:rsidR="00A47605" w:rsidRDefault="00A47605" w:rsidP="00A47605">
      <w:pPr>
        <w:pStyle w:val="Heading2"/>
      </w:pPr>
    </w:p>
    <w:p w14:paraId="724185C5" w14:textId="77777777" w:rsidR="00A47605" w:rsidRDefault="00A47605" w:rsidP="00A47605">
      <w:pPr>
        <w:pStyle w:val="Heading2"/>
      </w:pPr>
    </w:p>
    <w:p w14:paraId="56B5C2C3" w14:textId="77777777" w:rsidR="00A47605" w:rsidRDefault="00A47605" w:rsidP="00A47605">
      <w:pPr>
        <w:pStyle w:val="Heading2"/>
      </w:pPr>
    </w:p>
    <w:p w14:paraId="15FD97C5" w14:textId="77777777" w:rsidR="00A47605" w:rsidRDefault="00A47605" w:rsidP="00A47605">
      <w:pPr>
        <w:pStyle w:val="Heading2"/>
      </w:pPr>
    </w:p>
    <w:p w14:paraId="3CB42DBE" w14:textId="77777777" w:rsidR="00A47605" w:rsidRDefault="00A47605" w:rsidP="00A47605">
      <w:pPr>
        <w:pStyle w:val="Heading2"/>
      </w:pPr>
    </w:p>
    <w:p w14:paraId="674BAF4F" w14:textId="77777777" w:rsidR="00A47605" w:rsidRDefault="00A47605" w:rsidP="00A47605">
      <w:pPr>
        <w:pStyle w:val="Heading2"/>
      </w:pPr>
    </w:p>
    <w:p w14:paraId="5D914902" w14:textId="77777777" w:rsidR="00A47605" w:rsidRDefault="00A47605" w:rsidP="00A47605">
      <w:pPr>
        <w:pStyle w:val="Heading2"/>
      </w:pPr>
    </w:p>
    <w:p w14:paraId="29AAAD5E" w14:textId="77777777" w:rsidR="00A47605" w:rsidRDefault="00A47605" w:rsidP="00A47605">
      <w:pPr>
        <w:pStyle w:val="Heading2"/>
      </w:pPr>
    </w:p>
    <w:p w14:paraId="13C9A83F" w14:textId="77777777" w:rsidR="00A47605" w:rsidRDefault="00A47605" w:rsidP="00A47605">
      <w:pPr>
        <w:pStyle w:val="Heading2"/>
      </w:pPr>
    </w:p>
    <w:p w14:paraId="3A483C19" w14:textId="77777777" w:rsidR="00A47605" w:rsidRDefault="00A47605" w:rsidP="00A47605">
      <w:pPr>
        <w:pStyle w:val="Heading2"/>
      </w:pPr>
    </w:p>
    <w:p w14:paraId="0036624E" w14:textId="77777777" w:rsidR="00A47605" w:rsidRDefault="00A47605" w:rsidP="00A47605">
      <w:pPr>
        <w:pStyle w:val="Heading2"/>
      </w:pPr>
    </w:p>
    <w:p w14:paraId="4165E7EF" w14:textId="77777777" w:rsidR="00A47605" w:rsidRDefault="00A47605" w:rsidP="00A47605">
      <w:pPr>
        <w:pStyle w:val="Heading2"/>
      </w:pPr>
    </w:p>
    <w:p w14:paraId="7D7F8BFF" w14:textId="77777777" w:rsidR="00A47605" w:rsidRDefault="00A47605" w:rsidP="00A47605">
      <w:pPr>
        <w:pStyle w:val="BodyText"/>
        <w:rPr>
          <w:b/>
        </w:rPr>
      </w:pPr>
    </w:p>
    <w:p w14:paraId="212AAB80" w14:textId="77777777" w:rsidR="00A47605" w:rsidRPr="005006A3" w:rsidRDefault="00A47605" w:rsidP="00A47605">
      <w:pPr>
        <w:pStyle w:val="BodyText"/>
        <w:rPr>
          <w:sz w:val="16"/>
        </w:rPr>
      </w:pPr>
      <w:r w:rsidRPr="001646BF">
        <w:rPr>
          <w:b/>
        </w:rPr>
        <w:t>Figure 1</w:t>
      </w:r>
      <w:r>
        <w:rPr>
          <w:b/>
        </w:rPr>
        <w:t xml:space="preserve">. </w:t>
      </w:r>
      <w:r w:rsidRPr="00CC45C0">
        <w:rPr>
          <w:sz w:val="16"/>
        </w:rPr>
        <w:t>Overview of the instruments and relationships described in this case study.</w:t>
      </w:r>
    </w:p>
    <w:p w14:paraId="7D021CB2" w14:textId="77777777" w:rsidR="00A47605" w:rsidRDefault="00A47605" w:rsidP="00A47605">
      <w:pPr>
        <w:pStyle w:val="BodyText"/>
      </w:pPr>
    </w:p>
    <w:p w14:paraId="5513D8A4" w14:textId="77777777" w:rsidR="00A47605" w:rsidRDefault="00A47605" w:rsidP="00A47605">
      <w:pPr>
        <w:pStyle w:val="BodyText"/>
      </w:pPr>
      <w:r>
        <w:t xml:space="preserve">There are few final points that we need to make about the value proposition.  First, reaching consensus is challenging when working with many stakeholders or in an organization with de-centralized leadership.  Stakeholders may not have a clear definition of success at the outset of the project.  It is our job to help clarify what success looks like and to align measures to stakeholder values.  Reaching consensus and getting to a final metrics plan can take several iterations.  Second, sponsors often calculate the costs and benefits of UX work in financial terms.  Therefore, it is often critical to include a cost-effectiveness analysis  in addition to measuring patient outcomes or facility performance goals </w:t>
      </w:r>
      <w:r>
        <w:fldChar w:fldCharType="begin"/>
      </w:r>
      <w:r>
        <w:instrText xml:space="preserve"> ADDIN EN.CITE &lt;EndNote&gt;&lt;Cite&gt;&lt;Author&gt;Nielsen&lt;/Author&gt;&lt;Year&gt;2003&lt;/Year&gt;&lt;RecNum&gt;27&lt;/RecNum&gt;&lt;DisplayText&gt;(Nielsen, 2003)&lt;/DisplayText&gt;&lt;record&gt;&lt;rec-number&gt;27&lt;/rec-number&gt;&lt;foreign-keys&gt;&lt;key app="EN" db-id="zfsrxsx93dp0f9expzpxwpect9z2etvez99e" timestamp="1588104810"&gt;27&lt;/key&gt;&lt;/foreign-keys&gt;&lt;ref-type name="Generic"&gt;13&lt;/ref-type&gt;&lt;contributors&gt;&lt;authors&gt;&lt;author&gt;Nielsen, Jakob&lt;/author&gt;&lt;/authors&gt;&lt;/contributors&gt;&lt;titles&gt;&lt;title&gt;Return on Investment for usability. Alertbox&lt;/title&gt;&lt;/titles&gt;&lt;dates&gt;&lt;year&gt;2003&lt;/year&gt;&lt;/dates&gt;&lt;urls&gt;&lt;/urls&gt;&lt;/record&gt;&lt;/Cite&gt;&lt;/EndNote&gt;</w:instrText>
      </w:r>
      <w:r>
        <w:fldChar w:fldCharType="separate"/>
      </w:r>
      <w:r>
        <w:rPr>
          <w:noProof/>
        </w:rPr>
        <w:t>(Nielsen, 2003)</w:t>
      </w:r>
      <w:r>
        <w:fldChar w:fldCharType="end"/>
      </w:r>
      <w:r>
        <w:t xml:space="preserve">.  </w:t>
      </w:r>
    </w:p>
    <w:p w14:paraId="756AEEB5" w14:textId="77777777" w:rsidR="00A47605" w:rsidRDefault="00A47605" w:rsidP="00A47605">
      <w:pPr>
        <w:pStyle w:val="BodyText"/>
      </w:pPr>
      <w:r>
        <w:t xml:space="preserve">In a study of usability testing, Nielsen and colleagues reported that a 10% investment of the product budget on UX can potentially double product usability.  Although different organizations measure ROI using different units, such as product adoption, time on task, or user satisfaction, converting measures into financial terms doesn’t have to be overly complex.  For example, a usability goal for an EHR order menu may be to improve clinician ordering efficiency.  Therefore, a team could measure time on task.  To convert into financial terms, determine the average difference in time on task before and after the intervention and then multiply that difference by the cost per employee and total number of employees affected.    We will focus more upon return-on-investment later in later chapters. </w:t>
      </w:r>
    </w:p>
    <w:p w14:paraId="22547B82" w14:textId="77777777" w:rsidR="00A47605" w:rsidRDefault="00A47605" w:rsidP="00A47605">
      <w:pPr>
        <w:pStyle w:val="Heading2"/>
      </w:pPr>
      <w:bookmarkStart w:id="54" w:name="_Toc45630648"/>
      <w:r>
        <w:t>Case Study Project Brief</w:t>
      </w:r>
      <w:bookmarkEnd w:id="54"/>
    </w:p>
    <w:p w14:paraId="1E12F77B" w14:textId="77777777" w:rsidR="00A47605" w:rsidRDefault="00A47605" w:rsidP="00A47605">
      <w:pPr>
        <w:pStyle w:val="BodyText"/>
      </w:pPr>
      <w:r>
        <w:t>The National Program Office of Emergency Medicine at the Department of Veterans’ Affairs sponsored an initiative to standardize patient encounter documentation in emergency departments (</w:t>
      </w:r>
      <w:r w:rsidRPr="00D91D0F">
        <w:rPr>
          <w:b/>
        </w:rPr>
        <w:t xml:space="preserve">Figure </w:t>
      </w:r>
      <w:r>
        <w:rPr>
          <w:b/>
        </w:rPr>
        <w:t>2</w:t>
      </w:r>
      <w:r>
        <w:t xml:space="preserve">).  At baseline, emergency departments (EDs) in VA hospitals used locally-designed note templates for documenting encounters.  While this distributed governance model empowered local stakeholders to customize templates according to their needs, the wide variability across the enterprise made it difficult to scale new initiatives or aggregate data to compare quality between sites.  </w:t>
      </w:r>
    </w:p>
    <w:p w14:paraId="58ACE793" w14:textId="77777777" w:rsidR="00A47605" w:rsidRDefault="00A47605" w:rsidP="00A47605">
      <w:pPr>
        <w:pStyle w:val="BodyText"/>
      </w:pPr>
      <w:r>
        <w:rPr>
          <w:noProof/>
        </w:rPr>
        <w:drawing>
          <wp:anchor distT="0" distB="0" distL="114300" distR="114300" simplePos="0" relativeHeight="251668480" behindDoc="0" locked="0" layoutInCell="1" allowOverlap="1" wp14:anchorId="00459342" wp14:editId="082F0952">
            <wp:simplePos x="0" y="0"/>
            <wp:positionH relativeFrom="margin">
              <wp:align>center</wp:align>
            </wp:positionH>
            <wp:positionV relativeFrom="paragraph">
              <wp:posOffset>65018</wp:posOffset>
            </wp:positionV>
            <wp:extent cx="4164495" cy="2494689"/>
            <wp:effectExtent l="0" t="0" r="7620" b="127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As Is and To B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4495" cy="2494689"/>
                    </a:xfrm>
                    <a:prstGeom prst="rect">
                      <a:avLst/>
                    </a:prstGeom>
                  </pic:spPr>
                </pic:pic>
              </a:graphicData>
            </a:graphic>
            <wp14:sizeRelH relativeFrom="page">
              <wp14:pctWidth>0</wp14:pctWidth>
            </wp14:sizeRelH>
            <wp14:sizeRelV relativeFrom="page">
              <wp14:pctHeight>0</wp14:pctHeight>
            </wp14:sizeRelV>
          </wp:anchor>
        </w:drawing>
      </w:r>
    </w:p>
    <w:p w14:paraId="7C3CCD96" w14:textId="77777777" w:rsidR="00A47605" w:rsidRDefault="00A47605" w:rsidP="00A47605">
      <w:pPr>
        <w:pStyle w:val="BodyText"/>
        <w:rPr>
          <w:b/>
        </w:rPr>
      </w:pPr>
    </w:p>
    <w:p w14:paraId="43A7F5DE" w14:textId="77777777" w:rsidR="00A47605" w:rsidRDefault="00A47605" w:rsidP="00A47605">
      <w:pPr>
        <w:pStyle w:val="BodyText"/>
        <w:rPr>
          <w:b/>
        </w:rPr>
      </w:pPr>
    </w:p>
    <w:p w14:paraId="1D902196" w14:textId="77777777" w:rsidR="00A47605" w:rsidRDefault="00A47605" w:rsidP="00A47605">
      <w:pPr>
        <w:pStyle w:val="BodyText"/>
        <w:rPr>
          <w:b/>
        </w:rPr>
      </w:pPr>
    </w:p>
    <w:p w14:paraId="3D654C76" w14:textId="77777777" w:rsidR="00A47605" w:rsidRDefault="00A47605" w:rsidP="00A47605">
      <w:pPr>
        <w:pStyle w:val="BodyText"/>
        <w:rPr>
          <w:b/>
        </w:rPr>
      </w:pPr>
    </w:p>
    <w:p w14:paraId="723323F4" w14:textId="77777777" w:rsidR="00A47605" w:rsidRDefault="00A47605" w:rsidP="00A47605">
      <w:pPr>
        <w:pStyle w:val="BodyText"/>
        <w:rPr>
          <w:b/>
        </w:rPr>
      </w:pPr>
    </w:p>
    <w:p w14:paraId="2EF746B8" w14:textId="77777777" w:rsidR="00A47605" w:rsidRDefault="00A47605" w:rsidP="00A47605">
      <w:pPr>
        <w:pStyle w:val="BodyText"/>
        <w:rPr>
          <w:b/>
        </w:rPr>
      </w:pPr>
    </w:p>
    <w:p w14:paraId="5F60DD14" w14:textId="77777777" w:rsidR="00A47605" w:rsidRDefault="00A47605" w:rsidP="00A47605">
      <w:pPr>
        <w:pStyle w:val="BodyText"/>
        <w:rPr>
          <w:b/>
        </w:rPr>
      </w:pPr>
    </w:p>
    <w:p w14:paraId="220E391C" w14:textId="77777777" w:rsidR="00A47605" w:rsidRDefault="00A47605" w:rsidP="00A47605">
      <w:pPr>
        <w:pStyle w:val="BodyText"/>
        <w:rPr>
          <w:b/>
        </w:rPr>
      </w:pPr>
    </w:p>
    <w:p w14:paraId="16B1AFC8" w14:textId="77777777" w:rsidR="00A47605" w:rsidRPr="00CC45C0" w:rsidRDefault="00A47605" w:rsidP="00A47605">
      <w:pPr>
        <w:pStyle w:val="BodyText"/>
        <w:rPr>
          <w:sz w:val="16"/>
        </w:rPr>
      </w:pPr>
      <w:r w:rsidRPr="001646BF">
        <w:rPr>
          <w:b/>
        </w:rPr>
        <w:t xml:space="preserve">Figure </w:t>
      </w:r>
      <w:r>
        <w:rPr>
          <w:b/>
        </w:rPr>
        <w:t xml:space="preserve">2. </w:t>
      </w:r>
      <w:r w:rsidRPr="00CC45C0">
        <w:rPr>
          <w:sz w:val="16"/>
        </w:rPr>
        <w:t xml:space="preserve">Current state and future state of ER documentation project.  In the current state, the nurse and provider generate separate notes.  The provider typically generates a note at the end of the visit; provider time and recall limit the quality of documentation.  In the future state, provider and nursing activities populate </w:t>
      </w:r>
      <w:r>
        <w:rPr>
          <w:sz w:val="16"/>
        </w:rPr>
        <w:t>multiple</w:t>
      </w:r>
      <w:r w:rsidRPr="00CC45C0">
        <w:rPr>
          <w:sz w:val="16"/>
        </w:rPr>
        <w:t xml:space="preserve"> note</w:t>
      </w:r>
      <w:r>
        <w:rPr>
          <w:sz w:val="16"/>
        </w:rPr>
        <w:t>s</w:t>
      </w:r>
      <w:r w:rsidRPr="00CC45C0">
        <w:rPr>
          <w:sz w:val="16"/>
        </w:rPr>
        <w:t xml:space="preserve"> in “real-time”</w:t>
      </w:r>
      <w:r>
        <w:rPr>
          <w:sz w:val="16"/>
        </w:rPr>
        <w:t xml:space="preserve"> – including the summary visit note</w:t>
      </w:r>
      <w:r w:rsidRPr="00CC45C0">
        <w:rPr>
          <w:sz w:val="16"/>
        </w:rPr>
        <w:t>.  The provider appends this note with any events (e.g., outcomes, disposition) that occur after generating the note.  This approach captures more information</w:t>
      </w:r>
      <w:r>
        <w:rPr>
          <w:sz w:val="16"/>
        </w:rPr>
        <w:t>, limits duplicative efforts,</w:t>
      </w:r>
      <w:r w:rsidRPr="00CC45C0">
        <w:rPr>
          <w:sz w:val="16"/>
        </w:rPr>
        <w:t xml:space="preserve"> and increases situational awareness between team members. </w:t>
      </w:r>
    </w:p>
    <w:p w14:paraId="39B13F82" w14:textId="77777777" w:rsidR="00A47605" w:rsidRDefault="00A47605" w:rsidP="00A47605">
      <w:pPr>
        <w:pStyle w:val="Heading2"/>
      </w:pPr>
    </w:p>
    <w:p w14:paraId="5FDE2C60" w14:textId="77777777" w:rsidR="00A47605" w:rsidRDefault="00A47605" w:rsidP="00A47605">
      <w:pPr>
        <w:pStyle w:val="BodyText"/>
      </w:pPr>
      <w:r>
        <w:rPr>
          <w:noProof/>
        </w:rPr>
        <w:t>The project</w:t>
      </w:r>
      <w:r>
        <w:t xml:space="preserve"> had four high-level business goals: (1) the note should improve inter-professional communication (e.g., nurses to physicians; emergency departments to inpatient wards); (2) it should capture structured data for analytic reports; (3) it should communicate clinical reasoning and actions to practitioners in the next care setting; and (4) the details should support coding for reimbursement.  Recognizing the inherent challenge of large-scale change management, The VA retained the Office of Human Factors Engineering (OFE) to collect requirements, provide template specifications, and test prototypes. </w:t>
      </w:r>
    </w:p>
    <w:p w14:paraId="69594A05" w14:textId="77777777" w:rsidR="00A47605" w:rsidRDefault="00A47605" w:rsidP="00A47605">
      <w:pPr>
        <w:pStyle w:val="BodyText"/>
      </w:pPr>
      <w:r>
        <w:t xml:space="preserve">Since stakeholders must be involved to define and validate the value proposition, there are several questions worth asking at project kickoff that will inform the eventual creation of a customer grid.  </w:t>
      </w:r>
    </w:p>
    <w:p w14:paraId="21799848" w14:textId="77777777" w:rsidR="00A47605" w:rsidRDefault="00A47605" w:rsidP="00A47605">
      <w:pPr>
        <w:pStyle w:val="BodyText"/>
        <w:numPr>
          <w:ilvl w:val="0"/>
          <w:numId w:val="16"/>
        </w:numPr>
        <w:spacing w:after="120"/>
      </w:pPr>
      <w:r>
        <w:t xml:space="preserve">What problem do you intend to solve?  </w:t>
      </w:r>
    </w:p>
    <w:p w14:paraId="50D3BC4D" w14:textId="77777777" w:rsidR="00A47605" w:rsidRDefault="00A47605" w:rsidP="00A47605">
      <w:pPr>
        <w:pStyle w:val="BodyText"/>
        <w:numPr>
          <w:ilvl w:val="0"/>
          <w:numId w:val="16"/>
        </w:numPr>
        <w:spacing w:after="120"/>
      </w:pPr>
      <w:r>
        <w:t>Who does the problem affect?</w:t>
      </w:r>
    </w:p>
    <w:p w14:paraId="65EBAE03" w14:textId="77777777" w:rsidR="00A47605" w:rsidRDefault="00A47605" w:rsidP="00A47605">
      <w:pPr>
        <w:pStyle w:val="BodyText"/>
        <w:numPr>
          <w:ilvl w:val="0"/>
          <w:numId w:val="16"/>
        </w:numPr>
        <w:spacing w:after="120"/>
      </w:pPr>
      <w:r>
        <w:t xml:space="preserve">How is this effect measured?  </w:t>
      </w:r>
    </w:p>
    <w:p w14:paraId="1D7F9357" w14:textId="77777777" w:rsidR="00A47605" w:rsidRDefault="00A47605" w:rsidP="00A47605">
      <w:pPr>
        <w:pStyle w:val="BodyText"/>
        <w:numPr>
          <w:ilvl w:val="0"/>
          <w:numId w:val="16"/>
        </w:numPr>
        <w:spacing w:after="120"/>
      </w:pPr>
      <w:r>
        <w:t xml:space="preserve">What is the organization currently doing and why is it not enough?  </w:t>
      </w:r>
    </w:p>
    <w:p w14:paraId="424439D0" w14:textId="77777777" w:rsidR="00A47605" w:rsidRDefault="00A47605" w:rsidP="00A47605">
      <w:pPr>
        <w:pStyle w:val="BodyText"/>
        <w:numPr>
          <w:ilvl w:val="0"/>
          <w:numId w:val="16"/>
        </w:numPr>
        <w:spacing w:after="120"/>
      </w:pPr>
      <w:r>
        <w:t xml:space="preserve">What is the proposed solution?  </w:t>
      </w:r>
    </w:p>
    <w:p w14:paraId="4E6AA5CC" w14:textId="77777777" w:rsidR="00A47605" w:rsidRDefault="00A47605" w:rsidP="00A47605">
      <w:pPr>
        <w:pStyle w:val="BodyText"/>
        <w:numPr>
          <w:ilvl w:val="0"/>
          <w:numId w:val="16"/>
        </w:numPr>
        <w:spacing w:after="120"/>
      </w:pPr>
      <w:r>
        <w:t xml:space="preserve">How will project sponsors define or recognize success?  </w:t>
      </w:r>
    </w:p>
    <w:p w14:paraId="6C6756A7" w14:textId="77777777" w:rsidR="00A47605" w:rsidRDefault="00A47605" w:rsidP="00A47605">
      <w:pPr>
        <w:pStyle w:val="BodyText"/>
      </w:pPr>
      <w:r>
        <w:t xml:space="preserve">It is often best to interview several representative stakeholders before developing metrics by using a semi-structured interview script (included in the </w:t>
      </w:r>
      <w:r w:rsidRPr="00B4260E">
        <w:rPr>
          <w:b/>
        </w:rPr>
        <w:t>Appendix</w:t>
      </w:r>
      <w:r>
        <w:t xml:space="preserve">).  </w:t>
      </w:r>
    </w:p>
    <w:p w14:paraId="537432D0" w14:textId="77777777" w:rsidR="00A47605" w:rsidRDefault="00A47605" w:rsidP="00A47605">
      <w:pPr>
        <w:pStyle w:val="Heading2"/>
      </w:pPr>
      <w:bookmarkStart w:id="55" w:name="_Toc45630649"/>
      <w:r>
        <w:t>Transforming Business Goals into Measures</w:t>
      </w:r>
      <w:bookmarkEnd w:id="55"/>
    </w:p>
    <w:p w14:paraId="2BCE3001" w14:textId="77777777" w:rsidR="00A47605" w:rsidRPr="00614FB3" w:rsidRDefault="00A47605" w:rsidP="00A47605">
      <w:pPr>
        <w:pStyle w:val="BodyText"/>
      </w:pPr>
      <w:r>
        <w:t xml:space="preserve">Based upon the answers to our initial questions, we transform each business goal into a quantitative measure.  </w:t>
      </w:r>
      <w:r w:rsidRPr="002427CB">
        <w:rPr>
          <w:b/>
        </w:rPr>
        <w:t>Table</w:t>
      </w:r>
      <w:r>
        <w:t xml:space="preserve"> </w:t>
      </w:r>
      <w:r>
        <w:rPr>
          <w:b/>
        </w:rPr>
        <w:t>1</w:t>
      </w:r>
      <w:r>
        <w:t xml:space="preserve"> indicates how we converted the business goals for our ED template into quantitative measures.  Some of the measures reflect the proportion of successes divided by all opportunities (i.e., successes), whereas others are counts of defects (i.e., failures).  Some goals are composites of several measures.  </w:t>
      </w:r>
    </w:p>
    <w:p w14:paraId="2014530F" w14:textId="77777777" w:rsidR="00A47605" w:rsidRDefault="00A47605" w:rsidP="00A47605">
      <w:pPr>
        <w:pStyle w:val="BodyText"/>
      </w:pPr>
      <w:r w:rsidRPr="00F84D10">
        <w:rPr>
          <w:sz w:val="22"/>
          <w:szCs w:val="22"/>
        </w:rPr>
        <w:t xml:space="preserve">Table </w:t>
      </w:r>
      <w:r>
        <w:rPr>
          <w:sz w:val="22"/>
          <w:szCs w:val="22"/>
        </w:rPr>
        <w:t>1</w:t>
      </w:r>
      <w:r w:rsidRPr="00F84D10">
        <w:rPr>
          <w:sz w:val="22"/>
          <w:szCs w:val="22"/>
        </w:rPr>
        <w:t>.</w:t>
      </w:r>
      <w:r>
        <w:t xml:space="preserve">  </w:t>
      </w:r>
      <w:r w:rsidRPr="00F84D10">
        <w:rPr>
          <w:sz w:val="16"/>
          <w:szCs w:val="16"/>
        </w:rPr>
        <w:t>Mapp</w:t>
      </w:r>
      <w:r>
        <w:rPr>
          <w:sz w:val="16"/>
          <w:szCs w:val="16"/>
        </w:rPr>
        <w:t>ing the high-level business goal to key quality measures identified in the customer grid for overall quality.</w:t>
      </w:r>
    </w:p>
    <w:tbl>
      <w:tblPr>
        <w:tblW w:w="7830" w:type="dxa"/>
        <w:tblLook w:val="04A0" w:firstRow="1" w:lastRow="0" w:firstColumn="1" w:lastColumn="0" w:noHBand="0" w:noVBand="1"/>
      </w:tblPr>
      <w:tblGrid>
        <w:gridCol w:w="3150"/>
        <w:gridCol w:w="4680"/>
      </w:tblGrid>
      <w:tr w:rsidR="00A47605" w:rsidRPr="00F84D10" w14:paraId="56222DBD" w14:textId="77777777" w:rsidTr="00A47605">
        <w:tc>
          <w:tcPr>
            <w:tcW w:w="3150" w:type="dxa"/>
            <w:tcBorders>
              <w:bottom w:val="double" w:sz="4" w:space="0" w:color="7F7F7F" w:themeColor="text1" w:themeTint="80"/>
            </w:tcBorders>
          </w:tcPr>
          <w:p w14:paraId="46C31EDF" w14:textId="77777777" w:rsidR="00A47605" w:rsidRPr="00F84D10" w:rsidRDefault="00A47605" w:rsidP="00A47605">
            <w:pPr>
              <w:pStyle w:val="BodyText"/>
              <w:spacing w:after="0"/>
              <w:jc w:val="center"/>
              <w:rPr>
                <w:sz w:val="16"/>
                <w:szCs w:val="16"/>
              </w:rPr>
            </w:pPr>
            <w:r w:rsidRPr="00F84D10">
              <w:rPr>
                <w:sz w:val="16"/>
                <w:szCs w:val="16"/>
              </w:rPr>
              <w:t>Business goal</w:t>
            </w:r>
          </w:p>
        </w:tc>
        <w:tc>
          <w:tcPr>
            <w:tcW w:w="4680" w:type="dxa"/>
            <w:tcBorders>
              <w:bottom w:val="double" w:sz="4" w:space="0" w:color="7F7F7F" w:themeColor="text1" w:themeTint="80"/>
            </w:tcBorders>
          </w:tcPr>
          <w:p w14:paraId="4684223C" w14:textId="77777777" w:rsidR="00A47605" w:rsidRPr="00F84D10" w:rsidRDefault="00A47605" w:rsidP="00A47605">
            <w:pPr>
              <w:pStyle w:val="BodyText"/>
              <w:spacing w:after="0"/>
              <w:ind w:left="720" w:hanging="720"/>
              <w:jc w:val="center"/>
              <w:rPr>
                <w:sz w:val="16"/>
                <w:szCs w:val="16"/>
              </w:rPr>
            </w:pPr>
            <w:r w:rsidRPr="00F84D10">
              <w:rPr>
                <w:sz w:val="16"/>
                <w:szCs w:val="16"/>
              </w:rPr>
              <w:t>Key quality measure</w:t>
            </w:r>
          </w:p>
        </w:tc>
      </w:tr>
      <w:tr w:rsidR="00A47605" w:rsidRPr="00F84D10" w14:paraId="0E429956" w14:textId="77777777" w:rsidTr="00A47605">
        <w:tc>
          <w:tcPr>
            <w:tcW w:w="3150" w:type="dxa"/>
            <w:tcBorders>
              <w:top w:val="double" w:sz="4" w:space="0" w:color="7F7F7F" w:themeColor="text1" w:themeTint="80"/>
            </w:tcBorders>
          </w:tcPr>
          <w:p w14:paraId="7841929C" w14:textId="77777777" w:rsidR="00A47605" w:rsidRDefault="00A47605" w:rsidP="00A47605">
            <w:pPr>
              <w:pStyle w:val="BodyText"/>
              <w:spacing w:after="0"/>
              <w:jc w:val="left"/>
              <w:rPr>
                <w:b/>
                <w:sz w:val="16"/>
                <w:szCs w:val="16"/>
              </w:rPr>
            </w:pPr>
          </w:p>
          <w:p w14:paraId="06A25A8B" w14:textId="77777777" w:rsidR="00A47605" w:rsidRPr="00F84D10" w:rsidRDefault="00A47605" w:rsidP="00A47605">
            <w:pPr>
              <w:pStyle w:val="BodyText"/>
              <w:spacing w:after="0"/>
              <w:jc w:val="left"/>
              <w:rPr>
                <w:b/>
                <w:sz w:val="16"/>
                <w:szCs w:val="16"/>
              </w:rPr>
            </w:pPr>
            <w:r w:rsidRPr="00F84D10">
              <w:rPr>
                <w:b/>
                <w:sz w:val="16"/>
                <w:szCs w:val="16"/>
              </w:rPr>
              <w:t>Note supports accurate coding and billing</w:t>
            </w:r>
          </w:p>
        </w:tc>
        <w:tc>
          <w:tcPr>
            <w:tcW w:w="4680" w:type="dxa"/>
            <w:tcBorders>
              <w:top w:val="double" w:sz="4" w:space="0" w:color="7F7F7F" w:themeColor="text1" w:themeTint="80"/>
            </w:tcBorders>
          </w:tcPr>
          <w:p w14:paraId="1D784151" w14:textId="77777777" w:rsidR="00A47605" w:rsidRDefault="00A47605" w:rsidP="00A47605">
            <w:pPr>
              <w:pStyle w:val="BodyText"/>
              <w:spacing w:after="0"/>
              <w:ind w:left="720" w:hanging="720"/>
              <w:jc w:val="center"/>
              <w:rPr>
                <w:sz w:val="16"/>
                <w:szCs w:val="16"/>
                <w:u w:val="single"/>
              </w:rPr>
            </w:pPr>
          </w:p>
          <w:p w14:paraId="296E8A75" w14:textId="77777777" w:rsidR="00A47605" w:rsidRPr="00F84D10" w:rsidRDefault="00A47605" w:rsidP="00A47605">
            <w:pPr>
              <w:pStyle w:val="BodyText"/>
              <w:spacing w:after="0"/>
              <w:ind w:left="720" w:hanging="720"/>
              <w:jc w:val="center"/>
              <w:rPr>
                <w:sz w:val="16"/>
                <w:szCs w:val="16"/>
              </w:rPr>
            </w:pPr>
            <w:r w:rsidRPr="00F84D10">
              <w:rPr>
                <w:sz w:val="16"/>
                <w:szCs w:val="16"/>
                <w:u w:val="single"/>
              </w:rPr>
              <w:t>encounters with accurate documentation</w:t>
            </w:r>
          </w:p>
          <w:p w14:paraId="10C26FAA" w14:textId="77777777" w:rsidR="00A47605" w:rsidRPr="00F84D10" w:rsidRDefault="00A47605" w:rsidP="00A47605">
            <w:pPr>
              <w:pStyle w:val="BodyText"/>
              <w:spacing w:after="0"/>
              <w:ind w:hanging="720"/>
              <w:jc w:val="center"/>
              <w:rPr>
                <w:sz w:val="16"/>
                <w:szCs w:val="16"/>
              </w:rPr>
            </w:pPr>
            <w:r w:rsidRPr="00F84D10">
              <w:rPr>
                <w:sz w:val="16"/>
                <w:szCs w:val="16"/>
              </w:rPr>
              <w:t xml:space="preserve">                 all encounters seen in ER</w:t>
            </w:r>
          </w:p>
        </w:tc>
      </w:tr>
      <w:tr w:rsidR="00A47605" w:rsidRPr="00F84D10" w14:paraId="63F990B2" w14:textId="77777777" w:rsidTr="00A47605">
        <w:tc>
          <w:tcPr>
            <w:tcW w:w="3150" w:type="dxa"/>
          </w:tcPr>
          <w:p w14:paraId="2C014425" w14:textId="77777777" w:rsidR="00A47605" w:rsidRPr="00F84D10" w:rsidRDefault="00A47605" w:rsidP="00A47605">
            <w:pPr>
              <w:pStyle w:val="BodyText"/>
              <w:spacing w:after="0"/>
              <w:jc w:val="left"/>
              <w:rPr>
                <w:b/>
                <w:sz w:val="16"/>
                <w:szCs w:val="16"/>
              </w:rPr>
            </w:pPr>
          </w:p>
        </w:tc>
        <w:tc>
          <w:tcPr>
            <w:tcW w:w="4680" w:type="dxa"/>
          </w:tcPr>
          <w:p w14:paraId="47A0195B" w14:textId="77777777" w:rsidR="00A47605" w:rsidRPr="00F84D10" w:rsidRDefault="00A47605" w:rsidP="00A47605">
            <w:pPr>
              <w:pStyle w:val="BodyText"/>
              <w:spacing w:after="0"/>
              <w:ind w:hanging="720"/>
              <w:jc w:val="center"/>
              <w:rPr>
                <w:sz w:val="16"/>
                <w:szCs w:val="16"/>
              </w:rPr>
            </w:pPr>
            <w:r>
              <w:rPr>
                <w:i/>
                <w:sz w:val="16"/>
                <w:szCs w:val="16"/>
              </w:rPr>
              <w:t xml:space="preserve">             </w:t>
            </w:r>
            <w:r w:rsidRPr="00F84D10">
              <w:rPr>
                <w:i/>
                <w:sz w:val="16"/>
                <w:szCs w:val="16"/>
              </w:rPr>
              <w:t>plus</w:t>
            </w:r>
          </w:p>
        </w:tc>
      </w:tr>
      <w:tr w:rsidR="00A47605" w:rsidRPr="00F84D10" w14:paraId="2AC32A53" w14:textId="77777777" w:rsidTr="00A47605">
        <w:tc>
          <w:tcPr>
            <w:tcW w:w="3150" w:type="dxa"/>
            <w:tcBorders>
              <w:bottom w:val="single" w:sz="4" w:space="0" w:color="7F7F7F" w:themeColor="text1" w:themeTint="80"/>
            </w:tcBorders>
          </w:tcPr>
          <w:p w14:paraId="7830F84B" w14:textId="77777777" w:rsidR="00A47605" w:rsidRPr="00F84D10" w:rsidRDefault="00A47605" w:rsidP="00A47605">
            <w:pPr>
              <w:pStyle w:val="BodyText"/>
              <w:spacing w:after="0"/>
              <w:jc w:val="left"/>
              <w:rPr>
                <w:b/>
                <w:sz w:val="16"/>
                <w:szCs w:val="16"/>
              </w:rPr>
            </w:pPr>
          </w:p>
        </w:tc>
        <w:tc>
          <w:tcPr>
            <w:tcW w:w="4680" w:type="dxa"/>
            <w:tcBorders>
              <w:bottom w:val="single" w:sz="4" w:space="0" w:color="7F7F7F" w:themeColor="text1" w:themeTint="80"/>
            </w:tcBorders>
          </w:tcPr>
          <w:p w14:paraId="09B24A36" w14:textId="77777777" w:rsidR="00A47605" w:rsidRPr="00F84D10" w:rsidRDefault="00A47605" w:rsidP="00A47605">
            <w:pPr>
              <w:pStyle w:val="BodyText"/>
              <w:spacing w:after="0"/>
              <w:ind w:left="720" w:hanging="720"/>
              <w:jc w:val="center"/>
              <w:rPr>
                <w:sz w:val="16"/>
                <w:szCs w:val="16"/>
                <w:u w:val="single"/>
              </w:rPr>
            </w:pPr>
            <w:r w:rsidRPr="00F84D10">
              <w:rPr>
                <w:sz w:val="16"/>
                <w:szCs w:val="16"/>
                <w:u w:val="single"/>
              </w:rPr>
              <w:t>encounters where documentation matches codes</w:t>
            </w:r>
          </w:p>
          <w:p w14:paraId="17D5C1ED" w14:textId="77777777" w:rsidR="00A47605" w:rsidRPr="00F84D10" w:rsidRDefault="00A47605" w:rsidP="00A47605">
            <w:pPr>
              <w:pStyle w:val="BodyText"/>
              <w:spacing w:after="0"/>
              <w:ind w:left="720" w:right="1060" w:hanging="720"/>
              <w:jc w:val="center"/>
              <w:rPr>
                <w:sz w:val="16"/>
                <w:szCs w:val="16"/>
              </w:rPr>
            </w:pPr>
            <w:r w:rsidRPr="00F84D10">
              <w:rPr>
                <w:sz w:val="16"/>
                <w:szCs w:val="16"/>
              </w:rPr>
              <w:t>all encounters in ER</w:t>
            </w:r>
          </w:p>
          <w:p w14:paraId="7E7D5F6F" w14:textId="77777777" w:rsidR="00A47605" w:rsidRPr="00F84D10" w:rsidRDefault="00A47605" w:rsidP="00A47605">
            <w:pPr>
              <w:pStyle w:val="BodyText"/>
              <w:spacing w:after="0"/>
              <w:ind w:left="720" w:hanging="720"/>
              <w:jc w:val="center"/>
              <w:rPr>
                <w:sz w:val="16"/>
                <w:szCs w:val="16"/>
              </w:rPr>
            </w:pPr>
          </w:p>
        </w:tc>
      </w:tr>
      <w:tr w:rsidR="00A47605" w:rsidRPr="00F84D10" w14:paraId="41A76650" w14:textId="77777777" w:rsidTr="00A47605">
        <w:tc>
          <w:tcPr>
            <w:tcW w:w="3150" w:type="dxa"/>
            <w:tcBorders>
              <w:top w:val="single" w:sz="4" w:space="0" w:color="7F7F7F" w:themeColor="text1" w:themeTint="80"/>
              <w:bottom w:val="single" w:sz="4" w:space="0" w:color="7F7F7F" w:themeColor="text1" w:themeTint="80"/>
            </w:tcBorders>
          </w:tcPr>
          <w:p w14:paraId="1C3B7584" w14:textId="77777777" w:rsidR="00A47605" w:rsidRDefault="00A47605" w:rsidP="00A47605">
            <w:pPr>
              <w:pStyle w:val="BodyText"/>
              <w:spacing w:after="0"/>
              <w:jc w:val="left"/>
              <w:rPr>
                <w:b/>
                <w:sz w:val="16"/>
                <w:szCs w:val="16"/>
              </w:rPr>
            </w:pPr>
          </w:p>
          <w:p w14:paraId="301807BF" w14:textId="77777777" w:rsidR="00A47605" w:rsidRPr="00F84D10" w:rsidRDefault="00A47605" w:rsidP="00A47605">
            <w:pPr>
              <w:pStyle w:val="BodyText"/>
              <w:spacing w:after="0"/>
              <w:jc w:val="left"/>
              <w:rPr>
                <w:b/>
                <w:sz w:val="16"/>
                <w:szCs w:val="16"/>
              </w:rPr>
            </w:pPr>
            <w:r w:rsidRPr="00F84D10">
              <w:rPr>
                <w:b/>
                <w:sz w:val="16"/>
                <w:szCs w:val="16"/>
              </w:rPr>
              <w:t>Leaders can mine data in notes</w:t>
            </w:r>
          </w:p>
        </w:tc>
        <w:tc>
          <w:tcPr>
            <w:tcW w:w="4680" w:type="dxa"/>
            <w:tcBorders>
              <w:top w:val="single" w:sz="4" w:space="0" w:color="7F7F7F" w:themeColor="text1" w:themeTint="80"/>
              <w:bottom w:val="single" w:sz="4" w:space="0" w:color="7F7F7F" w:themeColor="text1" w:themeTint="80"/>
            </w:tcBorders>
          </w:tcPr>
          <w:p w14:paraId="24EDE61B" w14:textId="77777777" w:rsidR="00A47605" w:rsidRDefault="00A47605" w:rsidP="00A47605">
            <w:pPr>
              <w:pStyle w:val="BodyText"/>
              <w:spacing w:after="0"/>
              <w:jc w:val="center"/>
              <w:rPr>
                <w:sz w:val="16"/>
                <w:szCs w:val="16"/>
              </w:rPr>
            </w:pPr>
          </w:p>
          <w:p w14:paraId="55A16ABB" w14:textId="77777777" w:rsidR="00A47605" w:rsidRPr="00F84D10" w:rsidRDefault="00A47605" w:rsidP="00A47605">
            <w:pPr>
              <w:pStyle w:val="BodyText"/>
              <w:spacing w:after="0"/>
              <w:jc w:val="center"/>
              <w:rPr>
                <w:sz w:val="16"/>
                <w:szCs w:val="16"/>
              </w:rPr>
            </w:pPr>
            <w:r w:rsidRPr="00F84D10">
              <w:rPr>
                <w:sz w:val="16"/>
                <w:szCs w:val="16"/>
              </w:rPr>
              <w:t xml:space="preserve">encounters where all diagnoses </w:t>
            </w:r>
            <w:r>
              <w:rPr>
                <w:sz w:val="16"/>
                <w:szCs w:val="16"/>
              </w:rPr>
              <w:t>managed</w:t>
            </w:r>
          </w:p>
          <w:p w14:paraId="2C88685E" w14:textId="77777777" w:rsidR="00A47605" w:rsidRPr="00F84D10" w:rsidRDefault="00A47605" w:rsidP="00A47605">
            <w:pPr>
              <w:pStyle w:val="BodyText"/>
              <w:spacing w:after="0"/>
              <w:ind w:left="720" w:hanging="720"/>
              <w:jc w:val="center"/>
              <w:rPr>
                <w:sz w:val="16"/>
                <w:szCs w:val="16"/>
              </w:rPr>
            </w:pPr>
            <w:r w:rsidRPr="00F84D10">
              <w:rPr>
                <w:sz w:val="16"/>
                <w:szCs w:val="16"/>
                <w:u w:val="single"/>
              </w:rPr>
              <w:t>are documented in note using structured fields</w:t>
            </w:r>
          </w:p>
          <w:p w14:paraId="0818AF39" w14:textId="77777777" w:rsidR="00A47605" w:rsidRPr="00F84D10" w:rsidRDefault="00A47605" w:rsidP="00A47605">
            <w:pPr>
              <w:pStyle w:val="BodyText"/>
              <w:spacing w:after="0"/>
              <w:ind w:left="720" w:hanging="720"/>
              <w:jc w:val="center"/>
              <w:rPr>
                <w:sz w:val="16"/>
                <w:szCs w:val="16"/>
              </w:rPr>
            </w:pPr>
            <w:r w:rsidRPr="00F84D10">
              <w:rPr>
                <w:sz w:val="16"/>
                <w:szCs w:val="16"/>
              </w:rPr>
              <w:t>all encounters in ER</w:t>
            </w:r>
          </w:p>
          <w:p w14:paraId="3606E5B7" w14:textId="77777777" w:rsidR="00A47605" w:rsidRPr="00F84D10" w:rsidRDefault="00A47605" w:rsidP="00A47605">
            <w:pPr>
              <w:pStyle w:val="BodyText"/>
              <w:spacing w:after="0"/>
              <w:ind w:hanging="720"/>
              <w:jc w:val="center"/>
              <w:rPr>
                <w:sz w:val="16"/>
                <w:szCs w:val="16"/>
              </w:rPr>
            </w:pPr>
          </w:p>
        </w:tc>
      </w:tr>
      <w:tr w:rsidR="00A47605" w:rsidRPr="00F84D10" w14:paraId="4272A4C7" w14:textId="77777777" w:rsidTr="00A47605">
        <w:tc>
          <w:tcPr>
            <w:tcW w:w="3150" w:type="dxa"/>
            <w:tcBorders>
              <w:top w:val="single" w:sz="4" w:space="0" w:color="7F7F7F" w:themeColor="text1" w:themeTint="80"/>
              <w:bottom w:val="single" w:sz="4" w:space="0" w:color="7F7F7F" w:themeColor="text1" w:themeTint="80"/>
            </w:tcBorders>
          </w:tcPr>
          <w:p w14:paraId="4E0CD3D1" w14:textId="77777777" w:rsidR="00A47605" w:rsidRDefault="00A47605" w:rsidP="00A47605">
            <w:pPr>
              <w:pStyle w:val="BodyText"/>
              <w:spacing w:after="0"/>
              <w:jc w:val="left"/>
              <w:rPr>
                <w:b/>
                <w:sz w:val="16"/>
                <w:szCs w:val="16"/>
              </w:rPr>
            </w:pPr>
          </w:p>
          <w:p w14:paraId="5D26E113" w14:textId="77777777" w:rsidR="00A47605" w:rsidRPr="00F84D10" w:rsidRDefault="00A47605" w:rsidP="00A47605">
            <w:pPr>
              <w:pStyle w:val="BodyText"/>
              <w:spacing w:after="0"/>
              <w:jc w:val="left"/>
              <w:rPr>
                <w:b/>
                <w:sz w:val="16"/>
                <w:szCs w:val="16"/>
              </w:rPr>
            </w:pPr>
            <w:r w:rsidRPr="00F84D10">
              <w:rPr>
                <w:b/>
                <w:sz w:val="16"/>
                <w:szCs w:val="16"/>
              </w:rPr>
              <w:t>Note improves communication between providers</w:t>
            </w:r>
          </w:p>
        </w:tc>
        <w:tc>
          <w:tcPr>
            <w:tcW w:w="4680" w:type="dxa"/>
            <w:tcBorders>
              <w:top w:val="single" w:sz="4" w:space="0" w:color="7F7F7F" w:themeColor="text1" w:themeTint="80"/>
              <w:bottom w:val="single" w:sz="4" w:space="0" w:color="7F7F7F" w:themeColor="text1" w:themeTint="80"/>
            </w:tcBorders>
          </w:tcPr>
          <w:p w14:paraId="3795822D" w14:textId="77777777" w:rsidR="00A47605" w:rsidRDefault="00A47605" w:rsidP="00A47605">
            <w:pPr>
              <w:pStyle w:val="BodyText"/>
              <w:spacing w:after="0"/>
              <w:ind w:left="720" w:hanging="720"/>
              <w:jc w:val="center"/>
              <w:rPr>
                <w:sz w:val="16"/>
                <w:szCs w:val="16"/>
              </w:rPr>
            </w:pPr>
          </w:p>
          <w:p w14:paraId="7DAFBDE1" w14:textId="77777777" w:rsidR="00A47605" w:rsidRPr="00F84D10" w:rsidRDefault="00A47605" w:rsidP="00A47605">
            <w:pPr>
              <w:pStyle w:val="BodyText"/>
              <w:spacing w:after="0"/>
              <w:ind w:left="720" w:hanging="720"/>
              <w:jc w:val="center"/>
              <w:rPr>
                <w:sz w:val="16"/>
                <w:szCs w:val="16"/>
              </w:rPr>
            </w:pPr>
            <w:r w:rsidRPr="00F84D10">
              <w:rPr>
                <w:sz w:val="16"/>
                <w:szCs w:val="16"/>
              </w:rPr>
              <w:t>number of notes completed before hospitalist</w:t>
            </w:r>
          </w:p>
          <w:p w14:paraId="5A145028" w14:textId="77777777" w:rsidR="00A47605" w:rsidRPr="00F84D10" w:rsidRDefault="00A47605" w:rsidP="00A47605">
            <w:pPr>
              <w:pStyle w:val="BodyText"/>
              <w:spacing w:after="0"/>
              <w:ind w:left="720" w:hanging="720"/>
              <w:jc w:val="center"/>
              <w:rPr>
                <w:sz w:val="16"/>
                <w:szCs w:val="16"/>
              </w:rPr>
            </w:pPr>
            <w:r w:rsidRPr="00F84D10">
              <w:rPr>
                <w:sz w:val="16"/>
                <w:szCs w:val="16"/>
                <w:u w:val="single"/>
              </w:rPr>
              <w:t>assessment and with primary care provider copied to note</w:t>
            </w:r>
          </w:p>
          <w:p w14:paraId="5853EC44" w14:textId="77777777" w:rsidR="00A47605" w:rsidRPr="00F84D10" w:rsidRDefault="00A47605" w:rsidP="00A47605">
            <w:pPr>
              <w:pStyle w:val="BodyText"/>
              <w:spacing w:after="0"/>
              <w:ind w:left="720" w:hanging="720"/>
              <w:jc w:val="center"/>
              <w:rPr>
                <w:sz w:val="16"/>
                <w:szCs w:val="16"/>
              </w:rPr>
            </w:pPr>
            <w:r w:rsidRPr="00F84D10">
              <w:rPr>
                <w:sz w:val="16"/>
                <w:szCs w:val="16"/>
              </w:rPr>
              <w:t>all encounters in ER</w:t>
            </w:r>
          </w:p>
          <w:p w14:paraId="269BCF76" w14:textId="77777777" w:rsidR="00A47605" w:rsidRPr="00F84D10" w:rsidRDefault="00A47605" w:rsidP="00A47605">
            <w:pPr>
              <w:pStyle w:val="BodyText"/>
              <w:spacing w:after="0"/>
              <w:ind w:hanging="720"/>
              <w:jc w:val="center"/>
              <w:rPr>
                <w:sz w:val="16"/>
                <w:szCs w:val="16"/>
              </w:rPr>
            </w:pPr>
          </w:p>
        </w:tc>
      </w:tr>
      <w:tr w:rsidR="00A47605" w:rsidRPr="00F84D10" w14:paraId="60529170" w14:textId="77777777" w:rsidTr="00A47605">
        <w:tc>
          <w:tcPr>
            <w:tcW w:w="3150" w:type="dxa"/>
            <w:tcBorders>
              <w:top w:val="single" w:sz="4" w:space="0" w:color="7F7F7F" w:themeColor="text1" w:themeTint="80"/>
            </w:tcBorders>
          </w:tcPr>
          <w:p w14:paraId="43284800" w14:textId="77777777" w:rsidR="00A47605" w:rsidRDefault="00A47605" w:rsidP="00A47605">
            <w:pPr>
              <w:pStyle w:val="BodyText"/>
              <w:spacing w:after="0"/>
              <w:jc w:val="left"/>
              <w:rPr>
                <w:b/>
                <w:sz w:val="16"/>
                <w:szCs w:val="16"/>
              </w:rPr>
            </w:pPr>
          </w:p>
          <w:p w14:paraId="7B5EFC71" w14:textId="77777777" w:rsidR="00A47605" w:rsidRPr="00F84D10" w:rsidRDefault="00A47605" w:rsidP="00A47605">
            <w:pPr>
              <w:pStyle w:val="BodyText"/>
              <w:spacing w:after="0"/>
              <w:jc w:val="left"/>
              <w:rPr>
                <w:b/>
                <w:sz w:val="16"/>
                <w:szCs w:val="16"/>
              </w:rPr>
            </w:pPr>
            <w:r w:rsidRPr="00F84D10">
              <w:rPr>
                <w:b/>
                <w:sz w:val="16"/>
                <w:szCs w:val="16"/>
              </w:rPr>
              <w:t>Note supports decision making</w:t>
            </w:r>
          </w:p>
        </w:tc>
        <w:tc>
          <w:tcPr>
            <w:tcW w:w="4680" w:type="dxa"/>
            <w:tcBorders>
              <w:top w:val="single" w:sz="4" w:space="0" w:color="7F7F7F" w:themeColor="text1" w:themeTint="80"/>
            </w:tcBorders>
          </w:tcPr>
          <w:p w14:paraId="06077018" w14:textId="77777777" w:rsidR="00A47605" w:rsidRDefault="00A47605" w:rsidP="00A47605">
            <w:pPr>
              <w:pStyle w:val="BodyText"/>
              <w:spacing w:after="0"/>
              <w:ind w:left="720" w:hanging="720"/>
              <w:jc w:val="center"/>
              <w:rPr>
                <w:sz w:val="16"/>
                <w:szCs w:val="16"/>
                <w:u w:val="single"/>
              </w:rPr>
            </w:pPr>
          </w:p>
          <w:p w14:paraId="6663F1B4" w14:textId="77777777" w:rsidR="00A47605" w:rsidRPr="00F84D10" w:rsidRDefault="00A47605" w:rsidP="00A47605">
            <w:pPr>
              <w:pStyle w:val="BodyText"/>
              <w:spacing w:after="0"/>
              <w:ind w:left="720" w:hanging="720"/>
              <w:jc w:val="center"/>
              <w:rPr>
                <w:sz w:val="16"/>
                <w:szCs w:val="16"/>
                <w:u w:val="single"/>
              </w:rPr>
            </w:pPr>
            <w:r w:rsidRPr="00F84D10">
              <w:rPr>
                <w:sz w:val="16"/>
                <w:szCs w:val="16"/>
                <w:u w:val="single"/>
              </w:rPr>
              <w:t>number of medication discrepancies on first inpatient day</w:t>
            </w:r>
          </w:p>
          <w:p w14:paraId="233C6DF2" w14:textId="77777777" w:rsidR="00A47605" w:rsidRPr="00F84D10" w:rsidRDefault="00A47605" w:rsidP="00A47605">
            <w:pPr>
              <w:pStyle w:val="BodyText"/>
              <w:spacing w:after="0"/>
              <w:ind w:left="720" w:hanging="720"/>
              <w:jc w:val="center"/>
              <w:rPr>
                <w:sz w:val="16"/>
                <w:szCs w:val="16"/>
              </w:rPr>
            </w:pPr>
            <w:r w:rsidRPr="00F84D10">
              <w:rPr>
                <w:sz w:val="16"/>
                <w:szCs w:val="16"/>
              </w:rPr>
              <w:t>for all patients admitted from ER</w:t>
            </w:r>
          </w:p>
        </w:tc>
      </w:tr>
      <w:tr w:rsidR="00A47605" w:rsidRPr="00F84D10" w14:paraId="19309065" w14:textId="77777777" w:rsidTr="00A47605">
        <w:tc>
          <w:tcPr>
            <w:tcW w:w="3150" w:type="dxa"/>
          </w:tcPr>
          <w:p w14:paraId="5AA25C30" w14:textId="77777777" w:rsidR="00A47605" w:rsidRPr="00F84D10" w:rsidRDefault="00A47605" w:rsidP="00A47605">
            <w:pPr>
              <w:pStyle w:val="BodyText"/>
              <w:spacing w:after="0"/>
              <w:jc w:val="left"/>
              <w:rPr>
                <w:sz w:val="16"/>
                <w:szCs w:val="16"/>
              </w:rPr>
            </w:pPr>
          </w:p>
        </w:tc>
        <w:tc>
          <w:tcPr>
            <w:tcW w:w="4680" w:type="dxa"/>
          </w:tcPr>
          <w:p w14:paraId="21B789DC" w14:textId="77777777" w:rsidR="00A47605" w:rsidRPr="00F84D10" w:rsidRDefault="00A47605" w:rsidP="00A47605">
            <w:pPr>
              <w:pStyle w:val="BodyText"/>
              <w:spacing w:after="0"/>
              <w:ind w:hanging="720"/>
              <w:jc w:val="center"/>
              <w:rPr>
                <w:sz w:val="16"/>
                <w:szCs w:val="16"/>
              </w:rPr>
            </w:pPr>
            <w:r w:rsidRPr="00F84D10">
              <w:rPr>
                <w:i/>
                <w:sz w:val="16"/>
                <w:szCs w:val="16"/>
              </w:rPr>
              <w:t xml:space="preserve">            </w:t>
            </w:r>
            <w:r>
              <w:rPr>
                <w:i/>
                <w:sz w:val="16"/>
                <w:szCs w:val="16"/>
              </w:rPr>
              <w:t xml:space="preserve">    </w:t>
            </w:r>
            <w:r w:rsidRPr="00F84D10">
              <w:rPr>
                <w:i/>
                <w:sz w:val="16"/>
                <w:szCs w:val="16"/>
              </w:rPr>
              <w:t>plus</w:t>
            </w:r>
          </w:p>
        </w:tc>
      </w:tr>
      <w:tr w:rsidR="00A47605" w:rsidRPr="00F84D10" w14:paraId="757B6428" w14:textId="77777777" w:rsidTr="00A47605">
        <w:tc>
          <w:tcPr>
            <w:tcW w:w="3150" w:type="dxa"/>
            <w:tcBorders>
              <w:bottom w:val="single" w:sz="4" w:space="0" w:color="7F7F7F" w:themeColor="text1" w:themeTint="80"/>
            </w:tcBorders>
          </w:tcPr>
          <w:p w14:paraId="77203380" w14:textId="77777777" w:rsidR="00A47605" w:rsidRPr="00F84D10" w:rsidRDefault="00A47605" w:rsidP="00A47605">
            <w:pPr>
              <w:pStyle w:val="BodyText"/>
              <w:spacing w:after="0"/>
              <w:jc w:val="left"/>
              <w:rPr>
                <w:sz w:val="16"/>
                <w:szCs w:val="16"/>
              </w:rPr>
            </w:pPr>
          </w:p>
        </w:tc>
        <w:tc>
          <w:tcPr>
            <w:tcW w:w="4680" w:type="dxa"/>
            <w:tcBorders>
              <w:bottom w:val="single" w:sz="4" w:space="0" w:color="7F7F7F" w:themeColor="text1" w:themeTint="80"/>
            </w:tcBorders>
            <w:vAlign w:val="center"/>
          </w:tcPr>
          <w:p w14:paraId="2964BA46" w14:textId="77777777" w:rsidR="00A47605" w:rsidRPr="00F84D10" w:rsidRDefault="00A47605" w:rsidP="00A47605">
            <w:pPr>
              <w:pStyle w:val="BodyText"/>
              <w:spacing w:after="0"/>
              <w:ind w:left="720" w:hanging="720"/>
              <w:jc w:val="center"/>
              <w:rPr>
                <w:sz w:val="16"/>
                <w:szCs w:val="16"/>
              </w:rPr>
            </w:pPr>
            <w:r w:rsidRPr="00F84D10">
              <w:rPr>
                <w:sz w:val="16"/>
                <w:szCs w:val="16"/>
              </w:rPr>
              <w:t xml:space="preserve">number of patients receiving </w:t>
            </w:r>
          </w:p>
          <w:p w14:paraId="184AE42D" w14:textId="77777777" w:rsidR="00A47605" w:rsidRPr="00F84D10" w:rsidRDefault="00A47605" w:rsidP="00A47605">
            <w:pPr>
              <w:pStyle w:val="BodyText"/>
              <w:spacing w:after="0"/>
              <w:ind w:left="720" w:hanging="720"/>
              <w:jc w:val="center"/>
              <w:rPr>
                <w:sz w:val="16"/>
                <w:szCs w:val="16"/>
                <w:u w:val="single"/>
              </w:rPr>
            </w:pPr>
            <w:r w:rsidRPr="00F84D10">
              <w:rPr>
                <w:sz w:val="16"/>
                <w:szCs w:val="16"/>
                <w:u w:val="single"/>
              </w:rPr>
              <w:t>follow-up call within 3d of ER evaluation</w:t>
            </w:r>
          </w:p>
          <w:p w14:paraId="0C205689" w14:textId="77777777" w:rsidR="00A47605" w:rsidRPr="00F84D10" w:rsidRDefault="00A47605" w:rsidP="00A47605">
            <w:pPr>
              <w:pStyle w:val="BodyText"/>
              <w:spacing w:after="0"/>
              <w:ind w:left="720" w:hanging="720"/>
              <w:jc w:val="center"/>
              <w:rPr>
                <w:sz w:val="16"/>
                <w:szCs w:val="16"/>
              </w:rPr>
            </w:pPr>
            <w:r w:rsidRPr="00F84D10">
              <w:rPr>
                <w:sz w:val="16"/>
                <w:szCs w:val="16"/>
              </w:rPr>
              <w:t>all patients seen in ER and discharged</w:t>
            </w:r>
          </w:p>
          <w:p w14:paraId="4FA4847C" w14:textId="77777777" w:rsidR="00A47605" w:rsidRPr="00F84D10" w:rsidRDefault="00A47605" w:rsidP="00A47605">
            <w:pPr>
              <w:pStyle w:val="BodyText"/>
              <w:spacing w:after="0"/>
              <w:ind w:hanging="720"/>
              <w:jc w:val="center"/>
              <w:rPr>
                <w:i/>
                <w:sz w:val="16"/>
                <w:szCs w:val="16"/>
              </w:rPr>
            </w:pPr>
          </w:p>
        </w:tc>
      </w:tr>
    </w:tbl>
    <w:p w14:paraId="19BE4DF1" w14:textId="77777777" w:rsidR="00A47605" w:rsidRDefault="00A47605" w:rsidP="00A47605">
      <w:pPr>
        <w:pStyle w:val="BodyText"/>
      </w:pPr>
    </w:p>
    <w:p w14:paraId="34C0D052" w14:textId="77777777" w:rsidR="00A47605" w:rsidRDefault="00A47605" w:rsidP="00A47605">
      <w:pPr>
        <w:pStyle w:val="Heading2"/>
      </w:pPr>
      <w:bookmarkStart w:id="56" w:name="_Toc45630650"/>
      <w:r>
        <w:t>Future State Workflow</w:t>
      </w:r>
      <w:bookmarkEnd w:id="56"/>
    </w:p>
    <w:p w14:paraId="6404B559" w14:textId="77777777" w:rsidR="00A47605" w:rsidRDefault="00A47605" w:rsidP="00A47605">
      <w:pPr>
        <w:pStyle w:val="BodyText"/>
      </w:pPr>
      <w:r>
        <w:t xml:space="preserve">Before we develop a grid, we also need to understand the change in workflow.  Workflow analysis can be a complex endeavor we will devote more attention to methods in the next chapter.  By describing the current state workflow we identify the key process steps we want to change.  Next, we describe the future state workflow that includes new process steps and related </w:t>
      </w:r>
      <w:r w:rsidRPr="009828B9">
        <w:rPr>
          <w:b/>
        </w:rPr>
        <w:t>key</w:t>
      </w:r>
      <w:r w:rsidRPr="006754E3">
        <w:rPr>
          <w:b/>
        </w:rPr>
        <w:t xml:space="preserve"> performance indicators</w:t>
      </w:r>
      <w:r>
        <w:rPr>
          <w:b/>
        </w:rPr>
        <w:t xml:space="preserve"> </w:t>
      </w:r>
      <w:r w:rsidRPr="008905E9">
        <w:t>(KPIs)</w:t>
      </w:r>
      <w:r>
        <w:t xml:space="preserve">.  In </w:t>
      </w:r>
      <w:r w:rsidRPr="00135414">
        <w:rPr>
          <w:b/>
        </w:rPr>
        <w:t>Figure 3</w:t>
      </w:r>
      <w:r>
        <w:t xml:space="preserve">, we show the future state workflow using the new template.  The new process steps should drive our KPIs. </w:t>
      </w:r>
    </w:p>
    <w:bookmarkEnd w:id="53"/>
    <w:p w14:paraId="23AE1630" w14:textId="77777777" w:rsidR="00A47605" w:rsidRDefault="00A47605" w:rsidP="00A47605">
      <w:pPr>
        <w:pStyle w:val="BodyText"/>
      </w:pPr>
    </w:p>
    <w:p w14:paraId="6895F6C4" w14:textId="77777777" w:rsidR="00A47605" w:rsidRDefault="00A47605" w:rsidP="00A47605">
      <w:pPr>
        <w:pStyle w:val="BodyText"/>
      </w:pPr>
      <w:r>
        <w:rPr>
          <w:noProof/>
        </w:rPr>
        <w:drawing>
          <wp:anchor distT="0" distB="0" distL="114300" distR="114300" simplePos="0" relativeHeight="251669504" behindDoc="0" locked="0" layoutInCell="1" allowOverlap="1" wp14:anchorId="0F854711" wp14:editId="0704027B">
            <wp:simplePos x="0" y="0"/>
            <wp:positionH relativeFrom="margin">
              <wp:align>center</wp:align>
            </wp:positionH>
            <wp:positionV relativeFrom="paragraph">
              <wp:posOffset>12921</wp:posOffset>
            </wp:positionV>
            <wp:extent cx="4498422" cy="1517239"/>
            <wp:effectExtent l="0" t="0" r="0" b="6985"/>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o Be Details.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498422" cy="1517239"/>
                    </a:xfrm>
                    <a:prstGeom prst="rect">
                      <a:avLst/>
                    </a:prstGeom>
                  </pic:spPr>
                </pic:pic>
              </a:graphicData>
            </a:graphic>
            <wp14:sizeRelH relativeFrom="margin">
              <wp14:pctWidth>0</wp14:pctWidth>
            </wp14:sizeRelH>
            <wp14:sizeRelV relativeFrom="margin">
              <wp14:pctHeight>0</wp14:pctHeight>
            </wp14:sizeRelV>
          </wp:anchor>
        </w:drawing>
      </w:r>
    </w:p>
    <w:p w14:paraId="5C28BA68" w14:textId="77777777" w:rsidR="00A47605" w:rsidRDefault="00A47605" w:rsidP="00A47605">
      <w:pPr>
        <w:pStyle w:val="BodyText"/>
      </w:pPr>
    </w:p>
    <w:p w14:paraId="218415A1" w14:textId="77777777" w:rsidR="00A47605" w:rsidRDefault="00A47605" w:rsidP="00A47605">
      <w:pPr>
        <w:pStyle w:val="BodyText"/>
        <w:rPr>
          <w:b/>
        </w:rPr>
      </w:pPr>
    </w:p>
    <w:p w14:paraId="633E7FE7" w14:textId="77777777" w:rsidR="00A47605" w:rsidRDefault="00A47605" w:rsidP="00A47605">
      <w:pPr>
        <w:pStyle w:val="BodyText"/>
        <w:rPr>
          <w:b/>
        </w:rPr>
      </w:pPr>
    </w:p>
    <w:p w14:paraId="6FBDA685" w14:textId="77777777" w:rsidR="00A47605" w:rsidRDefault="00A47605" w:rsidP="00A47605">
      <w:pPr>
        <w:pStyle w:val="BodyText"/>
        <w:rPr>
          <w:b/>
        </w:rPr>
      </w:pPr>
    </w:p>
    <w:p w14:paraId="59AA21D8" w14:textId="77777777" w:rsidR="00A47605" w:rsidRDefault="00A47605" w:rsidP="00A47605">
      <w:pPr>
        <w:pStyle w:val="BodyText"/>
        <w:rPr>
          <w:b/>
        </w:rPr>
      </w:pPr>
    </w:p>
    <w:p w14:paraId="6EE13A1A" w14:textId="77777777" w:rsidR="00A47605" w:rsidRPr="00CC45C0" w:rsidRDefault="00A47605" w:rsidP="00A47605">
      <w:pPr>
        <w:pStyle w:val="BodyText"/>
        <w:rPr>
          <w:sz w:val="16"/>
        </w:rPr>
      </w:pPr>
      <w:r w:rsidRPr="001646BF">
        <w:rPr>
          <w:b/>
        </w:rPr>
        <w:t>Figure CS 1.</w:t>
      </w:r>
      <w:r>
        <w:rPr>
          <w:b/>
        </w:rPr>
        <w:t xml:space="preserve">3. </w:t>
      </w:r>
      <w:r w:rsidRPr="00CC45C0">
        <w:rPr>
          <w:sz w:val="16"/>
        </w:rPr>
        <w:t xml:space="preserve">Future state workflow (detailed) and process steps for the ER documentation project.  The revised product captures chief complaint, medication discrepancies, structured diagnoses, and a summary of treatments.  Ideally, the components permit the provider to complete note so that it is available in the next setting of care. </w:t>
      </w:r>
    </w:p>
    <w:p w14:paraId="517EE118" w14:textId="77777777" w:rsidR="00A47605" w:rsidRDefault="00A47605" w:rsidP="00A47605">
      <w:pPr>
        <w:pStyle w:val="Heading2"/>
      </w:pPr>
    </w:p>
    <w:p w14:paraId="0B8E340F" w14:textId="77777777" w:rsidR="00A47605" w:rsidRDefault="00A47605" w:rsidP="00A47605">
      <w:pPr>
        <w:pStyle w:val="Heading2"/>
      </w:pPr>
      <w:bookmarkStart w:id="57" w:name="_Toc45630651"/>
      <w:r>
        <w:t>Customer Grid</w:t>
      </w:r>
      <w:bookmarkEnd w:id="57"/>
    </w:p>
    <w:p w14:paraId="696FCADC" w14:textId="77777777" w:rsidR="00A47605" w:rsidRDefault="00A47605" w:rsidP="00A47605">
      <w:pPr>
        <w:pStyle w:val="BodyText"/>
      </w:pPr>
      <w:r>
        <w:t xml:space="preserve">Individuals implementing a quality improvement initiative need to clearly articulate their goals, the customer’s expectations, measures of success, and methods for collecting and interpreting data.  This is equally true for usability work. The </w:t>
      </w:r>
      <w:r w:rsidRPr="00681EFE">
        <w:rPr>
          <w:b/>
        </w:rPr>
        <w:t>customer grid</w:t>
      </w:r>
      <w:r>
        <w:t xml:space="preserve">, a longstanding technique promoted by the World Health Organization and used in healthcare quality improvement work </w:t>
      </w:r>
      <w:r>
        <w:fldChar w:fldCharType="begin"/>
      </w:r>
      <w:r>
        <w:instrText xml:space="preserve"> ADDIN EN.CITE &lt;EndNote&gt;&lt;Cite&gt;&lt;Author&gt;Seidl&lt;/Author&gt;&lt;Year&gt;2012&lt;/Year&gt;&lt;RecNum&gt;24&lt;/RecNum&gt;&lt;DisplayText&gt;(Seidl &amp;amp; Newhouse, 2012)&lt;/DisplayText&gt;&lt;record&gt;&lt;rec-number&gt;24&lt;/rec-number&gt;&lt;foreign-keys&gt;&lt;key app="EN" db-id="zfsrxsx93dp0f9expzpxwpect9z2etvez99e" timestamp="1586277891"&gt;24&lt;/key&gt;&lt;/foreign-keys&gt;&lt;ref-type name="Journal Article"&gt;17&lt;/ref-type&gt;&lt;contributors&gt;&lt;authors&gt;&lt;author&gt;Seidl, Kristin L&lt;/author&gt;&lt;author&gt;Newhouse, Robin P&lt;/author&gt;&lt;/authors&gt;&lt;/contributors&gt;&lt;titles&gt;&lt;title&gt;The intersection of evidence-based practice with 5 quality improvement methodologies&lt;/title&gt;&lt;secondary-title&gt;JONA: The Journal of Nursing Administration&lt;/secondary-title&gt;&lt;/titles&gt;&lt;periodical&gt;&lt;full-title&gt;JONA: The Journal of Nursing Administration&lt;/full-title&gt;&lt;/periodical&gt;&lt;pages&gt;299-304&lt;/pages&gt;&lt;volume&gt;42&lt;/volume&gt;&lt;number&gt;6&lt;/number&gt;&lt;dates&gt;&lt;year&gt;2012&lt;/year&gt;&lt;/dates&gt;&lt;isbn&gt;0002-0443&lt;/isbn&gt;&lt;urls&gt;&lt;/urls&gt;&lt;/record&gt;&lt;/Cite&gt;&lt;/EndNote&gt;</w:instrText>
      </w:r>
      <w:r>
        <w:fldChar w:fldCharType="separate"/>
      </w:r>
      <w:r>
        <w:rPr>
          <w:noProof/>
        </w:rPr>
        <w:t>(Seidl &amp; Newhouse, 2012)</w:t>
      </w:r>
      <w:r>
        <w:fldChar w:fldCharType="end"/>
      </w:r>
      <w:r>
        <w:t xml:space="preserve"> embeds our quantitative measures according to the new workflow and illustrates the association between business goals, customer goals, influenceable metrics, and measurement methods.  </w:t>
      </w:r>
    </w:p>
    <w:p w14:paraId="00C64898" w14:textId="77777777" w:rsidR="00A47605" w:rsidRDefault="00A47605" w:rsidP="00A47605">
      <w:pPr>
        <w:pStyle w:val="BodyText"/>
      </w:pPr>
      <w:r>
        <w:t>Once we have our quantitative measures and a sense of the future state workflow, we create a customer grid for our new product (</w:t>
      </w:r>
      <w:r w:rsidRPr="005C0AC4">
        <w:rPr>
          <w:b/>
        </w:rPr>
        <w:t xml:space="preserve">Table </w:t>
      </w:r>
      <w:r>
        <w:rPr>
          <w:b/>
        </w:rPr>
        <w:t>2</w:t>
      </w:r>
      <w:r>
        <w:t>).  We started by listing the business goal in order of our future state workflow.  In the first column shows the process workflow and key process steps.  We identified “customers” for the output of each step and described what it meant to meet customer’s expectations.  Next, we included our KPIs</w:t>
      </w:r>
      <w:r>
        <w:rPr>
          <w:b/>
        </w:rPr>
        <w:t xml:space="preserve"> </w:t>
      </w:r>
      <w:r>
        <w:t xml:space="preserve">(listed in the second from right column) </w:t>
      </w:r>
      <w:r>
        <w:fldChar w:fldCharType="begin"/>
      </w:r>
      <w:r>
        <w:instrText xml:space="preserve"> ADDIN EN.CITE &lt;EndNote&gt;&lt;Cite&gt;&lt;Author&gt;Carey&lt;/Author&gt;&lt;Year&gt;1995&lt;/Year&gt;&lt;RecNum&gt;28&lt;/RecNum&gt;&lt;DisplayText&gt;(Carey &amp;amp; Lloyd, 1995)&lt;/DisplayText&gt;&lt;record&gt;&lt;rec-number&gt;28&lt;/rec-number&gt;&lt;foreign-keys&gt;&lt;key app="EN" db-id="zfsrxsx93dp0f9expzpxwpect9z2etvez99e" timestamp="1588106234"&gt;28&lt;/key&gt;&lt;/foreign-keys&gt;&lt;ref-type name="Book"&gt;6&lt;/ref-type&gt;&lt;contributors&gt;&lt;authors&gt;&lt;author&gt;Carey, Raymond G&lt;/author&gt;&lt;author&gt;Lloyd, Robert C&lt;/author&gt;&lt;/authors&gt;&lt;/contributors&gt;&lt;titles&gt;&lt;title&gt;Measuring quality improvement in healthcare: a guide to statistical process control applications&lt;/title&gt;&lt;/titles&gt;&lt;dates&gt;&lt;year&gt;1995&lt;/year&gt;&lt;/dates&gt;&lt;publisher&gt;ASQ Quality Press&lt;/publisher&gt;&lt;isbn&gt;0527762938&lt;/isbn&gt;&lt;urls&gt;&lt;/urls&gt;&lt;/record&gt;&lt;/Cite&gt;&lt;/EndNote&gt;</w:instrText>
      </w:r>
      <w:r>
        <w:fldChar w:fldCharType="separate"/>
      </w:r>
      <w:r>
        <w:rPr>
          <w:noProof/>
        </w:rPr>
        <w:t>(Carey &amp; Lloyd, 1995)</w:t>
      </w:r>
      <w:r>
        <w:fldChar w:fldCharType="end"/>
      </w:r>
      <w:r>
        <w:t xml:space="preserve">.  Finally, in the far right column, we indicate the best display metric for a dashboard or report card.  </w:t>
      </w:r>
    </w:p>
    <w:p w14:paraId="51DBAD8F" w14:textId="77777777" w:rsidR="00A47605" w:rsidRPr="001518D4" w:rsidRDefault="00A47605" w:rsidP="00A47605">
      <w:pPr>
        <w:pStyle w:val="BodyText"/>
        <w:spacing w:after="0"/>
        <w:jc w:val="left"/>
        <w:rPr>
          <w:rStyle w:val="Lead-inEmphasis"/>
          <w:caps w:val="0"/>
        </w:rPr>
      </w:pPr>
    </w:p>
    <w:p w14:paraId="739E2595" w14:textId="77777777" w:rsidR="00A47605" w:rsidRDefault="00A47605">
      <w:pPr>
        <w:rPr>
          <w:rStyle w:val="Lead-inEmphasis"/>
          <w:rFonts w:ascii="Garamond" w:hAnsi="Garamond"/>
          <w:spacing w:val="-5"/>
          <w:szCs w:val="20"/>
        </w:rPr>
      </w:pPr>
      <w:r>
        <w:rPr>
          <w:rStyle w:val="Lead-inEmphasis"/>
        </w:rPr>
        <w:br w:type="page"/>
      </w:r>
    </w:p>
    <w:p w14:paraId="1514BA3F" w14:textId="77777777" w:rsidR="00A47605" w:rsidRPr="00A07B8D" w:rsidRDefault="00A47605" w:rsidP="00A47605">
      <w:pPr>
        <w:pStyle w:val="Caption"/>
      </w:pPr>
      <w:r>
        <w:rPr>
          <w:rStyle w:val="Lead-inEmphasis"/>
        </w:rPr>
        <w:t>TAble 2.</w:t>
      </w:r>
      <w:r>
        <w:rPr>
          <w:rFonts w:ascii="Arial MT Black" w:hAnsi="Arial MT Black"/>
        </w:rPr>
        <w:t xml:space="preserve"> </w:t>
      </w:r>
      <w:r>
        <w:t>Example customer grid outlining the goals and measures for an emergency medicine note template (adapted from the WHO).  Although we outline the entire workflow, the bold text identifies the metrics that operationalize the sponsor goals.</w:t>
      </w:r>
    </w:p>
    <w:tbl>
      <w:tblPr>
        <w:tblW w:w="7650" w:type="dxa"/>
        <w:tblLayout w:type="fixed"/>
        <w:tblLook w:val="04A0" w:firstRow="1" w:lastRow="0" w:firstColumn="1" w:lastColumn="0" w:noHBand="0" w:noVBand="1"/>
      </w:tblPr>
      <w:tblGrid>
        <w:gridCol w:w="1067"/>
        <w:gridCol w:w="1093"/>
        <w:gridCol w:w="900"/>
        <w:gridCol w:w="1890"/>
        <w:gridCol w:w="1890"/>
        <w:gridCol w:w="810"/>
      </w:tblGrid>
      <w:tr w:rsidR="00A47605" w:rsidRPr="00FC322F" w14:paraId="5B0E5FEA" w14:textId="77777777" w:rsidTr="00A47605">
        <w:trPr>
          <w:cantSplit/>
          <w:tblHeader/>
        </w:trPr>
        <w:tc>
          <w:tcPr>
            <w:tcW w:w="1067" w:type="dxa"/>
            <w:shd w:val="clear" w:color="auto" w:fill="E7E6E6" w:themeFill="background2"/>
          </w:tcPr>
          <w:p w14:paraId="5739B2C4" w14:textId="77777777" w:rsidR="00A47605" w:rsidRPr="00FC322F" w:rsidRDefault="00A47605" w:rsidP="00A47605">
            <w:pPr>
              <w:pStyle w:val="BodyText"/>
              <w:spacing w:after="0"/>
              <w:jc w:val="left"/>
              <w:rPr>
                <w:b/>
                <w:sz w:val="16"/>
                <w:szCs w:val="16"/>
              </w:rPr>
            </w:pPr>
            <w:r w:rsidRPr="00FC322F">
              <w:rPr>
                <w:b/>
                <w:sz w:val="16"/>
                <w:szCs w:val="16"/>
              </w:rPr>
              <w:t>Process step</w:t>
            </w:r>
          </w:p>
        </w:tc>
        <w:tc>
          <w:tcPr>
            <w:tcW w:w="1093" w:type="dxa"/>
            <w:shd w:val="clear" w:color="auto" w:fill="E7E6E6" w:themeFill="background2"/>
          </w:tcPr>
          <w:p w14:paraId="5B8BE5AA" w14:textId="77777777" w:rsidR="00A47605" w:rsidRPr="00FC322F" w:rsidRDefault="00A47605" w:rsidP="00A47605">
            <w:pPr>
              <w:pStyle w:val="BodyText"/>
              <w:spacing w:after="0"/>
              <w:jc w:val="left"/>
              <w:rPr>
                <w:b/>
                <w:sz w:val="16"/>
                <w:szCs w:val="16"/>
              </w:rPr>
            </w:pPr>
            <w:r w:rsidRPr="00FC322F">
              <w:rPr>
                <w:b/>
                <w:sz w:val="16"/>
                <w:szCs w:val="16"/>
              </w:rPr>
              <w:t>Desired outcome</w:t>
            </w:r>
          </w:p>
        </w:tc>
        <w:tc>
          <w:tcPr>
            <w:tcW w:w="900" w:type="dxa"/>
            <w:shd w:val="clear" w:color="auto" w:fill="E7E6E6" w:themeFill="background2"/>
          </w:tcPr>
          <w:p w14:paraId="20F68A25" w14:textId="77777777" w:rsidR="00A47605" w:rsidRPr="00FC322F" w:rsidRDefault="00A47605" w:rsidP="00A47605">
            <w:pPr>
              <w:pStyle w:val="BodyText"/>
              <w:spacing w:after="0"/>
              <w:jc w:val="left"/>
              <w:rPr>
                <w:b/>
                <w:sz w:val="16"/>
                <w:szCs w:val="16"/>
              </w:rPr>
            </w:pPr>
            <w:r w:rsidRPr="00FC322F">
              <w:rPr>
                <w:b/>
                <w:sz w:val="16"/>
                <w:szCs w:val="16"/>
              </w:rPr>
              <w:t>Customers for process</w:t>
            </w:r>
          </w:p>
        </w:tc>
        <w:tc>
          <w:tcPr>
            <w:tcW w:w="1890" w:type="dxa"/>
            <w:shd w:val="clear" w:color="auto" w:fill="E7E6E6" w:themeFill="background2"/>
          </w:tcPr>
          <w:p w14:paraId="2D1E69AF" w14:textId="77777777" w:rsidR="00A47605" w:rsidRPr="00FC322F" w:rsidRDefault="00A47605" w:rsidP="00A47605">
            <w:pPr>
              <w:pStyle w:val="BodyText"/>
              <w:spacing w:after="0"/>
              <w:jc w:val="left"/>
              <w:rPr>
                <w:b/>
                <w:sz w:val="16"/>
                <w:szCs w:val="16"/>
              </w:rPr>
            </w:pPr>
            <w:r w:rsidRPr="00FC322F">
              <w:rPr>
                <w:b/>
                <w:sz w:val="16"/>
                <w:szCs w:val="16"/>
              </w:rPr>
              <w:t>Customers’ expectations</w:t>
            </w:r>
          </w:p>
        </w:tc>
        <w:tc>
          <w:tcPr>
            <w:tcW w:w="1890" w:type="dxa"/>
            <w:shd w:val="clear" w:color="auto" w:fill="E7E6E6" w:themeFill="background2"/>
          </w:tcPr>
          <w:p w14:paraId="02C939EA" w14:textId="77777777" w:rsidR="00A47605" w:rsidRPr="00FC322F" w:rsidRDefault="00A47605" w:rsidP="00A47605">
            <w:pPr>
              <w:pStyle w:val="BodyText"/>
              <w:spacing w:after="0"/>
              <w:jc w:val="left"/>
              <w:rPr>
                <w:b/>
                <w:sz w:val="16"/>
                <w:szCs w:val="16"/>
              </w:rPr>
            </w:pPr>
            <w:r w:rsidRPr="00FC322F">
              <w:rPr>
                <w:b/>
                <w:sz w:val="16"/>
                <w:szCs w:val="16"/>
              </w:rPr>
              <w:t>Measure of success</w:t>
            </w:r>
          </w:p>
        </w:tc>
        <w:tc>
          <w:tcPr>
            <w:tcW w:w="810" w:type="dxa"/>
            <w:shd w:val="clear" w:color="auto" w:fill="E7E6E6" w:themeFill="background2"/>
          </w:tcPr>
          <w:p w14:paraId="7CBF8997" w14:textId="77777777" w:rsidR="00A47605" w:rsidRPr="00FC322F" w:rsidRDefault="00A47605" w:rsidP="00A47605">
            <w:pPr>
              <w:pStyle w:val="BodyText"/>
              <w:spacing w:after="0"/>
              <w:jc w:val="left"/>
              <w:rPr>
                <w:b/>
                <w:sz w:val="16"/>
                <w:szCs w:val="16"/>
              </w:rPr>
            </w:pPr>
            <w:r w:rsidRPr="00FC322F">
              <w:rPr>
                <w:b/>
                <w:sz w:val="16"/>
                <w:szCs w:val="16"/>
              </w:rPr>
              <w:t>Best displ</w:t>
            </w:r>
            <w:r>
              <w:rPr>
                <w:b/>
                <w:sz w:val="16"/>
                <w:szCs w:val="16"/>
              </w:rPr>
              <w:t>a</w:t>
            </w:r>
            <w:r w:rsidRPr="00FC322F">
              <w:rPr>
                <w:b/>
                <w:sz w:val="16"/>
                <w:szCs w:val="16"/>
              </w:rPr>
              <w:t>y method</w:t>
            </w:r>
          </w:p>
        </w:tc>
      </w:tr>
      <w:tr w:rsidR="00A47605" w:rsidRPr="00FC322F" w14:paraId="79F284F1" w14:textId="77777777" w:rsidTr="00A47605">
        <w:trPr>
          <w:cantSplit/>
        </w:trPr>
        <w:tc>
          <w:tcPr>
            <w:tcW w:w="1067" w:type="dxa"/>
          </w:tcPr>
          <w:p w14:paraId="518280BA"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ER provider assesses patient and writes orders</w:t>
            </w:r>
          </w:p>
        </w:tc>
        <w:tc>
          <w:tcPr>
            <w:tcW w:w="1093" w:type="dxa"/>
          </w:tcPr>
          <w:p w14:paraId="16914EEB"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ER provider has all clinical information available to write safe, accurate, and appropriate orders</w:t>
            </w:r>
          </w:p>
          <w:p w14:paraId="5F8D3DB3" w14:textId="77777777" w:rsidR="00A47605" w:rsidRPr="00987B78" w:rsidRDefault="00A47605" w:rsidP="00A47605">
            <w:pPr>
              <w:pStyle w:val="BodyText"/>
              <w:spacing w:after="0"/>
              <w:jc w:val="left"/>
              <w:rPr>
                <w:color w:val="808080" w:themeColor="background1" w:themeShade="80"/>
                <w:sz w:val="16"/>
                <w:szCs w:val="16"/>
              </w:rPr>
            </w:pPr>
          </w:p>
        </w:tc>
        <w:tc>
          <w:tcPr>
            <w:tcW w:w="900" w:type="dxa"/>
          </w:tcPr>
          <w:p w14:paraId="4884DBEF"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ER provider</w:t>
            </w:r>
          </w:p>
          <w:p w14:paraId="2BF64CD9" w14:textId="77777777" w:rsidR="00A47605" w:rsidRPr="00987B78" w:rsidRDefault="00A47605" w:rsidP="00A47605">
            <w:pPr>
              <w:pStyle w:val="BodyText"/>
              <w:spacing w:after="0"/>
              <w:jc w:val="left"/>
              <w:rPr>
                <w:color w:val="808080" w:themeColor="background1" w:themeShade="80"/>
                <w:sz w:val="16"/>
                <w:szCs w:val="16"/>
              </w:rPr>
            </w:pPr>
          </w:p>
          <w:p w14:paraId="22EEDF53"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Pharmacist</w:t>
            </w:r>
          </w:p>
          <w:p w14:paraId="40FA395C" w14:textId="77777777" w:rsidR="00A47605" w:rsidRPr="00987B78" w:rsidRDefault="00A47605" w:rsidP="00A47605">
            <w:pPr>
              <w:pStyle w:val="BodyText"/>
              <w:spacing w:after="0"/>
              <w:jc w:val="left"/>
              <w:rPr>
                <w:color w:val="808080" w:themeColor="background1" w:themeShade="80"/>
                <w:sz w:val="16"/>
                <w:szCs w:val="16"/>
              </w:rPr>
            </w:pPr>
          </w:p>
          <w:p w14:paraId="5A775FD4" w14:textId="77777777" w:rsidR="00A47605" w:rsidRPr="00987B78" w:rsidRDefault="00A47605" w:rsidP="00A47605">
            <w:pPr>
              <w:pStyle w:val="BodyText"/>
              <w:spacing w:after="0"/>
              <w:jc w:val="left"/>
              <w:rPr>
                <w:color w:val="808080" w:themeColor="background1" w:themeShade="80"/>
                <w:sz w:val="16"/>
                <w:szCs w:val="16"/>
              </w:rPr>
            </w:pPr>
          </w:p>
          <w:p w14:paraId="30A426F3" w14:textId="77777777" w:rsidR="00A47605" w:rsidRPr="00987B78" w:rsidRDefault="00A47605" w:rsidP="00A47605">
            <w:pPr>
              <w:pStyle w:val="BodyText"/>
              <w:spacing w:after="0"/>
              <w:jc w:val="left"/>
              <w:rPr>
                <w:color w:val="808080" w:themeColor="background1" w:themeShade="80"/>
                <w:sz w:val="16"/>
                <w:szCs w:val="16"/>
              </w:rPr>
            </w:pPr>
          </w:p>
        </w:tc>
        <w:tc>
          <w:tcPr>
            <w:tcW w:w="1890" w:type="dxa"/>
          </w:tcPr>
          <w:p w14:paraId="24771770"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 xml:space="preserve">The ER provider can immediately review MR history </w:t>
            </w:r>
          </w:p>
          <w:p w14:paraId="07CAF164" w14:textId="77777777" w:rsidR="00A47605" w:rsidRPr="00987B78" w:rsidRDefault="00A47605" w:rsidP="00A47605">
            <w:pPr>
              <w:pStyle w:val="BodyText"/>
              <w:spacing w:after="0"/>
              <w:jc w:val="left"/>
              <w:rPr>
                <w:b/>
                <w:color w:val="808080" w:themeColor="background1" w:themeShade="80"/>
                <w:sz w:val="16"/>
                <w:szCs w:val="16"/>
              </w:rPr>
            </w:pPr>
          </w:p>
          <w:p w14:paraId="0F9B4AAB"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 xml:space="preserve">The medication </w:t>
            </w:r>
            <w:r>
              <w:rPr>
                <w:color w:val="808080" w:themeColor="background1" w:themeShade="80"/>
                <w:sz w:val="16"/>
                <w:szCs w:val="16"/>
              </w:rPr>
              <w:t xml:space="preserve">and allergy </w:t>
            </w:r>
            <w:r w:rsidRPr="00987B78">
              <w:rPr>
                <w:color w:val="808080" w:themeColor="background1" w:themeShade="80"/>
                <w:sz w:val="16"/>
                <w:szCs w:val="16"/>
              </w:rPr>
              <w:t xml:space="preserve">history </w:t>
            </w:r>
            <w:r>
              <w:rPr>
                <w:color w:val="808080" w:themeColor="background1" w:themeShade="80"/>
                <w:sz w:val="16"/>
                <w:szCs w:val="16"/>
              </w:rPr>
              <w:t>is</w:t>
            </w:r>
            <w:r w:rsidRPr="00987B78">
              <w:rPr>
                <w:color w:val="808080" w:themeColor="background1" w:themeShade="80"/>
                <w:sz w:val="16"/>
                <w:szCs w:val="16"/>
              </w:rPr>
              <w:t xml:space="preserve"> available when pharmacists verify orders.</w:t>
            </w:r>
          </w:p>
          <w:p w14:paraId="538C4495" w14:textId="77777777" w:rsidR="00A47605" w:rsidRPr="00987B78" w:rsidRDefault="00A47605" w:rsidP="00A47605">
            <w:pPr>
              <w:pStyle w:val="BodyText"/>
              <w:spacing w:after="0"/>
              <w:jc w:val="left"/>
              <w:rPr>
                <w:color w:val="808080" w:themeColor="background1" w:themeShade="80"/>
                <w:sz w:val="16"/>
                <w:szCs w:val="16"/>
              </w:rPr>
            </w:pPr>
          </w:p>
        </w:tc>
        <w:tc>
          <w:tcPr>
            <w:tcW w:w="1890" w:type="dxa"/>
          </w:tcPr>
          <w:p w14:paraId="472FE663"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 of times the MR were unavailable before ER starts assessment</w:t>
            </w:r>
          </w:p>
          <w:p w14:paraId="13A65123" w14:textId="77777777" w:rsidR="00A47605" w:rsidRPr="00987B78" w:rsidRDefault="00A47605" w:rsidP="00A47605">
            <w:pPr>
              <w:pStyle w:val="BodyText"/>
              <w:spacing w:after="0"/>
              <w:jc w:val="left"/>
              <w:rPr>
                <w:b/>
                <w:color w:val="808080" w:themeColor="background1" w:themeShade="80"/>
                <w:sz w:val="16"/>
                <w:szCs w:val="16"/>
              </w:rPr>
            </w:pPr>
          </w:p>
          <w:p w14:paraId="6E837824"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 of times pharmacist calls ER provider for change</w:t>
            </w:r>
            <w:r>
              <w:rPr>
                <w:color w:val="808080" w:themeColor="background1" w:themeShade="80"/>
                <w:sz w:val="16"/>
                <w:szCs w:val="16"/>
              </w:rPr>
              <w:t>s to</w:t>
            </w:r>
            <w:r w:rsidRPr="00987B78">
              <w:rPr>
                <w:color w:val="808080" w:themeColor="background1" w:themeShade="80"/>
                <w:sz w:val="16"/>
                <w:szCs w:val="16"/>
              </w:rPr>
              <w:t xml:space="preserve"> orders based upon documented allergy</w:t>
            </w:r>
          </w:p>
          <w:p w14:paraId="44A4E168" w14:textId="77777777" w:rsidR="00A47605" w:rsidRPr="00987B78" w:rsidRDefault="00A47605" w:rsidP="00A47605">
            <w:pPr>
              <w:pStyle w:val="BodyText"/>
              <w:spacing w:after="0"/>
              <w:jc w:val="left"/>
              <w:rPr>
                <w:color w:val="808080" w:themeColor="background1" w:themeShade="80"/>
                <w:sz w:val="16"/>
                <w:szCs w:val="16"/>
              </w:rPr>
            </w:pPr>
          </w:p>
        </w:tc>
        <w:tc>
          <w:tcPr>
            <w:tcW w:w="810" w:type="dxa"/>
          </w:tcPr>
          <w:p w14:paraId="04683504"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u chart</w:t>
            </w:r>
          </w:p>
          <w:p w14:paraId="2CC692F3" w14:textId="77777777" w:rsidR="00A47605" w:rsidRPr="00987B78" w:rsidRDefault="00A47605" w:rsidP="00A47605">
            <w:pPr>
              <w:pStyle w:val="BodyText"/>
              <w:spacing w:after="0"/>
              <w:jc w:val="left"/>
              <w:rPr>
                <w:color w:val="808080" w:themeColor="background1" w:themeShade="80"/>
                <w:sz w:val="16"/>
                <w:szCs w:val="16"/>
              </w:rPr>
            </w:pPr>
          </w:p>
          <w:p w14:paraId="59004C77" w14:textId="77777777" w:rsidR="00A47605" w:rsidRPr="00987B78" w:rsidRDefault="00A47605" w:rsidP="00A47605">
            <w:pPr>
              <w:pStyle w:val="BodyText"/>
              <w:spacing w:after="0"/>
              <w:jc w:val="left"/>
              <w:rPr>
                <w:color w:val="808080" w:themeColor="background1" w:themeShade="80"/>
                <w:sz w:val="16"/>
                <w:szCs w:val="16"/>
              </w:rPr>
            </w:pPr>
          </w:p>
          <w:p w14:paraId="7B82696A"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u chart</w:t>
            </w:r>
          </w:p>
          <w:p w14:paraId="5512EED5" w14:textId="77777777" w:rsidR="00A47605" w:rsidRPr="00987B78" w:rsidRDefault="00A47605" w:rsidP="00A47605">
            <w:pPr>
              <w:pStyle w:val="BodyText"/>
              <w:spacing w:after="0"/>
              <w:jc w:val="left"/>
              <w:rPr>
                <w:color w:val="808080" w:themeColor="background1" w:themeShade="80"/>
                <w:sz w:val="16"/>
                <w:szCs w:val="16"/>
              </w:rPr>
            </w:pPr>
          </w:p>
          <w:p w14:paraId="52614DCD" w14:textId="77777777" w:rsidR="00A47605" w:rsidRPr="00987B78" w:rsidRDefault="00A47605" w:rsidP="00A47605">
            <w:pPr>
              <w:pStyle w:val="BodyText"/>
              <w:spacing w:after="0"/>
              <w:jc w:val="left"/>
              <w:rPr>
                <w:color w:val="808080" w:themeColor="background1" w:themeShade="80"/>
                <w:sz w:val="16"/>
                <w:szCs w:val="16"/>
              </w:rPr>
            </w:pPr>
          </w:p>
        </w:tc>
      </w:tr>
      <w:tr w:rsidR="00A47605" w:rsidRPr="00FC322F" w14:paraId="77720971" w14:textId="77777777" w:rsidTr="00A47605">
        <w:trPr>
          <w:cantSplit/>
        </w:trPr>
        <w:tc>
          <w:tcPr>
            <w:tcW w:w="1067" w:type="dxa"/>
          </w:tcPr>
          <w:p w14:paraId="67E2F8BA"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ER provider writes EHR encounter note</w:t>
            </w:r>
          </w:p>
        </w:tc>
        <w:tc>
          <w:tcPr>
            <w:tcW w:w="1093" w:type="dxa"/>
          </w:tcPr>
          <w:p w14:paraId="096CD60F"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 xml:space="preserve">ER provider starts note with pre-populated data fields and can complete note efficiently </w:t>
            </w:r>
          </w:p>
        </w:tc>
        <w:tc>
          <w:tcPr>
            <w:tcW w:w="900" w:type="dxa"/>
          </w:tcPr>
          <w:p w14:paraId="2F5CB2CD"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ER provider</w:t>
            </w:r>
          </w:p>
          <w:p w14:paraId="1244228A" w14:textId="77777777" w:rsidR="00A47605" w:rsidRPr="00987B78" w:rsidRDefault="00A47605" w:rsidP="00A47605">
            <w:pPr>
              <w:pStyle w:val="BodyText"/>
              <w:spacing w:after="0"/>
              <w:jc w:val="left"/>
              <w:rPr>
                <w:color w:val="808080" w:themeColor="background1" w:themeShade="80"/>
                <w:sz w:val="16"/>
                <w:szCs w:val="16"/>
              </w:rPr>
            </w:pPr>
          </w:p>
          <w:p w14:paraId="5AEDC739" w14:textId="77777777" w:rsidR="00A47605" w:rsidRPr="00987B78" w:rsidRDefault="00A47605" w:rsidP="00A47605">
            <w:pPr>
              <w:pStyle w:val="BodyText"/>
              <w:spacing w:after="0"/>
              <w:jc w:val="left"/>
              <w:rPr>
                <w:color w:val="808080" w:themeColor="background1" w:themeShade="80"/>
                <w:sz w:val="16"/>
                <w:szCs w:val="16"/>
              </w:rPr>
            </w:pPr>
          </w:p>
          <w:p w14:paraId="6F00AD4C" w14:textId="77777777" w:rsidR="00A47605" w:rsidRPr="00987B78" w:rsidRDefault="00A47605" w:rsidP="00A47605">
            <w:pPr>
              <w:pStyle w:val="BodyText"/>
              <w:spacing w:after="0"/>
              <w:jc w:val="left"/>
              <w:rPr>
                <w:color w:val="808080" w:themeColor="background1" w:themeShade="80"/>
                <w:sz w:val="16"/>
                <w:szCs w:val="16"/>
              </w:rPr>
            </w:pPr>
          </w:p>
          <w:p w14:paraId="0805236A" w14:textId="77777777" w:rsidR="00A47605" w:rsidRPr="00987B78" w:rsidRDefault="00A47605" w:rsidP="00A47605">
            <w:pPr>
              <w:pStyle w:val="BodyText"/>
              <w:spacing w:after="0"/>
              <w:jc w:val="left"/>
              <w:rPr>
                <w:color w:val="808080" w:themeColor="background1" w:themeShade="80"/>
                <w:sz w:val="16"/>
                <w:szCs w:val="16"/>
              </w:rPr>
            </w:pPr>
          </w:p>
          <w:p w14:paraId="482C5513"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Hospital provider or PCP*</w:t>
            </w:r>
          </w:p>
          <w:p w14:paraId="67C8A340" w14:textId="77777777" w:rsidR="00A47605" w:rsidRPr="00987B78" w:rsidRDefault="00A47605" w:rsidP="00A47605">
            <w:pPr>
              <w:pStyle w:val="BodyText"/>
              <w:spacing w:after="0"/>
              <w:jc w:val="left"/>
              <w:rPr>
                <w:color w:val="808080" w:themeColor="background1" w:themeShade="80"/>
                <w:sz w:val="16"/>
                <w:szCs w:val="16"/>
              </w:rPr>
            </w:pPr>
          </w:p>
          <w:p w14:paraId="172BB6ED" w14:textId="77777777" w:rsidR="00A47605" w:rsidRPr="00987B78" w:rsidRDefault="00A47605" w:rsidP="00A47605">
            <w:pPr>
              <w:pStyle w:val="BodyText"/>
              <w:spacing w:after="0"/>
              <w:jc w:val="left"/>
              <w:rPr>
                <w:color w:val="808080" w:themeColor="background1" w:themeShade="80"/>
                <w:sz w:val="16"/>
                <w:szCs w:val="16"/>
              </w:rPr>
            </w:pPr>
          </w:p>
          <w:p w14:paraId="0315726D" w14:textId="77777777" w:rsidR="00A47605" w:rsidRPr="00987B78" w:rsidRDefault="00A47605" w:rsidP="00A47605">
            <w:pPr>
              <w:pStyle w:val="BodyText"/>
              <w:spacing w:after="0"/>
              <w:jc w:val="left"/>
              <w:rPr>
                <w:color w:val="808080" w:themeColor="background1" w:themeShade="80"/>
                <w:sz w:val="16"/>
                <w:szCs w:val="16"/>
              </w:rPr>
            </w:pPr>
          </w:p>
          <w:p w14:paraId="68D36848"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Enterprise executive</w:t>
            </w:r>
          </w:p>
        </w:tc>
        <w:tc>
          <w:tcPr>
            <w:tcW w:w="1890" w:type="dxa"/>
          </w:tcPr>
          <w:p w14:paraId="11548434"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Parts of the note are automated</w:t>
            </w:r>
          </w:p>
          <w:p w14:paraId="72607489" w14:textId="77777777" w:rsidR="00A47605" w:rsidRPr="00987B78" w:rsidRDefault="00A47605" w:rsidP="00A47605">
            <w:pPr>
              <w:pStyle w:val="BodyText"/>
              <w:spacing w:after="0"/>
              <w:jc w:val="left"/>
              <w:rPr>
                <w:color w:val="808080" w:themeColor="background1" w:themeShade="80"/>
                <w:sz w:val="16"/>
                <w:szCs w:val="16"/>
              </w:rPr>
            </w:pPr>
          </w:p>
          <w:p w14:paraId="7963AE11" w14:textId="77777777" w:rsidR="00A47605" w:rsidRPr="00987B78" w:rsidRDefault="00A47605" w:rsidP="00A47605">
            <w:pPr>
              <w:pStyle w:val="BodyText"/>
              <w:spacing w:after="0"/>
              <w:jc w:val="left"/>
              <w:rPr>
                <w:color w:val="808080" w:themeColor="background1" w:themeShade="80"/>
                <w:sz w:val="16"/>
                <w:szCs w:val="16"/>
              </w:rPr>
            </w:pPr>
          </w:p>
          <w:p w14:paraId="0019BD96"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ER provider can quickly enter a note</w:t>
            </w:r>
          </w:p>
          <w:p w14:paraId="768ADD42" w14:textId="77777777" w:rsidR="00A47605" w:rsidRDefault="00A47605" w:rsidP="00A47605">
            <w:pPr>
              <w:pStyle w:val="BodyText"/>
              <w:spacing w:after="0"/>
              <w:jc w:val="left"/>
              <w:rPr>
                <w:sz w:val="16"/>
                <w:szCs w:val="16"/>
              </w:rPr>
            </w:pPr>
          </w:p>
          <w:p w14:paraId="48572EE7" w14:textId="77777777" w:rsidR="00A47605" w:rsidRDefault="00A47605" w:rsidP="00A47605">
            <w:pPr>
              <w:pStyle w:val="BodyText"/>
              <w:spacing w:after="0"/>
              <w:jc w:val="left"/>
              <w:rPr>
                <w:sz w:val="16"/>
                <w:szCs w:val="16"/>
              </w:rPr>
            </w:pPr>
          </w:p>
          <w:p w14:paraId="53AF3A32" w14:textId="77777777" w:rsidR="00A47605" w:rsidRPr="005C0AC4" w:rsidRDefault="00A47605" w:rsidP="00A47605">
            <w:pPr>
              <w:pStyle w:val="BodyText"/>
              <w:spacing w:after="0"/>
              <w:jc w:val="left"/>
              <w:rPr>
                <w:b/>
                <w:sz w:val="18"/>
                <w:szCs w:val="18"/>
              </w:rPr>
            </w:pPr>
            <w:r w:rsidRPr="005C0AC4">
              <w:rPr>
                <w:b/>
                <w:sz w:val="18"/>
                <w:szCs w:val="18"/>
              </w:rPr>
              <w:t>The next provider knows the clinically important events</w:t>
            </w:r>
            <w:r>
              <w:rPr>
                <w:b/>
                <w:sz w:val="18"/>
                <w:szCs w:val="18"/>
              </w:rPr>
              <w:t xml:space="preserve"> when patient arrives to clinic or ward</w:t>
            </w:r>
          </w:p>
          <w:p w14:paraId="045867AF" w14:textId="77777777" w:rsidR="00A47605" w:rsidRDefault="00A47605" w:rsidP="00A47605">
            <w:pPr>
              <w:pStyle w:val="BodyText"/>
              <w:spacing w:after="0"/>
              <w:jc w:val="left"/>
              <w:rPr>
                <w:sz w:val="16"/>
                <w:szCs w:val="16"/>
              </w:rPr>
            </w:pPr>
          </w:p>
          <w:p w14:paraId="4E8E5E0B" w14:textId="77777777" w:rsidR="00A47605" w:rsidRDefault="00A47605" w:rsidP="00A47605">
            <w:pPr>
              <w:pStyle w:val="BodyText"/>
              <w:spacing w:after="0"/>
              <w:jc w:val="left"/>
              <w:rPr>
                <w:sz w:val="16"/>
                <w:szCs w:val="16"/>
              </w:rPr>
            </w:pPr>
          </w:p>
          <w:p w14:paraId="46BAB20C" w14:textId="77777777" w:rsidR="00A47605" w:rsidRPr="005C0AC4" w:rsidRDefault="00A47605" w:rsidP="00A47605">
            <w:pPr>
              <w:pStyle w:val="BodyText"/>
              <w:spacing w:after="0"/>
              <w:jc w:val="left"/>
              <w:rPr>
                <w:b/>
                <w:sz w:val="18"/>
                <w:szCs w:val="18"/>
              </w:rPr>
            </w:pPr>
            <w:r w:rsidRPr="005C0AC4">
              <w:rPr>
                <w:b/>
                <w:sz w:val="18"/>
                <w:szCs w:val="18"/>
              </w:rPr>
              <w:t xml:space="preserve">The executive can run a report </w:t>
            </w:r>
            <w:r>
              <w:rPr>
                <w:b/>
                <w:sz w:val="18"/>
                <w:szCs w:val="18"/>
              </w:rPr>
              <w:t>of</w:t>
            </w:r>
            <w:r w:rsidRPr="005C0AC4">
              <w:rPr>
                <w:b/>
                <w:sz w:val="18"/>
                <w:szCs w:val="18"/>
              </w:rPr>
              <w:t xml:space="preserve"> diagnoses managed in ER </w:t>
            </w:r>
          </w:p>
          <w:p w14:paraId="034D5F57" w14:textId="77777777" w:rsidR="00A47605" w:rsidRPr="00FC322F" w:rsidRDefault="00A47605" w:rsidP="00A47605">
            <w:pPr>
              <w:pStyle w:val="BodyText"/>
              <w:spacing w:after="0"/>
              <w:jc w:val="left"/>
              <w:rPr>
                <w:sz w:val="16"/>
                <w:szCs w:val="16"/>
              </w:rPr>
            </w:pPr>
          </w:p>
        </w:tc>
        <w:tc>
          <w:tcPr>
            <w:tcW w:w="1890" w:type="dxa"/>
          </w:tcPr>
          <w:p w14:paraId="4A4F2C13"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 xml:space="preserve">% of ER provider notes that include MR, vitals, and chief complaint </w:t>
            </w:r>
          </w:p>
          <w:p w14:paraId="5A5AB9D5" w14:textId="77777777" w:rsidR="00A47605" w:rsidRPr="00987B78" w:rsidRDefault="00A47605" w:rsidP="00A47605">
            <w:pPr>
              <w:pStyle w:val="BodyText"/>
              <w:spacing w:after="0"/>
              <w:jc w:val="left"/>
              <w:rPr>
                <w:color w:val="808080" w:themeColor="background1" w:themeShade="80"/>
                <w:sz w:val="16"/>
                <w:szCs w:val="16"/>
              </w:rPr>
            </w:pPr>
          </w:p>
          <w:p w14:paraId="6598048E"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Total time required for ER provider to complete note</w:t>
            </w:r>
          </w:p>
          <w:p w14:paraId="13F3B62C" w14:textId="77777777" w:rsidR="00A47605" w:rsidRPr="00987B78" w:rsidRDefault="00A47605" w:rsidP="00A47605">
            <w:pPr>
              <w:pStyle w:val="BodyText"/>
              <w:spacing w:after="0"/>
              <w:jc w:val="left"/>
              <w:rPr>
                <w:color w:val="595959" w:themeColor="text1" w:themeTint="A6"/>
                <w:sz w:val="16"/>
                <w:szCs w:val="16"/>
              </w:rPr>
            </w:pPr>
          </w:p>
          <w:p w14:paraId="07A06FC2" w14:textId="77777777" w:rsidR="00A47605" w:rsidRPr="005C0AC4" w:rsidRDefault="00A47605" w:rsidP="00A47605">
            <w:pPr>
              <w:pStyle w:val="BodyText"/>
              <w:spacing w:after="0"/>
              <w:jc w:val="left"/>
              <w:rPr>
                <w:b/>
                <w:sz w:val="18"/>
                <w:szCs w:val="18"/>
              </w:rPr>
            </w:pPr>
            <w:r w:rsidRPr="005C0AC4">
              <w:rPr>
                <w:b/>
                <w:sz w:val="18"/>
                <w:szCs w:val="18"/>
              </w:rPr>
              <w:t>% of ER encounters with notes completed and PCP identified as additional signer before hospitalist evaluation</w:t>
            </w:r>
          </w:p>
          <w:p w14:paraId="30EC1AAD" w14:textId="77777777" w:rsidR="00A47605" w:rsidRPr="005C0AC4" w:rsidRDefault="00A47605" w:rsidP="00A47605">
            <w:pPr>
              <w:pStyle w:val="BodyText"/>
              <w:spacing w:after="0"/>
              <w:jc w:val="left"/>
              <w:rPr>
                <w:sz w:val="18"/>
                <w:szCs w:val="18"/>
              </w:rPr>
            </w:pPr>
          </w:p>
          <w:p w14:paraId="6CC83756" w14:textId="77777777" w:rsidR="00A47605" w:rsidRPr="005C0AC4" w:rsidRDefault="00A47605" w:rsidP="00A47605">
            <w:pPr>
              <w:pStyle w:val="BodyText"/>
              <w:spacing w:after="0"/>
              <w:jc w:val="left"/>
              <w:rPr>
                <w:b/>
                <w:sz w:val="18"/>
                <w:szCs w:val="18"/>
              </w:rPr>
            </w:pPr>
            <w:r w:rsidRPr="005C0AC4">
              <w:rPr>
                <w:b/>
                <w:sz w:val="18"/>
                <w:szCs w:val="18"/>
              </w:rPr>
              <w:t>% of ER encounters where structured diagnoses in documentation match diagnoses managed</w:t>
            </w:r>
          </w:p>
          <w:p w14:paraId="57FFCBF0" w14:textId="77777777" w:rsidR="00A47605" w:rsidRPr="00444647" w:rsidRDefault="00A47605" w:rsidP="00A47605">
            <w:pPr>
              <w:pStyle w:val="BodyText"/>
              <w:spacing w:after="0"/>
              <w:jc w:val="left"/>
              <w:rPr>
                <w:b/>
                <w:sz w:val="16"/>
                <w:szCs w:val="16"/>
              </w:rPr>
            </w:pPr>
          </w:p>
        </w:tc>
        <w:tc>
          <w:tcPr>
            <w:tcW w:w="810" w:type="dxa"/>
          </w:tcPr>
          <w:p w14:paraId="0B3F8D08"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p chart</w:t>
            </w:r>
          </w:p>
          <w:p w14:paraId="20123364" w14:textId="77777777" w:rsidR="00A47605" w:rsidRPr="00987B78" w:rsidRDefault="00A47605" w:rsidP="00A47605">
            <w:pPr>
              <w:pStyle w:val="BodyText"/>
              <w:spacing w:after="0"/>
              <w:jc w:val="left"/>
              <w:rPr>
                <w:color w:val="808080" w:themeColor="background1" w:themeShade="80"/>
                <w:sz w:val="16"/>
                <w:szCs w:val="16"/>
              </w:rPr>
            </w:pPr>
          </w:p>
          <w:p w14:paraId="754A41BE" w14:textId="77777777" w:rsidR="00A47605" w:rsidRPr="00987B78" w:rsidRDefault="00A47605" w:rsidP="00A47605">
            <w:pPr>
              <w:pStyle w:val="BodyText"/>
              <w:spacing w:after="0"/>
              <w:jc w:val="left"/>
              <w:rPr>
                <w:color w:val="808080" w:themeColor="background1" w:themeShade="80"/>
                <w:sz w:val="16"/>
                <w:szCs w:val="16"/>
              </w:rPr>
            </w:pPr>
          </w:p>
          <w:p w14:paraId="3CC8FBA0"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histogram</w:t>
            </w:r>
          </w:p>
          <w:p w14:paraId="056A0EA8" w14:textId="77777777" w:rsidR="00A47605" w:rsidRPr="00987B78" w:rsidRDefault="00A47605" w:rsidP="00A47605">
            <w:pPr>
              <w:pStyle w:val="BodyText"/>
              <w:spacing w:after="0"/>
              <w:jc w:val="left"/>
              <w:rPr>
                <w:color w:val="808080" w:themeColor="background1" w:themeShade="80"/>
                <w:sz w:val="16"/>
                <w:szCs w:val="16"/>
              </w:rPr>
            </w:pPr>
          </w:p>
          <w:p w14:paraId="50C0FB3A" w14:textId="77777777" w:rsidR="00A47605" w:rsidRPr="00987B78" w:rsidRDefault="00A47605" w:rsidP="00A47605">
            <w:pPr>
              <w:pStyle w:val="BodyText"/>
              <w:spacing w:after="0"/>
              <w:jc w:val="left"/>
              <w:rPr>
                <w:color w:val="808080" w:themeColor="background1" w:themeShade="80"/>
                <w:sz w:val="16"/>
                <w:szCs w:val="16"/>
              </w:rPr>
            </w:pPr>
          </w:p>
          <w:p w14:paraId="1672C2C1"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p chart</w:t>
            </w:r>
          </w:p>
          <w:p w14:paraId="4BA6220E" w14:textId="77777777" w:rsidR="00A47605" w:rsidRPr="00987B78" w:rsidRDefault="00A47605" w:rsidP="00A47605">
            <w:pPr>
              <w:pStyle w:val="BodyText"/>
              <w:spacing w:after="0"/>
              <w:jc w:val="left"/>
              <w:rPr>
                <w:color w:val="808080" w:themeColor="background1" w:themeShade="80"/>
                <w:sz w:val="16"/>
                <w:szCs w:val="16"/>
              </w:rPr>
            </w:pPr>
          </w:p>
          <w:p w14:paraId="3F7558EA" w14:textId="77777777" w:rsidR="00A47605" w:rsidRPr="00987B78" w:rsidRDefault="00A47605" w:rsidP="00A47605">
            <w:pPr>
              <w:pStyle w:val="BodyText"/>
              <w:spacing w:after="0"/>
              <w:jc w:val="left"/>
              <w:rPr>
                <w:color w:val="808080" w:themeColor="background1" w:themeShade="80"/>
                <w:sz w:val="16"/>
                <w:szCs w:val="16"/>
              </w:rPr>
            </w:pPr>
          </w:p>
          <w:p w14:paraId="13E0DD15" w14:textId="77777777" w:rsidR="00A47605" w:rsidRPr="00987B78" w:rsidRDefault="00A47605" w:rsidP="00A47605">
            <w:pPr>
              <w:pStyle w:val="BodyText"/>
              <w:spacing w:after="0"/>
              <w:jc w:val="left"/>
              <w:rPr>
                <w:color w:val="808080" w:themeColor="background1" w:themeShade="80"/>
                <w:sz w:val="16"/>
                <w:szCs w:val="16"/>
              </w:rPr>
            </w:pPr>
          </w:p>
          <w:p w14:paraId="348E1A77" w14:textId="77777777" w:rsidR="00A47605" w:rsidRPr="00987B78" w:rsidRDefault="00A47605" w:rsidP="00A47605">
            <w:pPr>
              <w:pStyle w:val="BodyText"/>
              <w:spacing w:after="0"/>
              <w:jc w:val="left"/>
              <w:rPr>
                <w:color w:val="808080" w:themeColor="background1" w:themeShade="80"/>
                <w:sz w:val="16"/>
                <w:szCs w:val="16"/>
              </w:rPr>
            </w:pPr>
          </w:p>
          <w:p w14:paraId="4A9A04AC" w14:textId="77777777" w:rsidR="00A47605" w:rsidRPr="00987B78" w:rsidRDefault="00A47605" w:rsidP="00A47605">
            <w:pPr>
              <w:pStyle w:val="BodyText"/>
              <w:spacing w:after="0"/>
              <w:jc w:val="left"/>
              <w:rPr>
                <w:color w:val="808080" w:themeColor="background1" w:themeShade="80"/>
                <w:sz w:val="16"/>
                <w:szCs w:val="16"/>
              </w:rPr>
            </w:pPr>
          </w:p>
          <w:p w14:paraId="11B2123B"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p chart</w:t>
            </w:r>
          </w:p>
        </w:tc>
      </w:tr>
      <w:tr w:rsidR="00A47605" w:rsidRPr="00FC322F" w14:paraId="46AC4A3B" w14:textId="77777777" w:rsidTr="00A47605">
        <w:trPr>
          <w:cantSplit/>
        </w:trPr>
        <w:tc>
          <w:tcPr>
            <w:tcW w:w="1067" w:type="dxa"/>
          </w:tcPr>
          <w:p w14:paraId="6CE1341A"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ER provider completes EHR encounter form</w:t>
            </w:r>
          </w:p>
        </w:tc>
        <w:tc>
          <w:tcPr>
            <w:tcW w:w="1093" w:type="dxa"/>
          </w:tcPr>
          <w:p w14:paraId="1698B39F"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ER provider documents the correct complexity of care</w:t>
            </w:r>
          </w:p>
          <w:p w14:paraId="7B2F9D12" w14:textId="77777777" w:rsidR="00A47605" w:rsidRPr="00987B78" w:rsidRDefault="00A47605" w:rsidP="00A47605">
            <w:pPr>
              <w:pStyle w:val="BodyText"/>
              <w:spacing w:after="0"/>
              <w:jc w:val="left"/>
              <w:rPr>
                <w:color w:val="808080" w:themeColor="background1" w:themeShade="80"/>
                <w:sz w:val="16"/>
                <w:szCs w:val="16"/>
              </w:rPr>
            </w:pPr>
          </w:p>
        </w:tc>
        <w:tc>
          <w:tcPr>
            <w:tcW w:w="900" w:type="dxa"/>
          </w:tcPr>
          <w:p w14:paraId="6CA9B239"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HIMS</w:t>
            </w:r>
          </w:p>
          <w:p w14:paraId="45272A1F" w14:textId="77777777" w:rsidR="00A47605" w:rsidRPr="00987B78" w:rsidRDefault="00A47605" w:rsidP="00A47605">
            <w:pPr>
              <w:pStyle w:val="BodyText"/>
              <w:spacing w:after="0"/>
              <w:jc w:val="left"/>
              <w:rPr>
                <w:color w:val="808080" w:themeColor="background1" w:themeShade="80"/>
                <w:sz w:val="16"/>
                <w:szCs w:val="16"/>
              </w:rPr>
            </w:pPr>
          </w:p>
          <w:p w14:paraId="0A87B305" w14:textId="77777777" w:rsidR="00A47605" w:rsidRPr="00987B78" w:rsidRDefault="00A47605" w:rsidP="00A47605">
            <w:pPr>
              <w:pStyle w:val="BodyText"/>
              <w:spacing w:after="0"/>
              <w:jc w:val="left"/>
              <w:rPr>
                <w:color w:val="808080" w:themeColor="background1" w:themeShade="80"/>
                <w:sz w:val="16"/>
                <w:szCs w:val="16"/>
              </w:rPr>
            </w:pPr>
          </w:p>
          <w:p w14:paraId="12EB6C6F" w14:textId="77777777" w:rsidR="00A47605" w:rsidRPr="00987B78" w:rsidRDefault="00A47605" w:rsidP="00A47605">
            <w:pPr>
              <w:pStyle w:val="BodyText"/>
              <w:spacing w:after="0"/>
              <w:jc w:val="left"/>
              <w:rPr>
                <w:color w:val="808080" w:themeColor="background1" w:themeShade="80"/>
                <w:sz w:val="16"/>
                <w:szCs w:val="16"/>
              </w:rPr>
            </w:pPr>
          </w:p>
          <w:p w14:paraId="6CAB98D7" w14:textId="77777777" w:rsidR="00A47605" w:rsidRPr="00987B78" w:rsidRDefault="00A47605" w:rsidP="00A47605">
            <w:pPr>
              <w:pStyle w:val="BodyText"/>
              <w:spacing w:after="0"/>
              <w:jc w:val="left"/>
              <w:rPr>
                <w:color w:val="808080" w:themeColor="background1" w:themeShade="80"/>
                <w:sz w:val="16"/>
                <w:szCs w:val="16"/>
              </w:rPr>
            </w:pPr>
          </w:p>
          <w:p w14:paraId="0E136AFE" w14:textId="77777777" w:rsidR="00A47605" w:rsidRPr="00987B78" w:rsidRDefault="00A47605" w:rsidP="00A47605">
            <w:pPr>
              <w:pStyle w:val="BodyText"/>
              <w:spacing w:after="0"/>
              <w:jc w:val="left"/>
              <w:rPr>
                <w:color w:val="808080" w:themeColor="background1" w:themeShade="80"/>
                <w:sz w:val="16"/>
                <w:szCs w:val="16"/>
              </w:rPr>
            </w:pPr>
          </w:p>
          <w:p w14:paraId="19FC418E"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Enterprise executive</w:t>
            </w:r>
          </w:p>
        </w:tc>
        <w:tc>
          <w:tcPr>
            <w:tcW w:w="1890" w:type="dxa"/>
          </w:tcPr>
          <w:p w14:paraId="7D6BAFA9" w14:textId="77777777" w:rsidR="00A47605" w:rsidRPr="005C0AC4" w:rsidRDefault="00A47605" w:rsidP="00A47605">
            <w:pPr>
              <w:pStyle w:val="BodyText"/>
              <w:spacing w:after="0"/>
              <w:jc w:val="left"/>
              <w:rPr>
                <w:b/>
                <w:sz w:val="18"/>
                <w:szCs w:val="18"/>
              </w:rPr>
            </w:pPr>
            <w:r w:rsidRPr="005C0AC4">
              <w:rPr>
                <w:b/>
                <w:sz w:val="18"/>
                <w:szCs w:val="18"/>
              </w:rPr>
              <w:t>The ICD-10, CPT codes, and resident supervision modifiers permit billing at highest appropriate level</w:t>
            </w:r>
          </w:p>
          <w:p w14:paraId="273EE6C0" w14:textId="77777777" w:rsidR="00A47605" w:rsidRPr="005C0AC4" w:rsidRDefault="00A47605" w:rsidP="00A47605">
            <w:pPr>
              <w:pStyle w:val="BodyText"/>
              <w:spacing w:after="0"/>
              <w:jc w:val="left"/>
              <w:rPr>
                <w:sz w:val="18"/>
                <w:szCs w:val="18"/>
              </w:rPr>
            </w:pPr>
          </w:p>
          <w:p w14:paraId="33270D12" w14:textId="77777777" w:rsidR="00A47605" w:rsidRPr="006E6234" w:rsidRDefault="00A47605" w:rsidP="00A47605">
            <w:pPr>
              <w:pStyle w:val="BodyText"/>
              <w:spacing w:after="0"/>
              <w:jc w:val="left"/>
              <w:rPr>
                <w:b/>
                <w:sz w:val="16"/>
                <w:szCs w:val="16"/>
              </w:rPr>
            </w:pPr>
            <w:r w:rsidRPr="005C0AC4">
              <w:rPr>
                <w:b/>
                <w:sz w:val="18"/>
                <w:szCs w:val="18"/>
              </w:rPr>
              <w:t>The ICD-10, CPT codes, and resident supervision modifiers reflect complexity of care</w:t>
            </w:r>
            <w:r w:rsidRPr="006E6234">
              <w:rPr>
                <w:b/>
                <w:sz w:val="16"/>
                <w:szCs w:val="16"/>
              </w:rPr>
              <w:t xml:space="preserve"> </w:t>
            </w:r>
          </w:p>
        </w:tc>
        <w:tc>
          <w:tcPr>
            <w:tcW w:w="1890" w:type="dxa"/>
          </w:tcPr>
          <w:p w14:paraId="7C2D43A7" w14:textId="77777777" w:rsidR="00A47605" w:rsidRPr="005C0AC4" w:rsidRDefault="00A47605" w:rsidP="00A47605">
            <w:pPr>
              <w:pStyle w:val="BodyText"/>
              <w:spacing w:after="0"/>
              <w:jc w:val="left"/>
              <w:rPr>
                <w:b/>
                <w:sz w:val="18"/>
                <w:szCs w:val="18"/>
              </w:rPr>
            </w:pPr>
            <w:r w:rsidRPr="005C0AC4">
              <w:rPr>
                <w:b/>
                <w:sz w:val="18"/>
                <w:szCs w:val="18"/>
              </w:rPr>
              <w:t>% of ER encounters with codes that match the complexity documented in notes</w:t>
            </w:r>
          </w:p>
          <w:p w14:paraId="6F894EE2" w14:textId="77777777" w:rsidR="00A47605" w:rsidRDefault="00A47605" w:rsidP="00A47605">
            <w:pPr>
              <w:pStyle w:val="BodyText"/>
              <w:spacing w:after="0"/>
              <w:jc w:val="left"/>
              <w:rPr>
                <w:b/>
                <w:sz w:val="18"/>
                <w:szCs w:val="18"/>
              </w:rPr>
            </w:pPr>
          </w:p>
          <w:p w14:paraId="01A41FA1" w14:textId="77777777" w:rsidR="00A47605" w:rsidRPr="005C0AC4" w:rsidRDefault="00A47605" w:rsidP="00A47605">
            <w:pPr>
              <w:pStyle w:val="BodyText"/>
              <w:spacing w:after="0"/>
              <w:jc w:val="left"/>
              <w:rPr>
                <w:b/>
                <w:sz w:val="18"/>
                <w:szCs w:val="18"/>
              </w:rPr>
            </w:pPr>
          </w:p>
          <w:p w14:paraId="105E09C8" w14:textId="77777777" w:rsidR="00A47605" w:rsidRPr="005C0AC4" w:rsidRDefault="00A47605" w:rsidP="00A47605">
            <w:pPr>
              <w:pStyle w:val="BodyText"/>
              <w:spacing w:after="0"/>
              <w:jc w:val="left"/>
              <w:rPr>
                <w:b/>
                <w:sz w:val="18"/>
                <w:szCs w:val="18"/>
              </w:rPr>
            </w:pPr>
            <w:r w:rsidRPr="005C0AC4">
              <w:rPr>
                <w:b/>
                <w:sz w:val="18"/>
                <w:szCs w:val="18"/>
              </w:rPr>
              <w:t>% of ER encounters where structured diagnoses in documentation matches coded encounter forms</w:t>
            </w:r>
          </w:p>
          <w:p w14:paraId="02A9EA2B" w14:textId="77777777" w:rsidR="00A47605" w:rsidRPr="00FC322F" w:rsidRDefault="00A47605" w:rsidP="00A47605">
            <w:pPr>
              <w:pStyle w:val="BodyText"/>
              <w:spacing w:after="0"/>
              <w:jc w:val="left"/>
              <w:rPr>
                <w:sz w:val="16"/>
                <w:szCs w:val="16"/>
              </w:rPr>
            </w:pPr>
          </w:p>
        </w:tc>
        <w:tc>
          <w:tcPr>
            <w:tcW w:w="810" w:type="dxa"/>
          </w:tcPr>
          <w:p w14:paraId="4B892E8D"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p chart</w:t>
            </w:r>
          </w:p>
          <w:p w14:paraId="68CBBEE3" w14:textId="77777777" w:rsidR="00A47605" w:rsidRPr="00987B78" w:rsidRDefault="00A47605" w:rsidP="00A47605">
            <w:pPr>
              <w:pStyle w:val="BodyText"/>
              <w:spacing w:after="0"/>
              <w:jc w:val="left"/>
              <w:rPr>
                <w:color w:val="808080" w:themeColor="background1" w:themeShade="80"/>
                <w:sz w:val="16"/>
                <w:szCs w:val="16"/>
              </w:rPr>
            </w:pPr>
          </w:p>
          <w:p w14:paraId="6B66F396" w14:textId="77777777" w:rsidR="00A47605" w:rsidRPr="00987B78" w:rsidRDefault="00A47605" w:rsidP="00A47605">
            <w:pPr>
              <w:pStyle w:val="BodyText"/>
              <w:spacing w:after="0"/>
              <w:jc w:val="left"/>
              <w:rPr>
                <w:color w:val="808080" w:themeColor="background1" w:themeShade="80"/>
                <w:sz w:val="16"/>
                <w:szCs w:val="16"/>
              </w:rPr>
            </w:pPr>
          </w:p>
          <w:p w14:paraId="679BBBA0" w14:textId="77777777" w:rsidR="00A47605" w:rsidRPr="00987B78" w:rsidRDefault="00A47605" w:rsidP="00A47605">
            <w:pPr>
              <w:pStyle w:val="BodyText"/>
              <w:spacing w:after="0"/>
              <w:jc w:val="left"/>
              <w:rPr>
                <w:color w:val="808080" w:themeColor="background1" w:themeShade="80"/>
                <w:sz w:val="16"/>
                <w:szCs w:val="16"/>
              </w:rPr>
            </w:pPr>
          </w:p>
          <w:p w14:paraId="5C79C5F6" w14:textId="77777777" w:rsidR="00A47605" w:rsidRPr="00FC322F" w:rsidRDefault="00A47605" w:rsidP="00A47605">
            <w:pPr>
              <w:pStyle w:val="BodyText"/>
              <w:spacing w:after="0"/>
              <w:jc w:val="left"/>
              <w:rPr>
                <w:sz w:val="16"/>
                <w:szCs w:val="16"/>
              </w:rPr>
            </w:pPr>
            <w:r w:rsidRPr="00987B78">
              <w:rPr>
                <w:color w:val="808080" w:themeColor="background1" w:themeShade="80"/>
                <w:sz w:val="16"/>
                <w:szCs w:val="16"/>
              </w:rPr>
              <w:t>p chart</w:t>
            </w:r>
          </w:p>
        </w:tc>
      </w:tr>
      <w:tr w:rsidR="00A47605" w:rsidRPr="00FC322F" w14:paraId="3BF8E546" w14:textId="77777777" w:rsidTr="00A47605">
        <w:trPr>
          <w:cantSplit/>
        </w:trPr>
        <w:tc>
          <w:tcPr>
            <w:tcW w:w="1067" w:type="dxa"/>
          </w:tcPr>
          <w:p w14:paraId="5AA8876F"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Next provider reviews details of ER encounter</w:t>
            </w:r>
          </w:p>
        </w:tc>
        <w:tc>
          <w:tcPr>
            <w:tcW w:w="1093" w:type="dxa"/>
          </w:tcPr>
          <w:p w14:paraId="0E608A8A"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Next provider of care receives timely summary of ER encounter</w:t>
            </w:r>
          </w:p>
          <w:p w14:paraId="28AF821D" w14:textId="77777777" w:rsidR="00A47605" w:rsidRPr="00987B78" w:rsidRDefault="00A47605" w:rsidP="00A47605">
            <w:pPr>
              <w:pStyle w:val="BodyText"/>
              <w:spacing w:after="0"/>
              <w:jc w:val="left"/>
              <w:rPr>
                <w:color w:val="808080" w:themeColor="background1" w:themeShade="80"/>
                <w:sz w:val="16"/>
                <w:szCs w:val="16"/>
              </w:rPr>
            </w:pPr>
          </w:p>
        </w:tc>
        <w:tc>
          <w:tcPr>
            <w:tcW w:w="900" w:type="dxa"/>
          </w:tcPr>
          <w:p w14:paraId="701F4BED"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Patient</w:t>
            </w:r>
          </w:p>
        </w:tc>
        <w:tc>
          <w:tcPr>
            <w:tcW w:w="1890" w:type="dxa"/>
          </w:tcPr>
          <w:p w14:paraId="7BB0C88B" w14:textId="77777777" w:rsidR="00A47605" w:rsidRPr="0047370B" w:rsidRDefault="00A47605" w:rsidP="00A47605">
            <w:pPr>
              <w:pStyle w:val="BodyText"/>
              <w:spacing w:after="0"/>
              <w:jc w:val="left"/>
              <w:rPr>
                <w:b/>
                <w:sz w:val="16"/>
                <w:szCs w:val="16"/>
              </w:rPr>
            </w:pPr>
            <w:r w:rsidRPr="005C0AC4">
              <w:rPr>
                <w:b/>
                <w:sz w:val="18"/>
                <w:szCs w:val="16"/>
              </w:rPr>
              <w:t xml:space="preserve">Patient receives appropriate and timely care </w:t>
            </w:r>
          </w:p>
        </w:tc>
        <w:tc>
          <w:tcPr>
            <w:tcW w:w="1890" w:type="dxa"/>
          </w:tcPr>
          <w:p w14:paraId="480A69AB" w14:textId="77777777" w:rsidR="00A47605" w:rsidRPr="005C0AC4" w:rsidRDefault="00A47605" w:rsidP="00A47605">
            <w:pPr>
              <w:pStyle w:val="BodyText"/>
              <w:spacing w:after="0"/>
              <w:jc w:val="left"/>
              <w:rPr>
                <w:b/>
                <w:sz w:val="18"/>
                <w:szCs w:val="16"/>
              </w:rPr>
            </w:pPr>
            <w:r w:rsidRPr="005C0AC4">
              <w:rPr>
                <w:b/>
                <w:sz w:val="18"/>
                <w:szCs w:val="16"/>
              </w:rPr>
              <w:t># MR discrepancies on first inpatient day</w:t>
            </w:r>
          </w:p>
          <w:p w14:paraId="5284919F" w14:textId="77777777" w:rsidR="00A47605" w:rsidRPr="005C0AC4" w:rsidRDefault="00A47605" w:rsidP="00A47605">
            <w:pPr>
              <w:pStyle w:val="BodyText"/>
              <w:spacing w:after="0"/>
              <w:jc w:val="left"/>
              <w:rPr>
                <w:b/>
                <w:sz w:val="18"/>
                <w:szCs w:val="16"/>
              </w:rPr>
            </w:pPr>
          </w:p>
          <w:p w14:paraId="42D36C0F" w14:textId="77777777" w:rsidR="00A47605" w:rsidRPr="005C0AC4" w:rsidRDefault="00A47605" w:rsidP="00A47605">
            <w:pPr>
              <w:pStyle w:val="BodyText"/>
              <w:spacing w:after="0"/>
              <w:jc w:val="left"/>
              <w:rPr>
                <w:b/>
                <w:sz w:val="18"/>
                <w:szCs w:val="16"/>
              </w:rPr>
            </w:pPr>
            <w:r w:rsidRPr="005C0AC4">
              <w:rPr>
                <w:b/>
                <w:sz w:val="18"/>
                <w:szCs w:val="16"/>
              </w:rPr>
              <w:t>% of patients discharged from ER receive follow up calls from clinic within 3d of visit</w:t>
            </w:r>
          </w:p>
          <w:p w14:paraId="43E5597C" w14:textId="77777777" w:rsidR="00A47605" w:rsidRPr="0047370B" w:rsidRDefault="00A47605" w:rsidP="00A47605">
            <w:pPr>
              <w:pStyle w:val="BodyText"/>
              <w:spacing w:after="0"/>
              <w:jc w:val="left"/>
              <w:rPr>
                <w:b/>
                <w:sz w:val="16"/>
                <w:szCs w:val="16"/>
              </w:rPr>
            </w:pPr>
          </w:p>
        </w:tc>
        <w:tc>
          <w:tcPr>
            <w:tcW w:w="810" w:type="dxa"/>
          </w:tcPr>
          <w:p w14:paraId="50A6C250" w14:textId="77777777" w:rsidR="00A47605" w:rsidRPr="00987B78" w:rsidRDefault="00A47605" w:rsidP="00A47605">
            <w:pPr>
              <w:pStyle w:val="BodyText"/>
              <w:spacing w:after="0"/>
              <w:jc w:val="left"/>
              <w:rPr>
                <w:color w:val="808080" w:themeColor="background1" w:themeShade="80"/>
                <w:sz w:val="16"/>
                <w:szCs w:val="16"/>
              </w:rPr>
            </w:pPr>
            <w:r w:rsidRPr="00987B78">
              <w:rPr>
                <w:color w:val="808080" w:themeColor="background1" w:themeShade="80"/>
                <w:sz w:val="16"/>
                <w:szCs w:val="16"/>
              </w:rPr>
              <w:t>u chart</w:t>
            </w:r>
          </w:p>
          <w:p w14:paraId="28794FDB" w14:textId="77777777" w:rsidR="00A47605" w:rsidRPr="00987B78" w:rsidRDefault="00A47605" w:rsidP="00A47605">
            <w:pPr>
              <w:pStyle w:val="BodyText"/>
              <w:spacing w:after="0"/>
              <w:jc w:val="left"/>
              <w:rPr>
                <w:color w:val="808080" w:themeColor="background1" w:themeShade="80"/>
                <w:sz w:val="16"/>
                <w:szCs w:val="16"/>
              </w:rPr>
            </w:pPr>
          </w:p>
          <w:p w14:paraId="50F94166" w14:textId="77777777" w:rsidR="00A47605" w:rsidRPr="00987B78" w:rsidRDefault="00A47605" w:rsidP="00A47605">
            <w:pPr>
              <w:pStyle w:val="BodyText"/>
              <w:spacing w:after="0"/>
              <w:jc w:val="left"/>
              <w:rPr>
                <w:color w:val="808080" w:themeColor="background1" w:themeShade="80"/>
                <w:sz w:val="16"/>
                <w:szCs w:val="16"/>
              </w:rPr>
            </w:pPr>
          </w:p>
          <w:p w14:paraId="054ED2C8" w14:textId="77777777" w:rsidR="00A47605" w:rsidRPr="00FC322F" w:rsidRDefault="00A47605" w:rsidP="00A47605">
            <w:pPr>
              <w:pStyle w:val="BodyText"/>
              <w:spacing w:after="0"/>
              <w:jc w:val="left"/>
              <w:rPr>
                <w:sz w:val="16"/>
                <w:szCs w:val="16"/>
              </w:rPr>
            </w:pPr>
            <w:r w:rsidRPr="00987B78">
              <w:rPr>
                <w:color w:val="808080" w:themeColor="background1" w:themeShade="80"/>
                <w:sz w:val="16"/>
                <w:szCs w:val="16"/>
              </w:rPr>
              <w:t>p chart</w:t>
            </w:r>
          </w:p>
        </w:tc>
      </w:tr>
    </w:tbl>
    <w:p w14:paraId="5680851F" w14:textId="77777777" w:rsidR="00A47605" w:rsidRPr="00FC322F" w:rsidRDefault="00A47605" w:rsidP="00A47605">
      <w:pPr>
        <w:pStyle w:val="BodyText"/>
        <w:ind w:right="1620"/>
        <w:rPr>
          <w:sz w:val="16"/>
          <w:szCs w:val="16"/>
        </w:rPr>
      </w:pPr>
      <w:r>
        <w:rPr>
          <w:sz w:val="16"/>
          <w:szCs w:val="16"/>
        </w:rPr>
        <w:t>Electronic health record (EHR); emergency room (ER), health information management specialist (HIMS); medication/allergy reconciliation (MR); primary care provider (PCP)</w:t>
      </w:r>
    </w:p>
    <w:p w14:paraId="1B7FD62C" w14:textId="77777777" w:rsidR="00A47605" w:rsidRDefault="00A47605" w:rsidP="00A47605">
      <w:pPr>
        <w:pStyle w:val="BodyText"/>
        <w:spacing w:after="0"/>
        <w:jc w:val="left"/>
      </w:pPr>
      <w:bookmarkStart w:id="58" w:name="_Toc15333967"/>
    </w:p>
    <w:p w14:paraId="12481CA5" w14:textId="77777777" w:rsidR="00A47605" w:rsidRPr="00F7278F" w:rsidRDefault="00A47605" w:rsidP="00A47605">
      <w:pPr>
        <w:pStyle w:val="BodyText"/>
        <w:spacing w:after="0"/>
        <w:jc w:val="left"/>
      </w:pPr>
      <w:r>
        <w:t xml:space="preserve">There are several important points to emphasize with this grid.  First, we highlighted metrics that directly link to our high-level business goals.  Second, we defined the business goals in measurable terms.  For example, where the business goal said the note “should improve communication between providers”, we operationalized it to mean “The next provider of care knows the clinically important events – based upon a completed note – when the patent arrives to the clinic or ward.”  Third, we specified how we intended to measure our goals.  For example, we could conduct manual chart reviews to confirm that treating clinicians recorded all diagnoses and treatments.  Similarly, we could count the number of notes signed before transferring the patient to the ward to measure timeliness of documentation.  Fourth, to identify </w:t>
      </w:r>
      <w:r w:rsidRPr="004B4DC0">
        <w:rPr>
          <w:b/>
          <w:i/>
        </w:rPr>
        <w:t>all</w:t>
      </w:r>
      <w:r>
        <w:t xml:space="preserve"> system relationships and dependencies, we described the end-to-end process, including steps that may not include the note template.  While we may not collect these measures, it helps to see other steps that might be relevant to stakeholders or important levers of change.  </w:t>
      </w:r>
    </w:p>
    <w:p w14:paraId="737FA46E" w14:textId="77777777" w:rsidR="00A47605" w:rsidRDefault="00A47605" w:rsidP="00A47605">
      <w:pPr>
        <w:pStyle w:val="Heading2"/>
      </w:pPr>
    </w:p>
    <w:p w14:paraId="02D3FC89" w14:textId="77777777" w:rsidR="00A47605" w:rsidRDefault="00A47605" w:rsidP="00A47605">
      <w:pPr>
        <w:pStyle w:val="Heading2"/>
      </w:pPr>
      <w:bookmarkStart w:id="59" w:name="_Toc45630652"/>
      <w:r>
        <w:t>Usability Specification Table</w:t>
      </w:r>
      <w:bookmarkEnd w:id="58"/>
      <w:bookmarkEnd w:id="59"/>
    </w:p>
    <w:p w14:paraId="198BCEE4" w14:textId="77777777" w:rsidR="00A47605" w:rsidRDefault="00A47605" w:rsidP="00A47605">
      <w:pPr>
        <w:pStyle w:val="BodyText"/>
      </w:pPr>
      <w:r>
        <w:t xml:space="preserve">With the customer grid, we developed a clear idea of the business goals and quality measures.  However, quality measures are not necessarily UX measures.  Quality metrics reflect the performance of a system, whereas UX metrics reflect the performance of the human-computer interface.  In the customer grid, measures represent system outputs, but not user perceptions.  This is an important distinction because both user perceptions </w:t>
      </w:r>
      <w:r w:rsidRPr="00780D7F">
        <w:rPr>
          <w:b/>
          <w:i/>
        </w:rPr>
        <w:t>and</w:t>
      </w:r>
      <w:r>
        <w:t xml:space="preserve"> outputs influence system performance.  In the Effective Technology Use (ETU) model, we see that user perceptions of the interface directly influence use of the product (</w:t>
      </w:r>
      <w:r w:rsidRPr="003C0EDE">
        <w:rPr>
          <w:b/>
        </w:rPr>
        <w:t xml:space="preserve">Figure </w:t>
      </w:r>
      <w:r>
        <w:rPr>
          <w:b/>
        </w:rPr>
        <w:t>4</w:t>
      </w:r>
      <w:r>
        <w:t xml:space="preserve">) </w:t>
      </w:r>
      <w:r>
        <w:fldChar w:fldCharType="begin"/>
      </w:r>
      <w:r>
        <w:instrText xml:space="preserve"> ADDIN EN.CITE &lt;EndNote&gt;&lt;Cite&gt;&lt;Author&gt;Holahan&lt;/Author&gt;&lt;Year&gt;2015&lt;/Year&gt;&lt;RecNum&gt;16&lt;/RecNum&gt;&lt;DisplayText&gt;(Holahan, Lesselroth, Adams, Wang, &amp;amp; Church, 2015)&lt;/DisplayText&gt;&lt;record&gt;&lt;rec-number&gt;16&lt;/rec-number&gt;&lt;foreign-keys&gt;&lt;key app="EN" db-id="ee92stastsspdxeez5c55fa229fx9wsxrpfa" timestamp="1568415203"&gt;16&lt;/key&gt;&lt;/foreign-keys&gt;&lt;ref-type name="Journal Article"&gt;17&lt;/ref-type&gt;&lt;contributors&gt;&lt;authors&gt;&lt;author&gt;Holahan, Patricia J&lt;/author&gt;&lt;author&gt;Lesselroth, Blake J&lt;/author&gt;&lt;author&gt;Adams, Kathleen&lt;/author&gt;&lt;author&gt;Wang, Kai&lt;/author&gt;&lt;author&gt;Church, Victoria&lt;/author&gt;&lt;/authors&gt;&lt;/contributors&gt;&lt;titles&gt;&lt;title&gt;Beyond technology acceptance to effective technology use: a parsimonious and actionable model&lt;/title&gt;&lt;secondary-title&gt;Journal of the American Medical Informatics Association&lt;/secondary-title&gt;&lt;/titles&gt;&lt;periodical&gt;&lt;full-title&gt;Journal of the American Medical Informatics Association&lt;/full-title&gt;&lt;/periodical&gt;&lt;pages&gt;718-729&lt;/pages&gt;&lt;volume&gt;22&lt;/volume&gt;&lt;number&gt;3&lt;/number&gt;&lt;dates&gt;&lt;year&gt;2015&lt;/year&gt;&lt;/dates&gt;&lt;isbn&gt;1527-974X&lt;/isbn&gt;&lt;urls&gt;&lt;/urls&gt;&lt;/record&gt;&lt;/Cite&gt;&lt;/EndNote&gt;</w:instrText>
      </w:r>
      <w:r>
        <w:fldChar w:fldCharType="separate"/>
      </w:r>
      <w:r>
        <w:rPr>
          <w:noProof/>
        </w:rPr>
        <w:t>(Holahan, Lesselroth, Adams, Wang, &amp; Church, 2015)</w:t>
      </w:r>
      <w:r>
        <w:fldChar w:fldCharType="end"/>
      </w:r>
      <w:r>
        <w:t xml:space="preserve">.  If the system is not performing as intended, the root cause may relate to UX.  </w:t>
      </w:r>
    </w:p>
    <w:p w14:paraId="238CC05F" w14:textId="77777777" w:rsidR="00A47605" w:rsidRDefault="00A47605" w:rsidP="00A47605">
      <w:pPr>
        <w:pStyle w:val="BodyText"/>
      </w:pPr>
    </w:p>
    <w:p w14:paraId="69BCC830" w14:textId="77777777" w:rsidR="00A47605" w:rsidRDefault="00A47605" w:rsidP="00A47605">
      <w:pPr>
        <w:pStyle w:val="BodyText"/>
      </w:pPr>
      <w:r w:rsidRPr="004E118B">
        <w:rPr>
          <w:noProof/>
        </w:rPr>
        <w:drawing>
          <wp:anchor distT="0" distB="0" distL="114300" distR="114300" simplePos="0" relativeHeight="251670528" behindDoc="0" locked="0" layoutInCell="1" allowOverlap="1" wp14:anchorId="3FDFCC76" wp14:editId="07B3ADAA">
            <wp:simplePos x="0" y="0"/>
            <wp:positionH relativeFrom="margin">
              <wp:align>center</wp:align>
            </wp:positionH>
            <wp:positionV relativeFrom="paragraph">
              <wp:posOffset>7984</wp:posOffset>
            </wp:positionV>
            <wp:extent cx="3754490" cy="200393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3754490" cy="2003930"/>
                    </a:xfrm>
                    <a:prstGeom prst="rect">
                      <a:avLst/>
                    </a:prstGeom>
                  </pic:spPr>
                </pic:pic>
              </a:graphicData>
            </a:graphic>
            <wp14:sizeRelH relativeFrom="margin">
              <wp14:pctWidth>0</wp14:pctWidth>
            </wp14:sizeRelH>
            <wp14:sizeRelV relativeFrom="margin">
              <wp14:pctHeight>0</wp14:pctHeight>
            </wp14:sizeRelV>
          </wp:anchor>
        </w:drawing>
      </w:r>
    </w:p>
    <w:p w14:paraId="0A58C4D0" w14:textId="77777777" w:rsidR="00A47605" w:rsidRDefault="00A47605" w:rsidP="00A47605">
      <w:pPr>
        <w:pStyle w:val="BodyText"/>
      </w:pPr>
    </w:p>
    <w:p w14:paraId="0A831E35" w14:textId="77777777" w:rsidR="00A47605" w:rsidRDefault="00A47605" w:rsidP="00A47605">
      <w:pPr>
        <w:pStyle w:val="BodyText"/>
      </w:pPr>
    </w:p>
    <w:p w14:paraId="632A8509" w14:textId="77777777" w:rsidR="00A47605" w:rsidRDefault="00A47605" w:rsidP="00A47605">
      <w:pPr>
        <w:pStyle w:val="BodyText"/>
      </w:pPr>
    </w:p>
    <w:p w14:paraId="713E836E" w14:textId="77777777" w:rsidR="00A47605" w:rsidRDefault="00A47605" w:rsidP="00A47605">
      <w:pPr>
        <w:pStyle w:val="BodyText"/>
      </w:pPr>
    </w:p>
    <w:p w14:paraId="06451903" w14:textId="77777777" w:rsidR="00A47605" w:rsidRDefault="00A47605" w:rsidP="00A47605">
      <w:pPr>
        <w:pStyle w:val="BodyText"/>
        <w:rPr>
          <w:b/>
        </w:rPr>
      </w:pPr>
    </w:p>
    <w:p w14:paraId="23DD39EB" w14:textId="77777777" w:rsidR="00A47605" w:rsidRDefault="00A47605" w:rsidP="00A47605">
      <w:pPr>
        <w:pStyle w:val="BodyText"/>
        <w:rPr>
          <w:b/>
        </w:rPr>
      </w:pPr>
    </w:p>
    <w:p w14:paraId="7903BE31" w14:textId="77777777" w:rsidR="00A47605" w:rsidRDefault="00A47605" w:rsidP="00A47605">
      <w:pPr>
        <w:pStyle w:val="BodyText"/>
      </w:pPr>
      <w:r w:rsidRPr="001646BF">
        <w:rPr>
          <w:b/>
        </w:rPr>
        <w:t xml:space="preserve">Figure </w:t>
      </w:r>
      <w:r>
        <w:rPr>
          <w:b/>
        </w:rPr>
        <w:t xml:space="preserve">4. </w:t>
      </w:r>
      <w:r w:rsidRPr="00CC45C0">
        <w:rPr>
          <w:sz w:val="16"/>
        </w:rPr>
        <w:t>The Effective Technology Use model describing factors mediating technology adoption.</w:t>
      </w:r>
    </w:p>
    <w:p w14:paraId="1FA44521" w14:textId="77777777" w:rsidR="00A47605" w:rsidRDefault="00A47605" w:rsidP="00A47605">
      <w:pPr>
        <w:pStyle w:val="BodyText"/>
      </w:pPr>
    </w:p>
    <w:p w14:paraId="7BFCC90B" w14:textId="77777777" w:rsidR="00A47605" w:rsidRDefault="00A47605" w:rsidP="00A47605">
      <w:pPr>
        <w:pStyle w:val="BodyText"/>
      </w:pPr>
      <w:r>
        <w:t xml:space="preserve">To measure UX dimensions likely to impact user perception, adoption, and performance, we need to create a </w:t>
      </w:r>
      <w:r w:rsidRPr="006F77E8">
        <w:rPr>
          <w:b/>
        </w:rPr>
        <w:t>usability specification table</w:t>
      </w:r>
      <w:r>
        <w:t xml:space="preserve"> </w:t>
      </w:r>
      <w:r>
        <w:fldChar w:fldCharType="begin"/>
      </w:r>
      <w:r>
        <w:instrText xml:space="preserve"> ADDIN EN.CITE &lt;EndNote&gt;&lt;Cite&gt;&lt;Author&gt;Albert&lt;/Author&gt;&lt;Year&gt;2013&lt;/Year&gt;&lt;RecNum&gt;40&lt;/RecNum&gt;&lt;DisplayText&gt;(Albert &amp;amp; Tullis, 2013)&lt;/DisplayText&gt;&lt;record&gt;&lt;rec-number&gt;40&lt;/rec-number&gt;&lt;foreign-keys&gt;&lt;key app="EN" db-id="ee92stastsspdxeez5c55fa229fx9wsxrpfa" timestamp="1569340148"&gt;40&lt;/key&gt;&lt;/foreign-keys&gt;&lt;ref-type name="Book"&gt;6&lt;/ref-type&gt;&lt;contributors&gt;&lt;authors&gt;&lt;author&gt;Albert, William&lt;/author&gt;&lt;author&gt;Tullis, Thomas&lt;/author&gt;&lt;/authors&gt;&lt;/contributors&gt;&lt;titles&gt;&lt;title&gt;Measuring the user experience: collecting, analyzing, and presenting usability metrics&lt;/title&gt;&lt;/titles&gt;&lt;dates&gt;&lt;year&gt;2013&lt;/year&gt;&lt;/dates&gt;&lt;publisher&gt;Newnes&lt;/publisher&gt;&lt;isbn&gt;0124157920&lt;/isbn&gt;&lt;urls&gt;&lt;/urls&gt;&lt;/record&gt;&lt;/Cite&gt;&lt;/EndNote&gt;</w:instrText>
      </w:r>
      <w:r>
        <w:fldChar w:fldCharType="separate"/>
      </w:r>
      <w:r>
        <w:rPr>
          <w:noProof/>
        </w:rPr>
        <w:t>(Albert &amp; Tullis, 2013)</w:t>
      </w:r>
      <w:r>
        <w:fldChar w:fldCharType="end"/>
      </w:r>
      <w:r>
        <w:t xml:space="preserve">.  The table lists UX dimensions with metrics and data collection methods. Each row in the table defines a range of values with thresholds for failure and success.  Having all dimensions in one place is useful for identifying design trade-offs.  </w:t>
      </w:r>
    </w:p>
    <w:p w14:paraId="2BB9A4D5" w14:textId="77777777" w:rsidR="00A47605" w:rsidRDefault="00A47605" w:rsidP="00A47605">
      <w:pPr>
        <w:pStyle w:val="BodyText"/>
      </w:pPr>
      <w:r>
        <w:t xml:space="preserve">In </w:t>
      </w:r>
      <w:r w:rsidRPr="008F357C">
        <w:rPr>
          <w:b/>
        </w:rPr>
        <w:t>Table 3</w:t>
      </w:r>
      <w:r>
        <w:t xml:space="preserve">, we listed potential UX measures for our ED template.  We included three measures of usability described by the International Organization for Standardization (ISO) including </w:t>
      </w:r>
      <w:r w:rsidRPr="00681EFE">
        <w:rPr>
          <w:b/>
        </w:rPr>
        <w:t>effectiveness</w:t>
      </w:r>
      <w:r>
        <w:t xml:space="preserve">, </w:t>
      </w:r>
      <w:r w:rsidRPr="00681EFE">
        <w:rPr>
          <w:b/>
        </w:rPr>
        <w:t>efficiency</w:t>
      </w:r>
      <w:r>
        <w:t xml:space="preserve">, and </w:t>
      </w:r>
      <w:r w:rsidRPr="00681EFE">
        <w:rPr>
          <w:b/>
        </w:rPr>
        <w:t>satisfaction</w:t>
      </w:r>
      <w:r>
        <w:t xml:space="preserve"> and additional measures described by Quesenbery including </w:t>
      </w:r>
      <w:r w:rsidRPr="00681EFE">
        <w:rPr>
          <w:b/>
        </w:rPr>
        <w:t>error</w:t>
      </w:r>
      <w:r>
        <w:t xml:space="preserve"> </w:t>
      </w:r>
      <w:r w:rsidRPr="00681EFE">
        <w:rPr>
          <w:b/>
        </w:rPr>
        <w:t>tolerance</w:t>
      </w:r>
      <w:r>
        <w:t xml:space="preserve">, and </w:t>
      </w:r>
      <w:r w:rsidRPr="00681EFE">
        <w:rPr>
          <w:b/>
        </w:rPr>
        <w:t>learnability</w:t>
      </w:r>
      <w:r>
        <w:t xml:space="preserve"> </w:t>
      </w:r>
      <w:r>
        <w:fldChar w:fldCharType="begin"/>
      </w:r>
      <w:r>
        <w:instrText xml:space="preserve"> ADDIN EN.CITE &lt;EndNote&gt;&lt;Cite&gt;&lt;Author&gt;Barnum&lt;/Author&gt;&lt;Year&gt;2010&lt;/Year&gt;&lt;RecNum&gt;63&lt;/RecNum&gt;&lt;DisplayText&gt;(Barnum, 2010)&lt;/DisplayText&gt;&lt;record&gt;&lt;rec-number&gt;63&lt;/rec-number&gt;&lt;foreign-keys&gt;&lt;key app="EN" db-id="ee92stastsspdxeez5c55fa229fx9wsxrpfa" timestamp="1586298102"&gt;63&lt;/key&gt;&lt;/foreign-keys&gt;&lt;ref-type name="Book"&gt;6&lt;/ref-type&gt;&lt;contributors&gt;&lt;authors&gt;&lt;author&gt;Barnum, Carol M&lt;/author&gt;&lt;/authors&gt;&lt;/contributors&gt;&lt;titles&gt;&lt;title&gt;Usability testing essentials: ready, set... test!&lt;/title&gt;&lt;/titles&gt;&lt;dates&gt;&lt;year&gt;2010&lt;/year&gt;&lt;/dates&gt;&lt;publisher&gt;Elsevier&lt;/publisher&gt;&lt;isbn&gt;0123785537&lt;/isbn&gt;&lt;urls&gt;&lt;/urls&gt;&lt;/record&gt;&lt;/Cite&gt;&lt;/EndNote&gt;</w:instrText>
      </w:r>
      <w:r>
        <w:fldChar w:fldCharType="separate"/>
      </w:r>
      <w:r>
        <w:rPr>
          <w:noProof/>
        </w:rPr>
        <w:t>(Barnum, 2010)</w:t>
      </w:r>
      <w:r>
        <w:fldChar w:fldCharType="end"/>
      </w:r>
      <w:r>
        <w:t xml:space="preserve">.  We included a separate measure looking at </w:t>
      </w:r>
      <w:r w:rsidRPr="00681EFE">
        <w:rPr>
          <w:b/>
        </w:rPr>
        <w:t>ease-of-use</w:t>
      </w:r>
      <w:r>
        <w:t xml:space="preserve">, but we could have used a composite of </w:t>
      </w:r>
      <w:r w:rsidRPr="00681EFE">
        <w:rPr>
          <w:b/>
        </w:rPr>
        <w:t>efficiency</w:t>
      </w:r>
      <w:r>
        <w:t xml:space="preserve"> and </w:t>
      </w:r>
      <w:r w:rsidRPr="00681EFE">
        <w:rPr>
          <w:b/>
        </w:rPr>
        <w:t>learnability</w:t>
      </w:r>
      <w:r>
        <w:t xml:space="preserve"> instead.  We did not include two usability measures often important in healthcare: </w:t>
      </w:r>
      <w:r w:rsidRPr="00681EFE">
        <w:rPr>
          <w:b/>
        </w:rPr>
        <w:t>safety</w:t>
      </w:r>
      <w:r>
        <w:t xml:space="preserve"> and </w:t>
      </w:r>
      <w:r w:rsidRPr="00681EFE">
        <w:rPr>
          <w:b/>
        </w:rPr>
        <w:t>trustworthiness</w:t>
      </w:r>
      <w:r>
        <w:t>.  These measures can be important when implementing computerized decision support or health data visualizations.</w:t>
      </w:r>
    </w:p>
    <w:p w14:paraId="0BF54058" w14:textId="77777777" w:rsidR="00A47605" w:rsidRPr="00A47605" w:rsidRDefault="00A47605" w:rsidP="00A47605">
      <w:pPr>
        <w:pStyle w:val="BodyText"/>
        <w:rPr>
          <w:rStyle w:val="Lead-inEmphasis"/>
          <w:caps w:val="0"/>
          <w:sz w:val="24"/>
        </w:rPr>
      </w:pPr>
    </w:p>
    <w:p w14:paraId="5AB235F3" w14:textId="77777777" w:rsidR="00A47605" w:rsidRDefault="00A47605" w:rsidP="00A47605">
      <w:pPr>
        <w:pStyle w:val="Caption"/>
      </w:pPr>
      <w:r>
        <w:rPr>
          <w:rStyle w:val="Lead-inEmphasis"/>
        </w:rPr>
        <w:t>TAble 3.</w:t>
      </w:r>
      <w:r>
        <w:rPr>
          <w:rFonts w:ascii="Arial MT Black" w:hAnsi="Arial MT Black"/>
        </w:rPr>
        <w:t xml:space="preserve"> </w:t>
      </w:r>
      <w:r>
        <w:t xml:space="preserve">Example usability specification table for an emergency medicine note template (adapted from Albert &amp; Tullis).  </w:t>
      </w:r>
    </w:p>
    <w:tbl>
      <w:tblPr>
        <w:tblW w:w="7647" w:type="dxa"/>
        <w:tblLook w:val="04A0" w:firstRow="1" w:lastRow="0" w:firstColumn="1" w:lastColumn="0" w:noHBand="0" w:noVBand="1"/>
      </w:tblPr>
      <w:tblGrid>
        <w:gridCol w:w="1260"/>
        <w:gridCol w:w="1044"/>
        <w:gridCol w:w="1093"/>
        <w:gridCol w:w="1103"/>
        <w:gridCol w:w="1080"/>
        <w:gridCol w:w="1080"/>
        <w:gridCol w:w="987"/>
      </w:tblGrid>
      <w:tr w:rsidR="00A47605" w:rsidRPr="00681EFE" w14:paraId="607BDD95" w14:textId="77777777" w:rsidTr="00A47605">
        <w:tc>
          <w:tcPr>
            <w:tcW w:w="1260" w:type="dxa"/>
            <w:shd w:val="clear" w:color="auto" w:fill="E7E6E6" w:themeFill="background2"/>
          </w:tcPr>
          <w:p w14:paraId="01CC9E26" w14:textId="77777777" w:rsidR="00A47605" w:rsidRPr="00681EFE" w:rsidRDefault="00A47605" w:rsidP="00A47605">
            <w:pPr>
              <w:pStyle w:val="BodyText"/>
              <w:spacing w:after="0"/>
              <w:jc w:val="left"/>
              <w:rPr>
                <w:sz w:val="16"/>
                <w:szCs w:val="16"/>
              </w:rPr>
            </w:pPr>
            <w:r w:rsidRPr="00681EFE">
              <w:rPr>
                <w:sz w:val="16"/>
                <w:szCs w:val="16"/>
              </w:rPr>
              <w:t>Usability dimension</w:t>
            </w:r>
          </w:p>
        </w:tc>
        <w:tc>
          <w:tcPr>
            <w:tcW w:w="1044" w:type="dxa"/>
            <w:shd w:val="clear" w:color="auto" w:fill="E7E6E6" w:themeFill="background2"/>
          </w:tcPr>
          <w:p w14:paraId="21DBB661" w14:textId="77777777" w:rsidR="00A47605" w:rsidRPr="00681EFE" w:rsidRDefault="00A47605" w:rsidP="00A47605">
            <w:pPr>
              <w:pStyle w:val="BodyText"/>
              <w:spacing w:after="0"/>
              <w:jc w:val="left"/>
              <w:rPr>
                <w:sz w:val="16"/>
                <w:szCs w:val="16"/>
              </w:rPr>
            </w:pPr>
            <w:r w:rsidRPr="00681EFE">
              <w:rPr>
                <w:sz w:val="16"/>
                <w:szCs w:val="16"/>
              </w:rPr>
              <w:t>Measured value</w:t>
            </w:r>
          </w:p>
        </w:tc>
        <w:tc>
          <w:tcPr>
            <w:tcW w:w="1093" w:type="dxa"/>
            <w:shd w:val="clear" w:color="auto" w:fill="E7E6E6" w:themeFill="background2"/>
          </w:tcPr>
          <w:p w14:paraId="04F05EEB" w14:textId="77777777" w:rsidR="00A47605" w:rsidRPr="00681EFE" w:rsidRDefault="00A47605" w:rsidP="00A47605">
            <w:pPr>
              <w:pStyle w:val="BodyText"/>
              <w:spacing w:after="0"/>
              <w:jc w:val="left"/>
              <w:rPr>
                <w:sz w:val="16"/>
                <w:szCs w:val="16"/>
              </w:rPr>
            </w:pPr>
            <w:r w:rsidRPr="00681EFE">
              <w:rPr>
                <w:sz w:val="16"/>
                <w:szCs w:val="16"/>
              </w:rPr>
              <w:t>Measurement instrument or method</w:t>
            </w:r>
          </w:p>
        </w:tc>
        <w:tc>
          <w:tcPr>
            <w:tcW w:w="1103" w:type="dxa"/>
            <w:shd w:val="clear" w:color="auto" w:fill="E7E6E6" w:themeFill="background2"/>
          </w:tcPr>
          <w:p w14:paraId="1475FFEB" w14:textId="77777777" w:rsidR="00A47605" w:rsidRPr="00681EFE" w:rsidRDefault="00A47605" w:rsidP="00A47605">
            <w:pPr>
              <w:pStyle w:val="BodyText"/>
              <w:spacing w:after="0"/>
              <w:jc w:val="left"/>
              <w:rPr>
                <w:sz w:val="16"/>
                <w:szCs w:val="16"/>
              </w:rPr>
            </w:pPr>
            <w:r w:rsidRPr="00681EFE">
              <w:rPr>
                <w:sz w:val="16"/>
                <w:szCs w:val="16"/>
              </w:rPr>
              <w:t>Baseline performance</w:t>
            </w:r>
          </w:p>
          <w:p w14:paraId="0DE783BC" w14:textId="77777777" w:rsidR="00A47605" w:rsidRPr="00681EFE" w:rsidRDefault="00A47605" w:rsidP="00A47605">
            <w:pPr>
              <w:pStyle w:val="BodyText"/>
              <w:spacing w:after="0"/>
              <w:jc w:val="left"/>
              <w:rPr>
                <w:sz w:val="16"/>
                <w:szCs w:val="16"/>
              </w:rPr>
            </w:pPr>
          </w:p>
        </w:tc>
        <w:tc>
          <w:tcPr>
            <w:tcW w:w="1080" w:type="dxa"/>
            <w:shd w:val="clear" w:color="auto" w:fill="E7E6E6" w:themeFill="background2"/>
          </w:tcPr>
          <w:p w14:paraId="05B580F7" w14:textId="77777777" w:rsidR="00A47605" w:rsidRPr="00681EFE" w:rsidRDefault="00A47605" w:rsidP="00A47605">
            <w:pPr>
              <w:pStyle w:val="BodyText"/>
              <w:spacing w:after="0"/>
              <w:jc w:val="left"/>
              <w:rPr>
                <w:sz w:val="16"/>
                <w:szCs w:val="16"/>
              </w:rPr>
            </w:pPr>
            <w:r w:rsidRPr="00681EFE">
              <w:rPr>
                <w:sz w:val="16"/>
                <w:szCs w:val="16"/>
              </w:rPr>
              <w:t xml:space="preserve">Target performance </w:t>
            </w:r>
          </w:p>
          <w:p w14:paraId="1F214A04" w14:textId="77777777" w:rsidR="00A47605" w:rsidRPr="00681EFE" w:rsidRDefault="00A47605" w:rsidP="00A47605">
            <w:pPr>
              <w:pStyle w:val="BodyText"/>
              <w:spacing w:after="0"/>
              <w:jc w:val="left"/>
              <w:rPr>
                <w:sz w:val="16"/>
                <w:szCs w:val="16"/>
              </w:rPr>
            </w:pPr>
          </w:p>
        </w:tc>
        <w:tc>
          <w:tcPr>
            <w:tcW w:w="1080" w:type="dxa"/>
            <w:shd w:val="clear" w:color="auto" w:fill="E7E6E6" w:themeFill="background2"/>
          </w:tcPr>
          <w:p w14:paraId="5B213D77" w14:textId="77777777" w:rsidR="00A47605" w:rsidRPr="00681EFE" w:rsidRDefault="00A47605" w:rsidP="00A47605">
            <w:pPr>
              <w:pStyle w:val="BodyText"/>
              <w:spacing w:after="0"/>
              <w:jc w:val="left"/>
              <w:rPr>
                <w:sz w:val="16"/>
                <w:szCs w:val="16"/>
              </w:rPr>
            </w:pPr>
            <w:r w:rsidRPr="00681EFE">
              <w:rPr>
                <w:sz w:val="16"/>
                <w:szCs w:val="16"/>
              </w:rPr>
              <w:t>Worst acceptable level</w:t>
            </w:r>
          </w:p>
          <w:p w14:paraId="253FD90C" w14:textId="77777777" w:rsidR="00A47605" w:rsidRPr="00681EFE" w:rsidRDefault="00A47605" w:rsidP="00A47605">
            <w:pPr>
              <w:pStyle w:val="BodyText"/>
              <w:spacing w:after="0"/>
              <w:jc w:val="left"/>
              <w:rPr>
                <w:sz w:val="16"/>
                <w:szCs w:val="16"/>
              </w:rPr>
            </w:pPr>
          </w:p>
        </w:tc>
        <w:tc>
          <w:tcPr>
            <w:tcW w:w="987" w:type="dxa"/>
            <w:shd w:val="clear" w:color="auto" w:fill="E7E6E6" w:themeFill="background2"/>
          </w:tcPr>
          <w:p w14:paraId="1D765A88" w14:textId="77777777" w:rsidR="00A47605" w:rsidRPr="00681EFE" w:rsidRDefault="00A47605" w:rsidP="00A47605">
            <w:pPr>
              <w:pStyle w:val="BodyText"/>
              <w:spacing w:after="0"/>
              <w:jc w:val="left"/>
              <w:rPr>
                <w:sz w:val="16"/>
                <w:szCs w:val="16"/>
              </w:rPr>
            </w:pPr>
            <w:r w:rsidRPr="00681EFE">
              <w:rPr>
                <w:sz w:val="16"/>
                <w:szCs w:val="16"/>
              </w:rPr>
              <w:t>Best display method</w:t>
            </w:r>
          </w:p>
        </w:tc>
      </w:tr>
      <w:tr w:rsidR="00A47605" w:rsidRPr="002F2905" w14:paraId="6437854C" w14:textId="77777777" w:rsidTr="00A47605">
        <w:tc>
          <w:tcPr>
            <w:tcW w:w="1260" w:type="dxa"/>
          </w:tcPr>
          <w:p w14:paraId="0AF09697" w14:textId="77777777" w:rsidR="00A47605" w:rsidRPr="002F2905" w:rsidRDefault="00A47605" w:rsidP="00A47605">
            <w:pPr>
              <w:pStyle w:val="BodyText"/>
              <w:spacing w:after="0"/>
              <w:jc w:val="left"/>
              <w:rPr>
                <w:sz w:val="16"/>
                <w:szCs w:val="16"/>
              </w:rPr>
            </w:pPr>
            <w:r>
              <w:rPr>
                <w:sz w:val="16"/>
                <w:szCs w:val="16"/>
              </w:rPr>
              <w:t>Effectiveness</w:t>
            </w:r>
          </w:p>
        </w:tc>
        <w:tc>
          <w:tcPr>
            <w:tcW w:w="1044" w:type="dxa"/>
          </w:tcPr>
          <w:p w14:paraId="4ACDE331" w14:textId="77777777" w:rsidR="00A47605" w:rsidRPr="002F2905" w:rsidRDefault="00A47605" w:rsidP="00A47605">
            <w:pPr>
              <w:pStyle w:val="BodyText"/>
              <w:spacing w:after="0"/>
              <w:jc w:val="left"/>
              <w:rPr>
                <w:sz w:val="16"/>
                <w:szCs w:val="16"/>
              </w:rPr>
            </w:pPr>
            <w:r>
              <w:rPr>
                <w:sz w:val="16"/>
                <w:szCs w:val="16"/>
              </w:rPr>
              <w:t>Notes include chief complaint, MR, allergies, diagnoses, treatments administered, and PCP notification</w:t>
            </w:r>
          </w:p>
        </w:tc>
        <w:tc>
          <w:tcPr>
            <w:tcW w:w="1093" w:type="dxa"/>
          </w:tcPr>
          <w:p w14:paraId="57919B74" w14:textId="77777777" w:rsidR="00A47605" w:rsidRPr="002F2905" w:rsidRDefault="00A47605" w:rsidP="00A47605">
            <w:pPr>
              <w:pStyle w:val="BodyText"/>
              <w:spacing w:after="0"/>
              <w:jc w:val="left"/>
              <w:rPr>
                <w:sz w:val="16"/>
                <w:szCs w:val="16"/>
              </w:rPr>
            </w:pPr>
            <w:r>
              <w:rPr>
                <w:sz w:val="16"/>
                <w:szCs w:val="16"/>
              </w:rPr>
              <w:t>Chart abstraction instrument with double-pass verification by two trained reviewers</w:t>
            </w:r>
          </w:p>
        </w:tc>
        <w:tc>
          <w:tcPr>
            <w:tcW w:w="1103" w:type="dxa"/>
          </w:tcPr>
          <w:p w14:paraId="08058404" w14:textId="77777777" w:rsidR="00A47605" w:rsidRPr="002F2905" w:rsidRDefault="00A47605" w:rsidP="00A47605">
            <w:pPr>
              <w:pStyle w:val="BodyText"/>
              <w:spacing w:after="0"/>
              <w:jc w:val="left"/>
              <w:rPr>
                <w:sz w:val="16"/>
                <w:szCs w:val="16"/>
              </w:rPr>
            </w:pPr>
            <w:r>
              <w:rPr>
                <w:sz w:val="16"/>
                <w:szCs w:val="16"/>
              </w:rPr>
              <w:t>80% of notes include all six elements</w:t>
            </w:r>
          </w:p>
        </w:tc>
        <w:tc>
          <w:tcPr>
            <w:tcW w:w="1080" w:type="dxa"/>
          </w:tcPr>
          <w:p w14:paraId="56A63CE2" w14:textId="77777777" w:rsidR="00A47605" w:rsidRPr="002F2905" w:rsidRDefault="00A47605" w:rsidP="00A47605">
            <w:pPr>
              <w:pStyle w:val="BodyText"/>
              <w:spacing w:after="0"/>
              <w:jc w:val="left"/>
              <w:rPr>
                <w:sz w:val="16"/>
                <w:szCs w:val="16"/>
              </w:rPr>
            </w:pPr>
            <w:r>
              <w:rPr>
                <w:sz w:val="16"/>
                <w:szCs w:val="16"/>
              </w:rPr>
              <w:t>95% of notes include all six elements</w:t>
            </w:r>
          </w:p>
        </w:tc>
        <w:tc>
          <w:tcPr>
            <w:tcW w:w="1080" w:type="dxa"/>
          </w:tcPr>
          <w:p w14:paraId="427A831E" w14:textId="77777777" w:rsidR="00A47605" w:rsidRPr="002F2905" w:rsidRDefault="00A47605" w:rsidP="00A47605">
            <w:pPr>
              <w:pStyle w:val="BodyText"/>
              <w:spacing w:after="0"/>
              <w:jc w:val="left"/>
              <w:rPr>
                <w:sz w:val="16"/>
                <w:szCs w:val="16"/>
              </w:rPr>
            </w:pPr>
            <w:r>
              <w:rPr>
                <w:sz w:val="16"/>
                <w:szCs w:val="16"/>
              </w:rPr>
              <w:t>80% of notes include all six elements</w:t>
            </w:r>
          </w:p>
        </w:tc>
        <w:tc>
          <w:tcPr>
            <w:tcW w:w="987" w:type="dxa"/>
          </w:tcPr>
          <w:p w14:paraId="7104E7A4" w14:textId="77777777" w:rsidR="00A47605" w:rsidRPr="002F2905" w:rsidRDefault="00A47605" w:rsidP="00A47605">
            <w:pPr>
              <w:pStyle w:val="BodyText"/>
              <w:spacing w:after="0"/>
              <w:jc w:val="left"/>
              <w:rPr>
                <w:sz w:val="16"/>
                <w:szCs w:val="16"/>
              </w:rPr>
            </w:pPr>
            <w:r>
              <w:rPr>
                <w:sz w:val="16"/>
                <w:szCs w:val="16"/>
              </w:rPr>
              <w:t>Stacked bar chart</w:t>
            </w:r>
          </w:p>
        </w:tc>
      </w:tr>
      <w:tr w:rsidR="00A47605" w:rsidRPr="002F2905" w14:paraId="16FD1F0E" w14:textId="77777777" w:rsidTr="00A47605">
        <w:tc>
          <w:tcPr>
            <w:tcW w:w="1260" w:type="dxa"/>
          </w:tcPr>
          <w:p w14:paraId="4101A53A" w14:textId="77777777" w:rsidR="00A47605" w:rsidRPr="002F2905" w:rsidRDefault="00A47605" w:rsidP="00A47605">
            <w:pPr>
              <w:pStyle w:val="BodyText"/>
              <w:spacing w:after="0"/>
              <w:jc w:val="left"/>
              <w:rPr>
                <w:sz w:val="16"/>
                <w:szCs w:val="16"/>
              </w:rPr>
            </w:pPr>
            <w:r>
              <w:rPr>
                <w:sz w:val="16"/>
                <w:szCs w:val="16"/>
              </w:rPr>
              <w:t>Efficiency</w:t>
            </w:r>
          </w:p>
        </w:tc>
        <w:tc>
          <w:tcPr>
            <w:tcW w:w="1044" w:type="dxa"/>
          </w:tcPr>
          <w:p w14:paraId="772C7C22" w14:textId="77777777" w:rsidR="00A47605" w:rsidRPr="002F2905" w:rsidRDefault="00A47605" w:rsidP="00A47605">
            <w:pPr>
              <w:pStyle w:val="BodyText"/>
              <w:spacing w:after="0"/>
              <w:jc w:val="left"/>
              <w:rPr>
                <w:sz w:val="16"/>
                <w:szCs w:val="16"/>
              </w:rPr>
            </w:pPr>
            <w:r>
              <w:rPr>
                <w:sz w:val="16"/>
                <w:szCs w:val="16"/>
              </w:rPr>
              <w:t>Number of mouse clicks to complete note</w:t>
            </w:r>
          </w:p>
        </w:tc>
        <w:tc>
          <w:tcPr>
            <w:tcW w:w="1093" w:type="dxa"/>
          </w:tcPr>
          <w:p w14:paraId="00A30AEF" w14:textId="77777777" w:rsidR="00A47605" w:rsidRPr="002F2905" w:rsidRDefault="00A47605" w:rsidP="00A47605">
            <w:pPr>
              <w:pStyle w:val="BodyText"/>
              <w:spacing w:after="0"/>
              <w:jc w:val="left"/>
              <w:rPr>
                <w:sz w:val="16"/>
                <w:szCs w:val="16"/>
              </w:rPr>
            </w:pPr>
            <w:r>
              <w:rPr>
                <w:sz w:val="16"/>
                <w:szCs w:val="16"/>
              </w:rPr>
              <w:t>Mouse and keystroke collection using screen recording software</w:t>
            </w:r>
          </w:p>
        </w:tc>
        <w:tc>
          <w:tcPr>
            <w:tcW w:w="1103" w:type="dxa"/>
          </w:tcPr>
          <w:p w14:paraId="09E71991" w14:textId="77777777" w:rsidR="00A47605" w:rsidRPr="002F2905" w:rsidRDefault="00A47605" w:rsidP="00A47605">
            <w:pPr>
              <w:pStyle w:val="BodyText"/>
              <w:spacing w:after="0"/>
              <w:jc w:val="left"/>
              <w:rPr>
                <w:sz w:val="16"/>
                <w:szCs w:val="16"/>
              </w:rPr>
            </w:pPr>
            <w:r>
              <w:rPr>
                <w:sz w:val="16"/>
                <w:szCs w:val="16"/>
              </w:rPr>
              <w:t>Average 5 mouse clicks with standard deviation of 2 clicks</w:t>
            </w:r>
          </w:p>
        </w:tc>
        <w:tc>
          <w:tcPr>
            <w:tcW w:w="1080" w:type="dxa"/>
          </w:tcPr>
          <w:p w14:paraId="01CC7FA3" w14:textId="77777777" w:rsidR="00A47605" w:rsidRPr="002F2905" w:rsidRDefault="00A47605" w:rsidP="00A47605">
            <w:pPr>
              <w:pStyle w:val="BodyText"/>
              <w:spacing w:after="0"/>
              <w:jc w:val="left"/>
              <w:rPr>
                <w:sz w:val="16"/>
                <w:szCs w:val="16"/>
              </w:rPr>
            </w:pPr>
            <w:r>
              <w:rPr>
                <w:sz w:val="16"/>
                <w:szCs w:val="16"/>
              </w:rPr>
              <w:t>Average 5 mouse clicks with standard deviation of 2 clicks</w:t>
            </w:r>
          </w:p>
        </w:tc>
        <w:tc>
          <w:tcPr>
            <w:tcW w:w="1080" w:type="dxa"/>
          </w:tcPr>
          <w:p w14:paraId="1D49326C" w14:textId="77777777" w:rsidR="00A47605" w:rsidRPr="002F2905" w:rsidRDefault="00A47605" w:rsidP="00A47605">
            <w:pPr>
              <w:pStyle w:val="BodyText"/>
              <w:spacing w:after="0"/>
              <w:jc w:val="left"/>
              <w:rPr>
                <w:sz w:val="16"/>
                <w:szCs w:val="16"/>
              </w:rPr>
            </w:pPr>
            <w:r>
              <w:rPr>
                <w:sz w:val="16"/>
                <w:szCs w:val="16"/>
              </w:rPr>
              <w:t>Average 7 mouse clicks with standard deviation of 2 clicks</w:t>
            </w:r>
          </w:p>
        </w:tc>
        <w:tc>
          <w:tcPr>
            <w:tcW w:w="987" w:type="dxa"/>
          </w:tcPr>
          <w:p w14:paraId="1C201CC9" w14:textId="77777777" w:rsidR="00A47605" w:rsidRPr="002F2905" w:rsidRDefault="00A47605" w:rsidP="00A47605">
            <w:pPr>
              <w:pStyle w:val="BodyText"/>
              <w:spacing w:after="0"/>
              <w:jc w:val="left"/>
              <w:rPr>
                <w:sz w:val="16"/>
                <w:szCs w:val="16"/>
              </w:rPr>
            </w:pPr>
            <w:r>
              <w:rPr>
                <w:sz w:val="16"/>
                <w:szCs w:val="16"/>
              </w:rPr>
              <w:t>Paired frequency distribution</w:t>
            </w:r>
          </w:p>
        </w:tc>
      </w:tr>
      <w:tr w:rsidR="00A47605" w:rsidRPr="002F2905" w14:paraId="505B298D" w14:textId="77777777" w:rsidTr="00A47605">
        <w:tc>
          <w:tcPr>
            <w:tcW w:w="1260" w:type="dxa"/>
          </w:tcPr>
          <w:p w14:paraId="079D179F" w14:textId="77777777" w:rsidR="00A47605" w:rsidRPr="002F2905" w:rsidRDefault="00A47605" w:rsidP="00A47605">
            <w:pPr>
              <w:pStyle w:val="BodyText"/>
              <w:spacing w:after="0"/>
              <w:jc w:val="left"/>
              <w:rPr>
                <w:sz w:val="16"/>
                <w:szCs w:val="16"/>
              </w:rPr>
            </w:pPr>
            <w:r>
              <w:rPr>
                <w:sz w:val="16"/>
                <w:szCs w:val="16"/>
              </w:rPr>
              <w:t>Error tolerance</w:t>
            </w:r>
          </w:p>
        </w:tc>
        <w:tc>
          <w:tcPr>
            <w:tcW w:w="1044" w:type="dxa"/>
          </w:tcPr>
          <w:p w14:paraId="309FDB15" w14:textId="77777777" w:rsidR="00A47605" w:rsidRPr="002F2905" w:rsidRDefault="00A47605" w:rsidP="00A47605">
            <w:pPr>
              <w:pStyle w:val="BodyText"/>
              <w:spacing w:after="0"/>
              <w:jc w:val="left"/>
              <w:rPr>
                <w:sz w:val="16"/>
                <w:szCs w:val="16"/>
              </w:rPr>
            </w:pPr>
            <w:r>
              <w:rPr>
                <w:sz w:val="16"/>
                <w:szCs w:val="16"/>
              </w:rPr>
              <w:t>Number of dialog elements that ER provider cannot complete</w:t>
            </w:r>
          </w:p>
        </w:tc>
        <w:tc>
          <w:tcPr>
            <w:tcW w:w="1093" w:type="dxa"/>
          </w:tcPr>
          <w:p w14:paraId="7FA48C2E" w14:textId="77777777" w:rsidR="00A47605" w:rsidRPr="002F2905" w:rsidRDefault="00A47605" w:rsidP="00A47605">
            <w:pPr>
              <w:pStyle w:val="BodyText"/>
              <w:spacing w:after="0"/>
              <w:jc w:val="left"/>
              <w:rPr>
                <w:sz w:val="16"/>
                <w:szCs w:val="16"/>
              </w:rPr>
            </w:pPr>
            <w:r>
              <w:rPr>
                <w:sz w:val="16"/>
                <w:szCs w:val="16"/>
              </w:rPr>
              <w:t>Direct observation with ordinal scale for errors</w:t>
            </w:r>
          </w:p>
        </w:tc>
        <w:tc>
          <w:tcPr>
            <w:tcW w:w="1103" w:type="dxa"/>
          </w:tcPr>
          <w:p w14:paraId="66A2B735" w14:textId="77777777" w:rsidR="00A47605" w:rsidRPr="002F2905" w:rsidRDefault="00A47605" w:rsidP="00A47605">
            <w:pPr>
              <w:pStyle w:val="BodyText"/>
              <w:spacing w:after="0"/>
              <w:jc w:val="left"/>
              <w:rPr>
                <w:sz w:val="16"/>
                <w:szCs w:val="16"/>
              </w:rPr>
            </w:pPr>
            <w:r>
              <w:rPr>
                <w:sz w:val="16"/>
                <w:szCs w:val="16"/>
              </w:rPr>
              <w:t>No errors or assists</w:t>
            </w:r>
          </w:p>
        </w:tc>
        <w:tc>
          <w:tcPr>
            <w:tcW w:w="1080" w:type="dxa"/>
          </w:tcPr>
          <w:p w14:paraId="0B5B6378" w14:textId="77777777" w:rsidR="00A47605" w:rsidRPr="002F2905" w:rsidRDefault="00A47605" w:rsidP="00A47605">
            <w:pPr>
              <w:pStyle w:val="BodyText"/>
              <w:spacing w:after="0"/>
              <w:jc w:val="left"/>
              <w:rPr>
                <w:sz w:val="16"/>
                <w:szCs w:val="16"/>
              </w:rPr>
            </w:pPr>
            <w:r>
              <w:rPr>
                <w:sz w:val="16"/>
                <w:szCs w:val="16"/>
              </w:rPr>
              <w:t>No errors or assists</w:t>
            </w:r>
          </w:p>
        </w:tc>
        <w:tc>
          <w:tcPr>
            <w:tcW w:w="1080" w:type="dxa"/>
          </w:tcPr>
          <w:p w14:paraId="4C03A5B2" w14:textId="77777777" w:rsidR="00A47605" w:rsidRPr="002F2905" w:rsidRDefault="00A47605" w:rsidP="00A47605">
            <w:pPr>
              <w:pStyle w:val="BodyText"/>
              <w:spacing w:after="0"/>
              <w:jc w:val="left"/>
              <w:rPr>
                <w:sz w:val="16"/>
                <w:szCs w:val="16"/>
              </w:rPr>
            </w:pPr>
            <w:r>
              <w:rPr>
                <w:sz w:val="16"/>
                <w:szCs w:val="16"/>
              </w:rPr>
              <w:t>No errors; less than 2 assists</w:t>
            </w:r>
          </w:p>
        </w:tc>
        <w:tc>
          <w:tcPr>
            <w:tcW w:w="987" w:type="dxa"/>
          </w:tcPr>
          <w:p w14:paraId="42F872DC" w14:textId="77777777" w:rsidR="00A47605" w:rsidRPr="002F2905" w:rsidRDefault="00A47605" w:rsidP="00A47605">
            <w:pPr>
              <w:pStyle w:val="BodyText"/>
              <w:spacing w:after="0"/>
              <w:jc w:val="left"/>
              <w:rPr>
                <w:sz w:val="16"/>
                <w:szCs w:val="16"/>
              </w:rPr>
            </w:pPr>
            <w:r>
              <w:rPr>
                <w:sz w:val="16"/>
                <w:szCs w:val="16"/>
              </w:rPr>
              <w:t>Frequency distribution</w:t>
            </w:r>
          </w:p>
        </w:tc>
      </w:tr>
      <w:tr w:rsidR="00A47605" w:rsidRPr="002F2905" w14:paraId="315D006A" w14:textId="77777777" w:rsidTr="00A47605">
        <w:tc>
          <w:tcPr>
            <w:tcW w:w="1260" w:type="dxa"/>
          </w:tcPr>
          <w:p w14:paraId="5455F8F0" w14:textId="77777777" w:rsidR="00A47605" w:rsidRPr="002F2905" w:rsidRDefault="00A47605" w:rsidP="00A47605">
            <w:pPr>
              <w:pStyle w:val="BodyText"/>
              <w:spacing w:after="0"/>
              <w:jc w:val="left"/>
              <w:rPr>
                <w:sz w:val="16"/>
                <w:szCs w:val="16"/>
              </w:rPr>
            </w:pPr>
            <w:r>
              <w:rPr>
                <w:sz w:val="16"/>
                <w:szCs w:val="16"/>
              </w:rPr>
              <w:t>Learnability</w:t>
            </w:r>
          </w:p>
        </w:tc>
        <w:tc>
          <w:tcPr>
            <w:tcW w:w="1044" w:type="dxa"/>
          </w:tcPr>
          <w:p w14:paraId="013BEC8D" w14:textId="77777777" w:rsidR="00A47605" w:rsidRPr="002F2905" w:rsidRDefault="00A47605" w:rsidP="00A47605">
            <w:pPr>
              <w:pStyle w:val="BodyText"/>
              <w:spacing w:after="0"/>
              <w:jc w:val="left"/>
              <w:rPr>
                <w:sz w:val="16"/>
                <w:szCs w:val="16"/>
              </w:rPr>
            </w:pPr>
            <w:r>
              <w:rPr>
                <w:sz w:val="16"/>
                <w:szCs w:val="16"/>
              </w:rPr>
              <w:t>Length of time required to complete ER note over three successive trials</w:t>
            </w:r>
          </w:p>
        </w:tc>
        <w:tc>
          <w:tcPr>
            <w:tcW w:w="1093" w:type="dxa"/>
          </w:tcPr>
          <w:p w14:paraId="72EE9D22" w14:textId="77777777" w:rsidR="00A47605" w:rsidRPr="002F2905" w:rsidRDefault="00A47605" w:rsidP="00A47605">
            <w:pPr>
              <w:pStyle w:val="BodyText"/>
              <w:spacing w:after="0"/>
              <w:jc w:val="left"/>
              <w:rPr>
                <w:sz w:val="16"/>
                <w:szCs w:val="16"/>
              </w:rPr>
            </w:pPr>
            <w:r>
              <w:rPr>
                <w:sz w:val="16"/>
                <w:szCs w:val="16"/>
              </w:rPr>
              <w:t>Time-motion data collected with screen recording software</w:t>
            </w:r>
          </w:p>
        </w:tc>
        <w:tc>
          <w:tcPr>
            <w:tcW w:w="1103" w:type="dxa"/>
          </w:tcPr>
          <w:p w14:paraId="470F1F3B" w14:textId="77777777" w:rsidR="00A47605" w:rsidRPr="002F2905" w:rsidRDefault="00A47605" w:rsidP="00A47605">
            <w:pPr>
              <w:pStyle w:val="BodyText"/>
              <w:spacing w:after="0"/>
              <w:jc w:val="left"/>
              <w:rPr>
                <w:sz w:val="16"/>
                <w:szCs w:val="16"/>
              </w:rPr>
            </w:pPr>
            <w:r>
              <w:rPr>
                <w:sz w:val="16"/>
                <w:szCs w:val="16"/>
              </w:rPr>
              <w:t>Average time per note 7.5m and no note longer than 10m</w:t>
            </w:r>
          </w:p>
        </w:tc>
        <w:tc>
          <w:tcPr>
            <w:tcW w:w="1080" w:type="dxa"/>
          </w:tcPr>
          <w:p w14:paraId="2A2E05CF" w14:textId="77777777" w:rsidR="00A47605" w:rsidRPr="002F2905" w:rsidRDefault="00A47605" w:rsidP="00A47605">
            <w:pPr>
              <w:pStyle w:val="BodyText"/>
              <w:spacing w:after="0"/>
              <w:jc w:val="left"/>
              <w:rPr>
                <w:sz w:val="16"/>
                <w:szCs w:val="16"/>
              </w:rPr>
            </w:pPr>
            <w:r>
              <w:rPr>
                <w:sz w:val="16"/>
                <w:szCs w:val="16"/>
              </w:rPr>
              <w:t>Average time per note 7.5m and no note longer than 10m</w:t>
            </w:r>
          </w:p>
        </w:tc>
        <w:tc>
          <w:tcPr>
            <w:tcW w:w="1080" w:type="dxa"/>
          </w:tcPr>
          <w:p w14:paraId="42A194D7" w14:textId="77777777" w:rsidR="00A47605" w:rsidRPr="002F2905" w:rsidRDefault="00A47605" w:rsidP="00A47605">
            <w:pPr>
              <w:pStyle w:val="BodyText"/>
              <w:spacing w:after="0"/>
              <w:jc w:val="left"/>
              <w:rPr>
                <w:sz w:val="16"/>
                <w:szCs w:val="16"/>
              </w:rPr>
            </w:pPr>
            <w:r>
              <w:rPr>
                <w:sz w:val="16"/>
                <w:szCs w:val="16"/>
              </w:rPr>
              <w:t>Average time per note 8m and no note longer than 12m and all notes complete</w:t>
            </w:r>
          </w:p>
        </w:tc>
        <w:tc>
          <w:tcPr>
            <w:tcW w:w="987" w:type="dxa"/>
          </w:tcPr>
          <w:p w14:paraId="4BD7D040" w14:textId="77777777" w:rsidR="00A47605" w:rsidRPr="002F2905" w:rsidRDefault="00A47605" w:rsidP="00A47605">
            <w:pPr>
              <w:pStyle w:val="BodyText"/>
              <w:spacing w:after="0"/>
              <w:jc w:val="left"/>
              <w:rPr>
                <w:sz w:val="16"/>
                <w:szCs w:val="16"/>
              </w:rPr>
            </w:pPr>
            <w:r>
              <w:rPr>
                <w:sz w:val="16"/>
                <w:szCs w:val="16"/>
              </w:rPr>
              <w:t>Frequency distribution of geometric means plotted over trials</w:t>
            </w:r>
          </w:p>
        </w:tc>
      </w:tr>
      <w:tr w:rsidR="00A47605" w:rsidRPr="002F2905" w14:paraId="3DFCA4D5" w14:textId="77777777" w:rsidTr="00A47605">
        <w:tc>
          <w:tcPr>
            <w:tcW w:w="1260" w:type="dxa"/>
          </w:tcPr>
          <w:p w14:paraId="57E5C231" w14:textId="77777777" w:rsidR="00A47605" w:rsidRPr="002F2905" w:rsidRDefault="00A47605" w:rsidP="00A47605">
            <w:pPr>
              <w:pStyle w:val="BodyText"/>
              <w:spacing w:after="0"/>
              <w:jc w:val="left"/>
              <w:rPr>
                <w:sz w:val="16"/>
                <w:szCs w:val="16"/>
              </w:rPr>
            </w:pPr>
            <w:r>
              <w:rPr>
                <w:sz w:val="16"/>
                <w:szCs w:val="16"/>
              </w:rPr>
              <w:t>Satisfaction</w:t>
            </w:r>
          </w:p>
        </w:tc>
        <w:tc>
          <w:tcPr>
            <w:tcW w:w="1044" w:type="dxa"/>
          </w:tcPr>
          <w:p w14:paraId="2457A9EB" w14:textId="77777777" w:rsidR="00A47605" w:rsidRPr="002F2905" w:rsidRDefault="00A47605" w:rsidP="00A47605">
            <w:pPr>
              <w:pStyle w:val="BodyText"/>
              <w:spacing w:after="0"/>
              <w:jc w:val="left"/>
              <w:rPr>
                <w:sz w:val="16"/>
                <w:szCs w:val="16"/>
              </w:rPr>
            </w:pPr>
            <w:r>
              <w:rPr>
                <w:sz w:val="16"/>
                <w:szCs w:val="16"/>
              </w:rPr>
              <w:t>Average overall score</w:t>
            </w:r>
          </w:p>
        </w:tc>
        <w:tc>
          <w:tcPr>
            <w:tcW w:w="1093" w:type="dxa"/>
          </w:tcPr>
          <w:p w14:paraId="521E6739" w14:textId="77777777" w:rsidR="00A47605" w:rsidRDefault="00A47605" w:rsidP="00A47605">
            <w:pPr>
              <w:pStyle w:val="BodyText"/>
              <w:spacing w:after="0"/>
              <w:jc w:val="left"/>
              <w:rPr>
                <w:sz w:val="16"/>
                <w:szCs w:val="16"/>
              </w:rPr>
            </w:pPr>
            <w:r>
              <w:rPr>
                <w:sz w:val="16"/>
                <w:szCs w:val="16"/>
              </w:rPr>
              <w:t>Post-session SUS</w:t>
            </w:r>
          </w:p>
          <w:p w14:paraId="736AE127" w14:textId="77777777" w:rsidR="00A47605" w:rsidRPr="002F2905" w:rsidRDefault="00A47605" w:rsidP="00A47605">
            <w:pPr>
              <w:pStyle w:val="BodyText"/>
              <w:spacing w:after="0"/>
              <w:jc w:val="left"/>
              <w:rPr>
                <w:sz w:val="16"/>
                <w:szCs w:val="16"/>
              </w:rPr>
            </w:pPr>
          </w:p>
        </w:tc>
        <w:tc>
          <w:tcPr>
            <w:tcW w:w="1103" w:type="dxa"/>
          </w:tcPr>
          <w:p w14:paraId="664C8123" w14:textId="77777777" w:rsidR="00A47605" w:rsidRPr="002F2905" w:rsidRDefault="00A47605" w:rsidP="00A47605">
            <w:pPr>
              <w:pStyle w:val="BodyText"/>
              <w:spacing w:after="0"/>
              <w:jc w:val="left"/>
              <w:rPr>
                <w:sz w:val="16"/>
                <w:szCs w:val="16"/>
              </w:rPr>
            </w:pPr>
            <w:r>
              <w:rPr>
                <w:sz w:val="16"/>
                <w:szCs w:val="16"/>
              </w:rPr>
              <w:t>Overall average score 80</w:t>
            </w:r>
          </w:p>
        </w:tc>
        <w:tc>
          <w:tcPr>
            <w:tcW w:w="1080" w:type="dxa"/>
          </w:tcPr>
          <w:p w14:paraId="2003122E" w14:textId="77777777" w:rsidR="00A47605" w:rsidRPr="002F2905" w:rsidRDefault="00A47605" w:rsidP="00A47605">
            <w:pPr>
              <w:pStyle w:val="BodyText"/>
              <w:spacing w:after="0"/>
              <w:jc w:val="left"/>
              <w:rPr>
                <w:sz w:val="16"/>
                <w:szCs w:val="16"/>
              </w:rPr>
            </w:pPr>
            <w:r>
              <w:rPr>
                <w:sz w:val="16"/>
                <w:szCs w:val="16"/>
              </w:rPr>
              <w:t>Overall average score 80</w:t>
            </w:r>
          </w:p>
        </w:tc>
        <w:tc>
          <w:tcPr>
            <w:tcW w:w="1080" w:type="dxa"/>
          </w:tcPr>
          <w:p w14:paraId="30DD28DB" w14:textId="77777777" w:rsidR="00A47605" w:rsidRPr="002F2905" w:rsidRDefault="00A47605" w:rsidP="00A47605">
            <w:pPr>
              <w:pStyle w:val="BodyText"/>
              <w:spacing w:after="0"/>
              <w:jc w:val="left"/>
              <w:rPr>
                <w:sz w:val="16"/>
                <w:szCs w:val="16"/>
              </w:rPr>
            </w:pPr>
            <w:r>
              <w:rPr>
                <w:sz w:val="16"/>
                <w:szCs w:val="16"/>
              </w:rPr>
              <w:t>Overall average score 70</w:t>
            </w:r>
          </w:p>
        </w:tc>
        <w:tc>
          <w:tcPr>
            <w:tcW w:w="987" w:type="dxa"/>
          </w:tcPr>
          <w:p w14:paraId="2F75319A" w14:textId="77777777" w:rsidR="00A47605" w:rsidRPr="002F2905" w:rsidRDefault="00A47605" w:rsidP="00A47605">
            <w:pPr>
              <w:pStyle w:val="BodyText"/>
              <w:spacing w:after="0"/>
              <w:jc w:val="left"/>
              <w:rPr>
                <w:sz w:val="16"/>
                <w:szCs w:val="16"/>
              </w:rPr>
            </w:pPr>
            <w:r>
              <w:rPr>
                <w:sz w:val="16"/>
                <w:szCs w:val="16"/>
              </w:rPr>
              <w:t>Frequency distribution</w:t>
            </w:r>
          </w:p>
        </w:tc>
      </w:tr>
      <w:tr w:rsidR="00A47605" w:rsidRPr="002F2905" w14:paraId="553ED986" w14:textId="77777777" w:rsidTr="00A47605">
        <w:tc>
          <w:tcPr>
            <w:tcW w:w="1260" w:type="dxa"/>
          </w:tcPr>
          <w:p w14:paraId="204C4896" w14:textId="77777777" w:rsidR="00A47605" w:rsidRDefault="00A47605" w:rsidP="00A47605">
            <w:pPr>
              <w:pStyle w:val="BodyText"/>
              <w:spacing w:after="0"/>
              <w:jc w:val="left"/>
              <w:rPr>
                <w:sz w:val="16"/>
                <w:szCs w:val="16"/>
              </w:rPr>
            </w:pPr>
            <w:r>
              <w:rPr>
                <w:sz w:val="16"/>
                <w:szCs w:val="16"/>
              </w:rPr>
              <w:t>Ease-of-use</w:t>
            </w:r>
          </w:p>
        </w:tc>
        <w:tc>
          <w:tcPr>
            <w:tcW w:w="1044" w:type="dxa"/>
          </w:tcPr>
          <w:p w14:paraId="298967BA" w14:textId="77777777" w:rsidR="00A47605" w:rsidRPr="002F2905" w:rsidRDefault="00A47605" w:rsidP="00A47605">
            <w:pPr>
              <w:pStyle w:val="BodyText"/>
              <w:spacing w:after="0"/>
              <w:jc w:val="left"/>
              <w:rPr>
                <w:sz w:val="16"/>
                <w:szCs w:val="16"/>
              </w:rPr>
            </w:pPr>
            <w:r>
              <w:rPr>
                <w:sz w:val="16"/>
                <w:szCs w:val="16"/>
              </w:rPr>
              <w:t>Average score</w:t>
            </w:r>
          </w:p>
        </w:tc>
        <w:tc>
          <w:tcPr>
            <w:tcW w:w="1093" w:type="dxa"/>
          </w:tcPr>
          <w:p w14:paraId="175D1E1E" w14:textId="77777777" w:rsidR="00A47605" w:rsidRDefault="00A47605" w:rsidP="00A47605">
            <w:pPr>
              <w:pStyle w:val="BodyText"/>
              <w:spacing w:after="0"/>
              <w:jc w:val="left"/>
              <w:rPr>
                <w:sz w:val="16"/>
                <w:szCs w:val="16"/>
              </w:rPr>
            </w:pPr>
            <w:r>
              <w:rPr>
                <w:sz w:val="16"/>
                <w:szCs w:val="16"/>
              </w:rPr>
              <w:t>Post-session SMEQ</w:t>
            </w:r>
          </w:p>
          <w:p w14:paraId="6A592CAD" w14:textId="77777777" w:rsidR="00A47605" w:rsidRPr="002F2905" w:rsidRDefault="00A47605" w:rsidP="00A47605">
            <w:pPr>
              <w:pStyle w:val="BodyText"/>
              <w:spacing w:after="0"/>
              <w:jc w:val="left"/>
              <w:rPr>
                <w:sz w:val="16"/>
                <w:szCs w:val="16"/>
              </w:rPr>
            </w:pPr>
          </w:p>
        </w:tc>
        <w:tc>
          <w:tcPr>
            <w:tcW w:w="1103" w:type="dxa"/>
          </w:tcPr>
          <w:p w14:paraId="7A13E97F" w14:textId="77777777" w:rsidR="00A47605" w:rsidRPr="002F2905" w:rsidRDefault="00A47605" w:rsidP="00A47605">
            <w:pPr>
              <w:pStyle w:val="BodyText"/>
              <w:spacing w:after="0"/>
              <w:jc w:val="left"/>
              <w:rPr>
                <w:sz w:val="16"/>
                <w:szCs w:val="16"/>
              </w:rPr>
            </w:pPr>
            <w:r>
              <w:rPr>
                <w:sz w:val="16"/>
                <w:szCs w:val="16"/>
              </w:rPr>
              <w:t>Average score 15</w:t>
            </w:r>
          </w:p>
        </w:tc>
        <w:tc>
          <w:tcPr>
            <w:tcW w:w="1080" w:type="dxa"/>
          </w:tcPr>
          <w:p w14:paraId="68F1A89E" w14:textId="77777777" w:rsidR="00A47605" w:rsidRPr="002F2905" w:rsidRDefault="00A47605" w:rsidP="00A47605">
            <w:pPr>
              <w:pStyle w:val="BodyText"/>
              <w:spacing w:after="0"/>
              <w:jc w:val="left"/>
              <w:rPr>
                <w:sz w:val="16"/>
                <w:szCs w:val="16"/>
              </w:rPr>
            </w:pPr>
            <w:r>
              <w:rPr>
                <w:sz w:val="16"/>
                <w:szCs w:val="16"/>
              </w:rPr>
              <w:t>Average score 15</w:t>
            </w:r>
          </w:p>
        </w:tc>
        <w:tc>
          <w:tcPr>
            <w:tcW w:w="1080" w:type="dxa"/>
          </w:tcPr>
          <w:p w14:paraId="19DE9C6D" w14:textId="77777777" w:rsidR="00A47605" w:rsidRPr="002F2905" w:rsidRDefault="00A47605" w:rsidP="00A47605">
            <w:pPr>
              <w:pStyle w:val="BodyText"/>
              <w:spacing w:after="0"/>
              <w:jc w:val="left"/>
              <w:rPr>
                <w:sz w:val="16"/>
                <w:szCs w:val="16"/>
              </w:rPr>
            </w:pPr>
            <w:r>
              <w:rPr>
                <w:sz w:val="16"/>
                <w:szCs w:val="16"/>
              </w:rPr>
              <w:t>Average score 35</w:t>
            </w:r>
          </w:p>
        </w:tc>
        <w:tc>
          <w:tcPr>
            <w:tcW w:w="987" w:type="dxa"/>
          </w:tcPr>
          <w:p w14:paraId="0C23D213" w14:textId="77777777" w:rsidR="00A47605" w:rsidRPr="002F2905" w:rsidRDefault="00A47605" w:rsidP="00A47605">
            <w:pPr>
              <w:pStyle w:val="BodyText"/>
              <w:spacing w:after="0"/>
              <w:jc w:val="left"/>
              <w:rPr>
                <w:sz w:val="16"/>
                <w:szCs w:val="16"/>
              </w:rPr>
            </w:pPr>
            <w:r>
              <w:rPr>
                <w:sz w:val="16"/>
                <w:szCs w:val="16"/>
              </w:rPr>
              <w:t>Frequency distribution</w:t>
            </w:r>
          </w:p>
        </w:tc>
      </w:tr>
    </w:tbl>
    <w:p w14:paraId="672BD37A" w14:textId="77777777" w:rsidR="00A47605" w:rsidRPr="00735F31" w:rsidRDefault="00A47605" w:rsidP="00A47605">
      <w:pPr>
        <w:pStyle w:val="BodyText"/>
        <w:ind w:right="1620"/>
        <w:rPr>
          <w:sz w:val="16"/>
          <w:szCs w:val="16"/>
        </w:rPr>
      </w:pPr>
      <w:r w:rsidRPr="002B30F9">
        <w:rPr>
          <w:sz w:val="16"/>
          <w:szCs w:val="16"/>
        </w:rPr>
        <w:t>Emergency room (ER); primary care provider (PCP)</w:t>
      </w:r>
      <w:r>
        <w:rPr>
          <w:sz w:val="16"/>
          <w:szCs w:val="16"/>
        </w:rPr>
        <w:t>; System Usability Scale (SUS); Subjective Mental Effort Question (SMEQ)</w:t>
      </w:r>
    </w:p>
    <w:p w14:paraId="175CDB72" w14:textId="77777777" w:rsidR="00A47605" w:rsidRDefault="00A47605" w:rsidP="00A47605">
      <w:pPr>
        <w:pStyle w:val="Heading2"/>
      </w:pPr>
      <w:bookmarkStart w:id="60" w:name="_Toc15333968"/>
    </w:p>
    <w:p w14:paraId="605B5C02" w14:textId="77777777" w:rsidR="00A47605" w:rsidRDefault="00A47605" w:rsidP="00A47605">
      <w:pPr>
        <w:pStyle w:val="Heading2"/>
      </w:pPr>
    </w:p>
    <w:p w14:paraId="2BE5B063" w14:textId="77777777" w:rsidR="00A47605" w:rsidRDefault="00A47605" w:rsidP="00A47605">
      <w:pPr>
        <w:pStyle w:val="Heading2"/>
      </w:pPr>
      <w:bookmarkStart w:id="61" w:name="_Toc45630653"/>
      <w:r>
        <w:t xml:space="preserve">Goal Traceability </w:t>
      </w:r>
      <w:bookmarkEnd w:id="60"/>
      <w:r>
        <w:t>Scoreboard</w:t>
      </w:r>
      <w:bookmarkEnd w:id="61"/>
    </w:p>
    <w:p w14:paraId="25ACA2E1" w14:textId="77777777" w:rsidR="00A47605" w:rsidRDefault="00A47605" w:rsidP="00A47605">
      <w:pPr>
        <w:pStyle w:val="BodyText"/>
      </w:pPr>
      <w:r>
        <w:t xml:space="preserve">High level goals and performance metrics are important to the organization but difficult to directly influence.  Conversely, we can influence usability metrics, but they don’t always move the needle on enterprise performance goals.  For our value proposition, we must link the influenceable UX measures (i.e., </w:t>
      </w:r>
      <w:r w:rsidRPr="006F77E8">
        <w:rPr>
          <w:b/>
        </w:rPr>
        <w:t>lead measures</w:t>
      </w:r>
      <w:r>
        <w:t xml:space="preserve">) to enterprise performance measures (i.e., </w:t>
      </w:r>
      <w:r w:rsidRPr="006F77E8">
        <w:rPr>
          <w:b/>
        </w:rPr>
        <w:t>lag measures</w:t>
      </w:r>
      <w:r>
        <w:t xml:space="preserve">) using a </w:t>
      </w:r>
      <w:r w:rsidRPr="007D425B">
        <w:rPr>
          <w:b/>
        </w:rPr>
        <w:t>goal traceability matrix</w:t>
      </w:r>
      <w:r>
        <w:t xml:space="preserve">.  </w:t>
      </w:r>
    </w:p>
    <w:p w14:paraId="6AF14E34" w14:textId="77777777" w:rsidR="00A47605" w:rsidRPr="002A020E" w:rsidRDefault="00A47605" w:rsidP="00A47605">
      <w:pPr>
        <w:pStyle w:val="BodyText"/>
        <w:rPr>
          <w:rStyle w:val="Lead-inEmphasis"/>
          <w:caps w:val="0"/>
        </w:rPr>
      </w:pPr>
      <w:r>
        <w:t xml:space="preserve">Based upon McChesney’s business execution strategy, the </w:t>
      </w:r>
      <w:r w:rsidRPr="007D425B">
        <w:rPr>
          <w:b/>
        </w:rPr>
        <w:t>goal traceability matrix</w:t>
      </w:r>
      <w:r>
        <w:t xml:space="preserve"> identifies actions needed to increase the probability of achieving your strategic goals </w:t>
      </w:r>
      <w:r>
        <w:fldChar w:fldCharType="begin"/>
      </w:r>
      <w:r>
        <w:instrText xml:space="preserve"> ADDIN EN.CITE &lt;EndNote&gt;&lt;Cite&gt;&lt;Author&gt;McChesney&lt;/Author&gt;&lt;Year&gt;2012&lt;/Year&gt;&lt;RecNum&gt;64&lt;/RecNum&gt;&lt;DisplayText&gt;(McChesney, 2012)&lt;/DisplayText&gt;&lt;record&gt;&lt;rec-number&gt;64&lt;/rec-number&gt;&lt;foreign-keys&gt;&lt;key app="EN" db-id="ee92stastsspdxeez5c55fa229fx9wsxrpfa" timestamp="1586299363"&gt;64&lt;/key&gt;&lt;/foreign-keys&gt;&lt;ref-type name="Journal Article"&gt;17&lt;/ref-type&gt;&lt;contributors&gt;&lt;authors&gt;&lt;author&gt;McChesney, C&lt;/author&gt;&lt;/authors&gt;&lt;/contributors&gt;&lt;titles&gt;&lt;title&gt;Preview of the four disciplines of execution&lt;/title&gt;&lt;secondary-title&gt;Retrieved March&lt;/secondary-title&gt;&lt;/titles&gt;&lt;periodical&gt;&lt;full-title&gt;Retrieved March&lt;/full-title&gt;&lt;/periodical&gt;&lt;volume&gt;13&lt;/volume&gt;&lt;dates&gt;&lt;year&gt;2012&lt;/year&gt;&lt;/dates&gt;&lt;urls&gt;&lt;/urls&gt;&lt;/record&gt;&lt;/Cite&gt;&lt;/EndNote&gt;</w:instrText>
      </w:r>
      <w:r>
        <w:fldChar w:fldCharType="separate"/>
      </w:r>
      <w:r>
        <w:rPr>
          <w:noProof/>
        </w:rPr>
        <w:t>(McChesney, 2012)</w:t>
      </w:r>
      <w:r>
        <w:fldChar w:fldCharType="end"/>
      </w:r>
      <w:r>
        <w:t xml:space="preserve">.  </w:t>
      </w:r>
      <w:r w:rsidRPr="002A020E">
        <w:rPr>
          <w:b/>
        </w:rPr>
        <w:t>Table 4</w:t>
      </w:r>
      <w:r>
        <w:t xml:space="preserve"> shows our matrix for the ED template.  In this example, we included the four lag measures (i.e., KPIs) described in the project brief and four lead measures from our specifications table that trace clearly to our strategic goals.  </w:t>
      </w:r>
    </w:p>
    <w:p w14:paraId="46521122" w14:textId="77777777" w:rsidR="00A47605" w:rsidRDefault="00A47605" w:rsidP="00A47605">
      <w:pPr>
        <w:rPr>
          <w:rStyle w:val="Lead-inEmphasis"/>
          <w:spacing w:val="-5"/>
        </w:rPr>
      </w:pPr>
    </w:p>
    <w:p w14:paraId="55682316" w14:textId="77777777" w:rsidR="00A47605" w:rsidRDefault="00A47605" w:rsidP="00A47605">
      <w:pPr>
        <w:rPr>
          <w:rStyle w:val="Lead-inEmphasis"/>
          <w:spacing w:val="-5"/>
        </w:rPr>
      </w:pPr>
    </w:p>
    <w:p w14:paraId="1716E5C0" w14:textId="77777777" w:rsidR="00A47605" w:rsidRDefault="00A47605" w:rsidP="00A47605">
      <w:pPr>
        <w:rPr>
          <w:rStyle w:val="Lead-inEmphasis"/>
          <w:spacing w:val="-5"/>
        </w:rPr>
      </w:pPr>
    </w:p>
    <w:p w14:paraId="6478B9A9" w14:textId="77777777" w:rsidR="00A47605" w:rsidRDefault="00A47605" w:rsidP="00A47605">
      <w:pPr>
        <w:pStyle w:val="Caption"/>
      </w:pPr>
      <w:r>
        <w:rPr>
          <w:rStyle w:val="Lead-inEmphasis"/>
        </w:rPr>
        <w:t>TAble 4.</w:t>
      </w:r>
      <w:r>
        <w:rPr>
          <w:rFonts w:ascii="Arial MT Black" w:hAnsi="Arial MT Black"/>
        </w:rPr>
        <w:t xml:space="preserve"> </w:t>
      </w:r>
      <w:r>
        <w:t xml:space="preserve">Example goal traceability matrix linking strategic goals to lead measures and lag measures (adapted from McChesney).  </w:t>
      </w:r>
    </w:p>
    <w:tbl>
      <w:tblPr>
        <w:tblW w:w="7560" w:type="dxa"/>
        <w:tblLook w:val="04A0" w:firstRow="1" w:lastRow="0" w:firstColumn="1" w:lastColumn="0" w:noHBand="0" w:noVBand="1"/>
      </w:tblPr>
      <w:tblGrid>
        <w:gridCol w:w="1253"/>
        <w:gridCol w:w="1447"/>
        <w:gridCol w:w="1260"/>
        <w:gridCol w:w="1350"/>
        <w:gridCol w:w="1170"/>
        <w:gridCol w:w="1080"/>
      </w:tblGrid>
      <w:tr w:rsidR="00A47605" w:rsidRPr="006F77E8" w14:paraId="22F86CEF" w14:textId="77777777" w:rsidTr="00FC2663">
        <w:tc>
          <w:tcPr>
            <w:tcW w:w="1253" w:type="dxa"/>
            <w:shd w:val="clear" w:color="auto" w:fill="E7E6E6" w:themeFill="background2"/>
          </w:tcPr>
          <w:p w14:paraId="06776A1B" w14:textId="77777777" w:rsidR="00A47605" w:rsidRPr="006F77E8" w:rsidRDefault="00A47605" w:rsidP="00A47605">
            <w:pPr>
              <w:pStyle w:val="BodyText"/>
              <w:spacing w:after="0"/>
              <w:jc w:val="left"/>
              <w:rPr>
                <w:sz w:val="16"/>
                <w:szCs w:val="16"/>
              </w:rPr>
            </w:pPr>
            <w:r w:rsidRPr="006F77E8">
              <w:rPr>
                <w:sz w:val="16"/>
                <w:szCs w:val="16"/>
              </w:rPr>
              <w:t>Strategic goal</w:t>
            </w:r>
          </w:p>
        </w:tc>
        <w:tc>
          <w:tcPr>
            <w:tcW w:w="1447" w:type="dxa"/>
            <w:shd w:val="clear" w:color="auto" w:fill="E7E6E6" w:themeFill="background2"/>
          </w:tcPr>
          <w:p w14:paraId="2E2E3BE4" w14:textId="77777777" w:rsidR="00A47605" w:rsidRPr="006F77E8" w:rsidRDefault="00A47605" w:rsidP="00A47605">
            <w:pPr>
              <w:pStyle w:val="BodyText"/>
              <w:spacing w:after="0"/>
              <w:jc w:val="left"/>
              <w:rPr>
                <w:sz w:val="16"/>
                <w:szCs w:val="16"/>
              </w:rPr>
            </w:pPr>
            <w:r w:rsidRPr="006F77E8">
              <w:rPr>
                <w:sz w:val="16"/>
                <w:szCs w:val="16"/>
              </w:rPr>
              <w:t>Lag measure</w:t>
            </w:r>
          </w:p>
          <w:p w14:paraId="3EBC6881" w14:textId="77777777" w:rsidR="00A47605" w:rsidRPr="006F77E8" w:rsidRDefault="00A47605" w:rsidP="00A47605">
            <w:pPr>
              <w:pStyle w:val="BodyText"/>
              <w:spacing w:after="0"/>
              <w:jc w:val="left"/>
              <w:rPr>
                <w:sz w:val="16"/>
                <w:szCs w:val="16"/>
              </w:rPr>
            </w:pPr>
            <w:r w:rsidRPr="006F77E8">
              <w:rPr>
                <w:sz w:val="16"/>
                <w:szCs w:val="16"/>
              </w:rPr>
              <w:t xml:space="preserve">(key </w:t>
            </w:r>
            <w:r>
              <w:rPr>
                <w:sz w:val="16"/>
                <w:szCs w:val="16"/>
              </w:rPr>
              <w:t>performance indicator</w:t>
            </w:r>
            <w:r w:rsidRPr="006F77E8">
              <w:rPr>
                <w:sz w:val="16"/>
                <w:szCs w:val="16"/>
              </w:rPr>
              <w:t>)</w:t>
            </w:r>
          </w:p>
        </w:tc>
        <w:tc>
          <w:tcPr>
            <w:tcW w:w="1260" w:type="dxa"/>
            <w:shd w:val="clear" w:color="auto" w:fill="E7E6E6" w:themeFill="background2"/>
          </w:tcPr>
          <w:p w14:paraId="5D01EC10" w14:textId="77777777" w:rsidR="00A47605" w:rsidRPr="006F77E8" w:rsidRDefault="00A47605" w:rsidP="00A47605">
            <w:pPr>
              <w:pStyle w:val="BodyText"/>
              <w:spacing w:after="0"/>
              <w:jc w:val="left"/>
              <w:rPr>
                <w:sz w:val="16"/>
                <w:szCs w:val="16"/>
              </w:rPr>
            </w:pPr>
            <w:r w:rsidRPr="006F77E8">
              <w:rPr>
                <w:sz w:val="16"/>
                <w:szCs w:val="16"/>
              </w:rPr>
              <w:t>Lead measure</w:t>
            </w:r>
          </w:p>
          <w:p w14:paraId="2DC9FB6E" w14:textId="77777777" w:rsidR="00A47605" w:rsidRPr="006F77E8" w:rsidRDefault="00A47605" w:rsidP="00A47605">
            <w:pPr>
              <w:pStyle w:val="BodyText"/>
              <w:spacing w:after="0"/>
              <w:jc w:val="left"/>
              <w:rPr>
                <w:sz w:val="16"/>
                <w:szCs w:val="16"/>
              </w:rPr>
            </w:pPr>
            <w:r w:rsidRPr="006F77E8">
              <w:rPr>
                <w:sz w:val="16"/>
                <w:szCs w:val="16"/>
              </w:rPr>
              <w:t>(usability specification)</w:t>
            </w:r>
          </w:p>
        </w:tc>
        <w:tc>
          <w:tcPr>
            <w:tcW w:w="1350" w:type="dxa"/>
            <w:shd w:val="clear" w:color="auto" w:fill="E7E6E6" w:themeFill="background2"/>
          </w:tcPr>
          <w:p w14:paraId="38BF67BB" w14:textId="77777777" w:rsidR="00A47605" w:rsidRPr="006F77E8" w:rsidRDefault="00A47605" w:rsidP="00A47605">
            <w:pPr>
              <w:pStyle w:val="BodyText"/>
              <w:spacing w:after="0"/>
              <w:jc w:val="left"/>
              <w:rPr>
                <w:sz w:val="16"/>
                <w:szCs w:val="16"/>
              </w:rPr>
            </w:pPr>
            <w:r w:rsidRPr="006F77E8">
              <w:rPr>
                <w:sz w:val="16"/>
                <w:szCs w:val="16"/>
              </w:rPr>
              <w:t>Metric</w:t>
            </w:r>
          </w:p>
        </w:tc>
        <w:tc>
          <w:tcPr>
            <w:tcW w:w="1170" w:type="dxa"/>
            <w:shd w:val="clear" w:color="auto" w:fill="E7E6E6" w:themeFill="background2"/>
          </w:tcPr>
          <w:p w14:paraId="21FB3053" w14:textId="77777777" w:rsidR="00A47605" w:rsidRPr="006F77E8" w:rsidRDefault="00A47605" w:rsidP="00A47605">
            <w:pPr>
              <w:pStyle w:val="BodyText"/>
              <w:spacing w:after="0"/>
              <w:jc w:val="left"/>
              <w:rPr>
                <w:sz w:val="16"/>
                <w:szCs w:val="16"/>
              </w:rPr>
            </w:pPr>
            <w:r w:rsidRPr="006F77E8">
              <w:rPr>
                <w:sz w:val="16"/>
                <w:szCs w:val="16"/>
              </w:rPr>
              <w:t>Collection method</w:t>
            </w:r>
          </w:p>
        </w:tc>
        <w:tc>
          <w:tcPr>
            <w:tcW w:w="1080" w:type="dxa"/>
            <w:shd w:val="clear" w:color="auto" w:fill="E7E6E6" w:themeFill="background2"/>
          </w:tcPr>
          <w:p w14:paraId="3C79AD41" w14:textId="77777777" w:rsidR="00A47605" w:rsidRPr="006F77E8" w:rsidRDefault="00A47605" w:rsidP="00A47605">
            <w:pPr>
              <w:pStyle w:val="BodyText"/>
              <w:spacing w:after="0"/>
              <w:jc w:val="left"/>
              <w:rPr>
                <w:sz w:val="16"/>
                <w:szCs w:val="16"/>
              </w:rPr>
            </w:pPr>
            <w:r w:rsidRPr="006F77E8">
              <w:rPr>
                <w:sz w:val="16"/>
                <w:szCs w:val="16"/>
              </w:rPr>
              <w:t>Display statistic</w:t>
            </w:r>
          </w:p>
        </w:tc>
      </w:tr>
      <w:tr w:rsidR="00A47605" w:rsidRPr="00BE5F4E" w14:paraId="36712CE1" w14:textId="77777777" w:rsidTr="00FC2663">
        <w:tc>
          <w:tcPr>
            <w:tcW w:w="1253" w:type="dxa"/>
          </w:tcPr>
          <w:p w14:paraId="2F77C9E4" w14:textId="77777777" w:rsidR="00A47605" w:rsidRPr="00BE5F4E" w:rsidRDefault="00A47605" w:rsidP="00A47605">
            <w:pPr>
              <w:pStyle w:val="BodyText"/>
              <w:spacing w:after="0"/>
              <w:jc w:val="left"/>
              <w:rPr>
                <w:sz w:val="16"/>
                <w:szCs w:val="16"/>
              </w:rPr>
            </w:pPr>
            <w:r w:rsidRPr="00BE5F4E">
              <w:rPr>
                <w:sz w:val="16"/>
                <w:szCs w:val="16"/>
              </w:rPr>
              <w:t>Note improves communication between providers</w:t>
            </w:r>
          </w:p>
        </w:tc>
        <w:tc>
          <w:tcPr>
            <w:tcW w:w="1447" w:type="dxa"/>
          </w:tcPr>
          <w:p w14:paraId="21890B18" w14:textId="77777777" w:rsidR="00A47605" w:rsidRPr="00BE5F4E" w:rsidRDefault="00A47605" w:rsidP="00A47605">
            <w:pPr>
              <w:pStyle w:val="BodyText"/>
              <w:spacing w:after="0"/>
              <w:jc w:val="left"/>
              <w:rPr>
                <w:sz w:val="16"/>
                <w:szCs w:val="16"/>
              </w:rPr>
            </w:pPr>
            <w:r w:rsidRPr="00BE5F4E">
              <w:rPr>
                <w:sz w:val="16"/>
                <w:szCs w:val="16"/>
              </w:rPr>
              <w:t>% of ER encounters with notes completed and PCP identified as additional signer before hospitalist evaluation</w:t>
            </w:r>
          </w:p>
          <w:p w14:paraId="217B5457" w14:textId="77777777" w:rsidR="00A47605" w:rsidRPr="00BE5F4E" w:rsidRDefault="00A47605" w:rsidP="00A47605">
            <w:pPr>
              <w:pStyle w:val="BodyText"/>
              <w:spacing w:after="0"/>
              <w:jc w:val="left"/>
              <w:rPr>
                <w:sz w:val="16"/>
                <w:szCs w:val="16"/>
              </w:rPr>
            </w:pPr>
          </w:p>
        </w:tc>
        <w:tc>
          <w:tcPr>
            <w:tcW w:w="1260" w:type="dxa"/>
          </w:tcPr>
          <w:p w14:paraId="135F3F10" w14:textId="77777777" w:rsidR="00A47605" w:rsidRPr="00BE5F4E" w:rsidRDefault="00A47605" w:rsidP="00A47605">
            <w:pPr>
              <w:pStyle w:val="BodyText"/>
              <w:spacing w:after="0"/>
              <w:jc w:val="left"/>
              <w:rPr>
                <w:sz w:val="16"/>
                <w:szCs w:val="16"/>
              </w:rPr>
            </w:pPr>
            <w:r>
              <w:rPr>
                <w:sz w:val="16"/>
                <w:szCs w:val="16"/>
              </w:rPr>
              <w:t>Learnability or efficiency of note completion</w:t>
            </w:r>
          </w:p>
        </w:tc>
        <w:tc>
          <w:tcPr>
            <w:tcW w:w="1350" w:type="dxa"/>
          </w:tcPr>
          <w:p w14:paraId="4802F7CB" w14:textId="77777777" w:rsidR="00A47605" w:rsidRPr="00BE5F4E" w:rsidRDefault="00A47605" w:rsidP="00A47605">
            <w:pPr>
              <w:pStyle w:val="BodyText"/>
              <w:spacing w:after="0"/>
              <w:jc w:val="left"/>
              <w:rPr>
                <w:sz w:val="16"/>
                <w:szCs w:val="16"/>
              </w:rPr>
            </w:pPr>
            <w:r>
              <w:rPr>
                <w:sz w:val="16"/>
                <w:szCs w:val="16"/>
              </w:rPr>
              <w:t>Length of time required to complete ER note</w:t>
            </w:r>
          </w:p>
        </w:tc>
        <w:tc>
          <w:tcPr>
            <w:tcW w:w="1170" w:type="dxa"/>
          </w:tcPr>
          <w:p w14:paraId="34E8FC51" w14:textId="77777777" w:rsidR="00A47605" w:rsidRPr="00BE5F4E" w:rsidRDefault="00A47605" w:rsidP="00A47605">
            <w:pPr>
              <w:pStyle w:val="BodyText"/>
              <w:spacing w:after="0"/>
              <w:jc w:val="left"/>
              <w:rPr>
                <w:sz w:val="16"/>
                <w:szCs w:val="16"/>
              </w:rPr>
            </w:pPr>
            <w:r>
              <w:rPr>
                <w:sz w:val="16"/>
                <w:szCs w:val="16"/>
              </w:rPr>
              <w:t>Time-motion data collection using screen recording software</w:t>
            </w:r>
          </w:p>
        </w:tc>
        <w:tc>
          <w:tcPr>
            <w:tcW w:w="1080" w:type="dxa"/>
          </w:tcPr>
          <w:p w14:paraId="69247389" w14:textId="77777777" w:rsidR="00A47605" w:rsidRPr="00BE5F4E" w:rsidRDefault="00A47605" w:rsidP="00A47605">
            <w:pPr>
              <w:pStyle w:val="BodyText"/>
              <w:spacing w:after="0"/>
              <w:jc w:val="left"/>
              <w:rPr>
                <w:sz w:val="16"/>
                <w:szCs w:val="16"/>
              </w:rPr>
            </w:pPr>
            <w:r>
              <w:rPr>
                <w:sz w:val="16"/>
                <w:szCs w:val="16"/>
              </w:rPr>
              <w:t>Frequency distribution of geometric mean</w:t>
            </w:r>
          </w:p>
        </w:tc>
      </w:tr>
      <w:tr w:rsidR="00A47605" w:rsidRPr="00BE5F4E" w14:paraId="5F204FF2" w14:textId="77777777" w:rsidTr="00FC2663">
        <w:tc>
          <w:tcPr>
            <w:tcW w:w="1253" w:type="dxa"/>
          </w:tcPr>
          <w:p w14:paraId="2ED392F9" w14:textId="77777777" w:rsidR="00A47605" w:rsidRPr="00BE5F4E" w:rsidRDefault="00A47605" w:rsidP="00A47605">
            <w:pPr>
              <w:pStyle w:val="BodyText"/>
              <w:spacing w:after="0"/>
              <w:jc w:val="left"/>
              <w:rPr>
                <w:sz w:val="16"/>
                <w:szCs w:val="16"/>
              </w:rPr>
            </w:pPr>
            <w:r w:rsidRPr="00BE5F4E">
              <w:rPr>
                <w:sz w:val="16"/>
                <w:szCs w:val="16"/>
              </w:rPr>
              <w:t>Note supports decision making</w:t>
            </w:r>
          </w:p>
        </w:tc>
        <w:tc>
          <w:tcPr>
            <w:tcW w:w="1447" w:type="dxa"/>
          </w:tcPr>
          <w:p w14:paraId="05BA2F21" w14:textId="77777777" w:rsidR="00A47605" w:rsidRPr="00BE5F4E" w:rsidRDefault="00A47605" w:rsidP="00A47605">
            <w:pPr>
              <w:pStyle w:val="BodyText"/>
              <w:spacing w:after="0"/>
              <w:jc w:val="left"/>
              <w:rPr>
                <w:sz w:val="16"/>
                <w:szCs w:val="16"/>
              </w:rPr>
            </w:pPr>
            <w:r w:rsidRPr="00BE5F4E">
              <w:rPr>
                <w:sz w:val="16"/>
                <w:szCs w:val="16"/>
              </w:rPr>
              <w:t># MR discrepancies on first inpatient day</w:t>
            </w:r>
          </w:p>
          <w:p w14:paraId="52AEC234" w14:textId="77777777" w:rsidR="00A47605" w:rsidRPr="00BE5F4E" w:rsidRDefault="00A47605" w:rsidP="00A47605">
            <w:pPr>
              <w:pStyle w:val="BodyText"/>
              <w:spacing w:after="0"/>
              <w:jc w:val="left"/>
              <w:rPr>
                <w:sz w:val="16"/>
                <w:szCs w:val="16"/>
              </w:rPr>
            </w:pPr>
          </w:p>
        </w:tc>
        <w:tc>
          <w:tcPr>
            <w:tcW w:w="1260" w:type="dxa"/>
          </w:tcPr>
          <w:p w14:paraId="155D2E18" w14:textId="77777777" w:rsidR="00A47605" w:rsidRPr="00BE5F4E" w:rsidRDefault="00A47605" w:rsidP="00A47605">
            <w:pPr>
              <w:pStyle w:val="BodyText"/>
              <w:spacing w:after="0"/>
              <w:jc w:val="left"/>
              <w:rPr>
                <w:sz w:val="16"/>
                <w:szCs w:val="16"/>
              </w:rPr>
            </w:pPr>
            <w:r>
              <w:rPr>
                <w:sz w:val="16"/>
                <w:szCs w:val="16"/>
              </w:rPr>
              <w:t>Effectiveness capturing key clinical data</w:t>
            </w:r>
          </w:p>
        </w:tc>
        <w:tc>
          <w:tcPr>
            <w:tcW w:w="1350" w:type="dxa"/>
          </w:tcPr>
          <w:p w14:paraId="32BE0318" w14:textId="77777777" w:rsidR="00A47605" w:rsidRDefault="00A47605" w:rsidP="00A47605">
            <w:pPr>
              <w:pStyle w:val="BodyText"/>
              <w:spacing w:after="0"/>
              <w:jc w:val="left"/>
              <w:rPr>
                <w:sz w:val="16"/>
                <w:szCs w:val="16"/>
              </w:rPr>
            </w:pPr>
            <w:r>
              <w:rPr>
                <w:sz w:val="16"/>
                <w:szCs w:val="16"/>
              </w:rPr>
              <w:t>Notes include chief complaint, MR, allergies, diagnoses, treatments administered, and PCP notification</w:t>
            </w:r>
          </w:p>
          <w:p w14:paraId="3E898849" w14:textId="77777777" w:rsidR="00A47605" w:rsidRPr="002F2905" w:rsidRDefault="00A47605" w:rsidP="00A47605">
            <w:pPr>
              <w:pStyle w:val="BodyText"/>
              <w:spacing w:after="0"/>
              <w:jc w:val="left"/>
              <w:rPr>
                <w:sz w:val="16"/>
                <w:szCs w:val="16"/>
              </w:rPr>
            </w:pPr>
          </w:p>
        </w:tc>
        <w:tc>
          <w:tcPr>
            <w:tcW w:w="1170" w:type="dxa"/>
          </w:tcPr>
          <w:p w14:paraId="3D3E26D2" w14:textId="77777777" w:rsidR="00A47605" w:rsidRPr="00BE5F4E" w:rsidRDefault="00A47605" w:rsidP="00A47605">
            <w:pPr>
              <w:pStyle w:val="BodyText"/>
              <w:spacing w:after="0"/>
              <w:jc w:val="left"/>
              <w:rPr>
                <w:sz w:val="16"/>
                <w:szCs w:val="16"/>
              </w:rPr>
            </w:pPr>
            <w:r>
              <w:rPr>
                <w:sz w:val="16"/>
                <w:szCs w:val="16"/>
              </w:rPr>
              <w:t>Chart abstraction instrument with double-pass verification by two trained reviewers</w:t>
            </w:r>
          </w:p>
        </w:tc>
        <w:tc>
          <w:tcPr>
            <w:tcW w:w="1080" w:type="dxa"/>
          </w:tcPr>
          <w:p w14:paraId="14641903" w14:textId="77777777" w:rsidR="00A47605" w:rsidRPr="00BE5F4E" w:rsidRDefault="00A47605" w:rsidP="00A47605">
            <w:pPr>
              <w:pStyle w:val="BodyText"/>
              <w:spacing w:after="0"/>
              <w:jc w:val="left"/>
              <w:rPr>
                <w:sz w:val="16"/>
                <w:szCs w:val="16"/>
              </w:rPr>
            </w:pPr>
            <w:r>
              <w:rPr>
                <w:sz w:val="16"/>
                <w:szCs w:val="16"/>
              </w:rPr>
              <w:t>Stacked bar chart</w:t>
            </w:r>
          </w:p>
        </w:tc>
      </w:tr>
      <w:tr w:rsidR="00A47605" w:rsidRPr="00BE5F4E" w14:paraId="5DD563D0" w14:textId="77777777" w:rsidTr="00FC2663">
        <w:tc>
          <w:tcPr>
            <w:tcW w:w="1253" w:type="dxa"/>
          </w:tcPr>
          <w:p w14:paraId="75A7D82B" w14:textId="77777777" w:rsidR="00A47605" w:rsidRPr="00BE5F4E" w:rsidRDefault="00A47605" w:rsidP="00A47605">
            <w:pPr>
              <w:pStyle w:val="BodyText"/>
              <w:spacing w:after="0"/>
              <w:jc w:val="left"/>
              <w:rPr>
                <w:sz w:val="16"/>
                <w:szCs w:val="16"/>
              </w:rPr>
            </w:pPr>
            <w:r w:rsidRPr="00BE5F4E">
              <w:rPr>
                <w:sz w:val="16"/>
                <w:szCs w:val="16"/>
              </w:rPr>
              <w:t>Note supports accurate coding and billing</w:t>
            </w:r>
          </w:p>
        </w:tc>
        <w:tc>
          <w:tcPr>
            <w:tcW w:w="1447" w:type="dxa"/>
          </w:tcPr>
          <w:p w14:paraId="431CE0FB" w14:textId="77777777" w:rsidR="00A47605" w:rsidRPr="00BE5F4E" w:rsidRDefault="00A47605" w:rsidP="00A47605">
            <w:pPr>
              <w:pStyle w:val="BodyText"/>
              <w:spacing w:after="0"/>
              <w:jc w:val="left"/>
              <w:rPr>
                <w:sz w:val="16"/>
                <w:szCs w:val="16"/>
              </w:rPr>
            </w:pPr>
            <w:r w:rsidRPr="00BE5F4E">
              <w:rPr>
                <w:sz w:val="16"/>
                <w:szCs w:val="16"/>
              </w:rPr>
              <w:t>% of ER encounters with accurate documentation</w:t>
            </w:r>
          </w:p>
          <w:p w14:paraId="45EFE4A9" w14:textId="77777777" w:rsidR="00A47605" w:rsidRPr="00BE5F4E" w:rsidRDefault="00A47605" w:rsidP="00A47605">
            <w:pPr>
              <w:pStyle w:val="BodyText"/>
              <w:spacing w:after="0"/>
              <w:jc w:val="left"/>
              <w:rPr>
                <w:sz w:val="16"/>
                <w:szCs w:val="16"/>
              </w:rPr>
            </w:pPr>
          </w:p>
        </w:tc>
        <w:tc>
          <w:tcPr>
            <w:tcW w:w="1260" w:type="dxa"/>
          </w:tcPr>
          <w:p w14:paraId="1F23FB51" w14:textId="77777777" w:rsidR="00A47605" w:rsidRDefault="00A47605" w:rsidP="00A47605">
            <w:pPr>
              <w:pStyle w:val="BodyText"/>
              <w:spacing w:after="0"/>
              <w:jc w:val="left"/>
              <w:rPr>
                <w:sz w:val="16"/>
                <w:szCs w:val="16"/>
              </w:rPr>
            </w:pPr>
            <w:r>
              <w:rPr>
                <w:sz w:val="16"/>
                <w:szCs w:val="16"/>
              </w:rPr>
              <w:t>Satisfaction with system usefulness, information quality, and interface quality</w:t>
            </w:r>
          </w:p>
          <w:p w14:paraId="426D16B0" w14:textId="77777777" w:rsidR="00A47605" w:rsidRPr="00BE5F4E" w:rsidRDefault="00A47605" w:rsidP="00A47605">
            <w:pPr>
              <w:pStyle w:val="BodyText"/>
              <w:spacing w:after="0"/>
              <w:jc w:val="left"/>
              <w:rPr>
                <w:sz w:val="16"/>
                <w:szCs w:val="16"/>
              </w:rPr>
            </w:pPr>
          </w:p>
        </w:tc>
        <w:tc>
          <w:tcPr>
            <w:tcW w:w="1350" w:type="dxa"/>
          </w:tcPr>
          <w:p w14:paraId="6E0C239E" w14:textId="77777777" w:rsidR="00A47605" w:rsidRPr="00BE5F4E" w:rsidRDefault="00A47605" w:rsidP="00A47605">
            <w:pPr>
              <w:pStyle w:val="BodyText"/>
              <w:spacing w:after="0"/>
              <w:jc w:val="left"/>
              <w:rPr>
                <w:sz w:val="16"/>
                <w:szCs w:val="16"/>
              </w:rPr>
            </w:pPr>
            <w:r>
              <w:rPr>
                <w:sz w:val="16"/>
                <w:szCs w:val="16"/>
              </w:rPr>
              <w:t>Average overall score</w:t>
            </w:r>
          </w:p>
        </w:tc>
        <w:tc>
          <w:tcPr>
            <w:tcW w:w="1170" w:type="dxa"/>
          </w:tcPr>
          <w:p w14:paraId="62BF61C0" w14:textId="77777777" w:rsidR="00A47605" w:rsidRPr="00BE5F4E" w:rsidRDefault="00A47605" w:rsidP="00A47605">
            <w:pPr>
              <w:pStyle w:val="BodyText"/>
              <w:spacing w:after="0"/>
              <w:jc w:val="left"/>
              <w:rPr>
                <w:sz w:val="16"/>
                <w:szCs w:val="16"/>
              </w:rPr>
            </w:pPr>
            <w:r>
              <w:rPr>
                <w:sz w:val="16"/>
                <w:szCs w:val="16"/>
              </w:rPr>
              <w:t>Post session SUS</w:t>
            </w:r>
          </w:p>
        </w:tc>
        <w:tc>
          <w:tcPr>
            <w:tcW w:w="1080" w:type="dxa"/>
          </w:tcPr>
          <w:p w14:paraId="6315FE9B" w14:textId="77777777" w:rsidR="00A47605" w:rsidRPr="00BE5F4E" w:rsidRDefault="00A47605" w:rsidP="00A47605">
            <w:pPr>
              <w:pStyle w:val="BodyText"/>
              <w:spacing w:after="0"/>
              <w:jc w:val="left"/>
              <w:rPr>
                <w:sz w:val="16"/>
                <w:szCs w:val="16"/>
              </w:rPr>
            </w:pPr>
            <w:r>
              <w:rPr>
                <w:sz w:val="16"/>
                <w:szCs w:val="16"/>
              </w:rPr>
              <w:t>Frequency distribution</w:t>
            </w:r>
          </w:p>
        </w:tc>
      </w:tr>
      <w:tr w:rsidR="00A47605" w:rsidRPr="00BE5F4E" w14:paraId="2D4E523E" w14:textId="77777777" w:rsidTr="00FC2663">
        <w:tc>
          <w:tcPr>
            <w:tcW w:w="1253" w:type="dxa"/>
          </w:tcPr>
          <w:p w14:paraId="5E6304CB" w14:textId="77777777" w:rsidR="00A47605" w:rsidRPr="00BE5F4E" w:rsidRDefault="00A47605" w:rsidP="00A47605">
            <w:pPr>
              <w:pStyle w:val="BodyText"/>
              <w:spacing w:after="0"/>
              <w:jc w:val="left"/>
              <w:rPr>
                <w:sz w:val="16"/>
                <w:szCs w:val="16"/>
              </w:rPr>
            </w:pPr>
            <w:r w:rsidRPr="00BE5F4E">
              <w:rPr>
                <w:sz w:val="16"/>
                <w:szCs w:val="16"/>
              </w:rPr>
              <w:t>Note can be data mined by leaders</w:t>
            </w:r>
          </w:p>
        </w:tc>
        <w:tc>
          <w:tcPr>
            <w:tcW w:w="1447" w:type="dxa"/>
          </w:tcPr>
          <w:p w14:paraId="17BBBE9C" w14:textId="77777777" w:rsidR="00A47605" w:rsidRPr="00BE5F4E" w:rsidRDefault="00A47605" w:rsidP="00A47605">
            <w:pPr>
              <w:pStyle w:val="BodyText"/>
              <w:spacing w:after="0"/>
              <w:jc w:val="left"/>
              <w:rPr>
                <w:sz w:val="16"/>
                <w:szCs w:val="16"/>
              </w:rPr>
            </w:pPr>
            <w:r w:rsidRPr="00BE5F4E">
              <w:rPr>
                <w:sz w:val="16"/>
                <w:szCs w:val="16"/>
              </w:rPr>
              <w:t>% of ER encounters where structured diagnoses in documentation match diagnoses managed</w:t>
            </w:r>
          </w:p>
          <w:p w14:paraId="188C1880" w14:textId="77777777" w:rsidR="00A47605" w:rsidRPr="00BE5F4E" w:rsidRDefault="00A47605" w:rsidP="00A47605">
            <w:pPr>
              <w:pStyle w:val="BodyText"/>
              <w:spacing w:after="0"/>
              <w:jc w:val="left"/>
              <w:rPr>
                <w:sz w:val="16"/>
                <w:szCs w:val="16"/>
              </w:rPr>
            </w:pPr>
          </w:p>
        </w:tc>
        <w:tc>
          <w:tcPr>
            <w:tcW w:w="1260" w:type="dxa"/>
          </w:tcPr>
          <w:p w14:paraId="5194B852" w14:textId="77777777" w:rsidR="00A47605" w:rsidRPr="00BE5F4E" w:rsidRDefault="00A47605" w:rsidP="00A47605">
            <w:pPr>
              <w:pStyle w:val="BodyText"/>
              <w:spacing w:after="0"/>
              <w:jc w:val="left"/>
              <w:rPr>
                <w:sz w:val="16"/>
                <w:szCs w:val="16"/>
              </w:rPr>
            </w:pPr>
            <w:r>
              <w:rPr>
                <w:sz w:val="16"/>
                <w:szCs w:val="16"/>
              </w:rPr>
              <w:t>Error tolerance for entering structured diagnoses data</w:t>
            </w:r>
          </w:p>
        </w:tc>
        <w:tc>
          <w:tcPr>
            <w:tcW w:w="1350" w:type="dxa"/>
          </w:tcPr>
          <w:p w14:paraId="5170091D" w14:textId="77777777" w:rsidR="00A47605" w:rsidRPr="00BE5F4E" w:rsidRDefault="00A47605" w:rsidP="00A47605">
            <w:pPr>
              <w:pStyle w:val="BodyText"/>
              <w:spacing w:after="0"/>
              <w:jc w:val="left"/>
              <w:rPr>
                <w:sz w:val="16"/>
                <w:szCs w:val="16"/>
              </w:rPr>
            </w:pPr>
            <w:r>
              <w:rPr>
                <w:sz w:val="16"/>
                <w:szCs w:val="16"/>
              </w:rPr>
              <w:t>Number of dialog elements that ER provider cannot complete</w:t>
            </w:r>
          </w:p>
        </w:tc>
        <w:tc>
          <w:tcPr>
            <w:tcW w:w="1170" w:type="dxa"/>
          </w:tcPr>
          <w:p w14:paraId="521A89E1" w14:textId="77777777" w:rsidR="00A47605" w:rsidRPr="00BE5F4E" w:rsidRDefault="00A47605" w:rsidP="00A47605">
            <w:pPr>
              <w:pStyle w:val="BodyText"/>
              <w:spacing w:after="0"/>
              <w:jc w:val="left"/>
              <w:rPr>
                <w:sz w:val="16"/>
                <w:szCs w:val="16"/>
              </w:rPr>
            </w:pPr>
            <w:r>
              <w:rPr>
                <w:sz w:val="16"/>
                <w:szCs w:val="16"/>
              </w:rPr>
              <w:t>Direct observation and ordinal scale for errors</w:t>
            </w:r>
          </w:p>
        </w:tc>
        <w:tc>
          <w:tcPr>
            <w:tcW w:w="1080" w:type="dxa"/>
          </w:tcPr>
          <w:p w14:paraId="5F286F9A" w14:textId="77777777" w:rsidR="00A47605" w:rsidRPr="00BE5F4E" w:rsidRDefault="00A47605" w:rsidP="00A47605">
            <w:pPr>
              <w:pStyle w:val="BodyText"/>
              <w:spacing w:after="0"/>
              <w:jc w:val="left"/>
              <w:rPr>
                <w:sz w:val="16"/>
                <w:szCs w:val="16"/>
              </w:rPr>
            </w:pPr>
            <w:r>
              <w:rPr>
                <w:sz w:val="16"/>
                <w:szCs w:val="16"/>
              </w:rPr>
              <w:t>Frequency distribution</w:t>
            </w:r>
          </w:p>
        </w:tc>
      </w:tr>
    </w:tbl>
    <w:p w14:paraId="30B5F28F" w14:textId="77777777" w:rsidR="00A47605" w:rsidRPr="008A1141" w:rsidRDefault="00A47605" w:rsidP="00A47605">
      <w:pPr>
        <w:pStyle w:val="BodyText"/>
        <w:ind w:right="1710"/>
        <w:rPr>
          <w:rStyle w:val="Lead-inEmphasis"/>
          <w:caps w:val="0"/>
          <w:sz w:val="16"/>
          <w:szCs w:val="16"/>
        </w:rPr>
      </w:pPr>
      <w:r w:rsidRPr="00BE5F4E">
        <w:rPr>
          <w:sz w:val="16"/>
          <w:szCs w:val="16"/>
        </w:rPr>
        <w:t xml:space="preserve">Emergency room (ER); primary care provider (PCP); medication and allergy reconciliation (MR); </w:t>
      </w:r>
      <w:r>
        <w:rPr>
          <w:sz w:val="16"/>
          <w:szCs w:val="16"/>
        </w:rPr>
        <w:t>System Usability Scale (SUS).</w:t>
      </w:r>
    </w:p>
    <w:p w14:paraId="4F273037" w14:textId="77777777" w:rsidR="00A47605" w:rsidRDefault="00A47605" w:rsidP="00A47605">
      <w:pPr>
        <w:pStyle w:val="BodyText"/>
        <w:rPr>
          <w:szCs w:val="24"/>
        </w:rPr>
      </w:pPr>
    </w:p>
    <w:p w14:paraId="2D7186C6" w14:textId="77777777" w:rsidR="00A47605" w:rsidRDefault="00A47605" w:rsidP="00A47605">
      <w:pPr>
        <w:pStyle w:val="BodyText"/>
        <w:rPr>
          <w:szCs w:val="24"/>
        </w:rPr>
      </w:pPr>
      <w:r>
        <w:rPr>
          <w:szCs w:val="24"/>
        </w:rPr>
        <w:t>In the scoreboard above, we organized each row according to the high-level strategic goals of the project brief.  This makes sense in hierarchical organizations where senior executives set priorities and project budgets.  However, many healthcare organizations may have a matrix structure with divided managerial accountability or a horizontal network of relatively autonomous clinical stakeholders (e.g., hospitalists and surgeons).  In these situations, it may make sense to organize the scoreboard according to key stakeholders, where each row of the table captures the relevant pain point, goal, or lever of change (</w:t>
      </w:r>
      <w:r>
        <w:rPr>
          <w:b/>
          <w:szCs w:val="24"/>
        </w:rPr>
        <w:t>Table 5</w:t>
      </w:r>
      <w:r>
        <w:rPr>
          <w:szCs w:val="24"/>
        </w:rPr>
        <w:t xml:space="preserve">).  </w:t>
      </w:r>
    </w:p>
    <w:p w14:paraId="774C16C5" w14:textId="77777777" w:rsidR="00A47605" w:rsidRPr="007D425B" w:rsidRDefault="00A47605" w:rsidP="00A47605">
      <w:pPr>
        <w:pStyle w:val="BodyText"/>
        <w:rPr>
          <w:rStyle w:val="Lead-inEmphasis"/>
          <w:caps w:val="0"/>
        </w:rPr>
      </w:pPr>
    </w:p>
    <w:p w14:paraId="3D12704A" w14:textId="77777777" w:rsidR="00A47605" w:rsidRPr="00CC45C0" w:rsidRDefault="00A47605" w:rsidP="00A47605">
      <w:pPr>
        <w:pStyle w:val="Caption"/>
        <w:jc w:val="both"/>
        <w:rPr>
          <w:caps/>
          <w:sz w:val="24"/>
          <w:szCs w:val="24"/>
        </w:rPr>
      </w:pPr>
      <w:r>
        <w:rPr>
          <w:rStyle w:val="Lead-inEmphasis"/>
        </w:rPr>
        <w:t>TAble 5</w:t>
      </w:r>
      <w:r>
        <w:rPr>
          <w:rFonts w:ascii="Arial MT Black" w:hAnsi="Arial MT Black"/>
        </w:rPr>
        <w:t xml:space="preserve"> </w:t>
      </w:r>
      <w:r>
        <w:t>Example of goals traceability matrix organized by each customer.  The rows labels emphasize the value proposition for each customer rather than the value proposition as a series of process steps.</w:t>
      </w:r>
    </w:p>
    <w:tbl>
      <w:tblPr>
        <w:tblW w:w="7713" w:type="dxa"/>
        <w:tblLayout w:type="fixed"/>
        <w:tblLook w:val="04A0" w:firstRow="1" w:lastRow="0" w:firstColumn="1" w:lastColumn="0" w:noHBand="0" w:noVBand="1"/>
      </w:tblPr>
      <w:tblGrid>
        <w:gridCol w:w="990"/>
        <w:gridCol w:w="1170"/>
        <w:gridCol w:w="1170"/>
        <w:gridCol w:w="990"/>
        <w:gridCol w:w="1080"/>
        <w:gridCol w:w="1170"/>
        <w:gridCol w:w="1143"/>
      </w:tblGrid>
      <w:tr w:rsidR="00A47605" w:rsidRPr="006F77E8" w14:paraId="05BDDE10" w14:textId="77777777" w:rsidTr="00FC2663">
        <w:trPr>
          <w:cantSplit/>
          <w:tblHeader/>
        </w:trPr>
        <w:tc>
          <w:tcPr>
            <w:tcW w:w="990" w:type="dxa"/>
            <w:shd w:val="clear" w:color="auto" w:fill="E7E6E6" w:themeFill="background2"/>
          </w:tcPr>
          <w:p w14:paraId="076A8FF1" w14:textId="77777777" w:rsidR="00A47605" w:rsidRPr="006F77E8" w:rsidRDefault="00A47605" w:rsidP="00A47605">
            <w:pPr>
              <w:pStyle w:val="BodyText"/>
              <w:spacing w:after="0"/>
              <w:jc w:val="left"/>
              <w:rPr>
                <w:sz w:val="16"/>
                <w:szCs w:val="16"/>
              </w:rPr>
            </w:pPr>
            <w:r w:rsidRPr="006F77E8">
              <w:rPr>
                <w:sz w:val="16"/>
                <w:szCs w:val="16"/>
              </w:rPr>
              <w:t>End user</w:t>
            </w:r>
          </w:p>
        </w:tc>
        <w:tc>
          <w:tcPr>
            <w:tcW w:w="1170" w:type="dxa"/>
            <w:shd w:val="clear" w:color="auto" w:fill="E7E6E6" w:themeFill="background2"/>
          </w:tcPr>
          <w:p w14:paraId="1E20C7DA" w14:textId="77777777" w:rsidR="00A47605" w:rsidRPr="006F77E8" w:rsidRDefault="00A47605" w:rsidP="00A47605">
            <w:pPr>
              <w:pStyle w:val="BodyText"/>
              <w:spacing w:after="0"/>
              <w:jc w:val="left"/>
              <w:rPr>
                <w:sz w:val="16"/>
                <w:szCs w:val="16"/>
              </w:rPr>
            </w:pPr>
            <w:r w:rsidRPr="006F77E8">
              <w:rPr>
                <w:sz w:val="16"/>
                <w:szCs w:val="16"/>
              </w:rPr>
              <w:t>Problem or scenario</w:t>
            </w:r>
          </w:p>
        </w:tc>
        <w:tc>
          <w:tcPr>
            <w:tcW w:w="1170" w:type="dxa"/>
            <w:shd w:val="clear" w:color="auto" w:fill="E7E6E6" w:themeFill="background2"/>
          </w:tcPr>
          <w:p w14:paraId="6A9FAB9E" w14:textId="77777777" w:rsidR="00A47605" w:rsidRPr="006F77E8" w:rsidRDefault="00A47605" w:rsidP="00A47605">
            <w:pPr>
              <w:pStyle w:val="BodyText"/>
              <w:spacing w:after="0"/>
              <w:jc w:val="left"/>
              <w:rPr>
                <w:sz w:val="16"/>
                <w:szCs w:val="16"/>
              </w:rPr>
            </w:pPr>
            <w:r w:rsidRPr="006F77E8">
              <w:rPr>
                <w:sz w:val="16"/>
                <w:szCs w:val="16"/>
              </w:rPr>
              <w:t>Stakeholder expectation</w:t>
            </w:r>
          </w:p>
        </w:tc>
        <w:tc>
          <w:tcPr>
            <w:tcW w:w="990" w:type="dxa"/>
            <w:shd w:val="clear" w:color="auto" w:fill="E7E6E6" w:themeFill="background2"/>
          </w:tcPr>
          <w:p w14:paraId="0A87B9CC" w14:textId="77777777" w:rsidR="00A47605" w:rsidRPr="006F77E8" w:rsidRDefault="00A47605" w:rsidP="00A47605">
            <w:pPr>
              <w:pStyle w:val="BodyText"/>
              <w:spacing w:after="0"/>
              <w:jc w:val="left"/>
              <w:rPr>
                <w:sz w:val="16"/>
                <w:szCs w:val="16"/>
              </w:rPr>
            </w:pPr>
            <w:r w:rsidRPr="006F77E8">
              <w:rPr>
                <w:sz w:val="16"/>
                <w:szCs w:val="16"/>
              </w:rPr>
              <w:t>Baseline usability performance</w:t>
            </w:r>
          </w:p>
          <w:p w14:paraId="13EF8215" w14:textId="77777777" w:rsidR="00A47605" w:rsidRPr="006F77E8" w:rsidRDefault="00A47605" w:rsidP="00A47605">
            <w:pPr>
              <w:pStyle w:val="BodyText"/>
              <w:spacing w:after="0"/>
              <w:jc w:val="left"/>
              <w:rPr>
                <w:sz w:val="16"/>
                <w:szCs w:val="16"/>
              </w:rPr>
            </w:pPr>
          </w:p>
        </w:tc>
        <w:tc>
          <w:tcPr>
            <w:tcW w:w="1080" w:type="dxa"/>
            <w:shd w:val="clear" w:color="auto" w:fill="E7E6E6" w:themeFill="background2"/>
          </w:tcPr>
          <w:p w14:paraId="665E113B" w14:textId="77777777" w:rsidR="00A47605" w:rsidRPr="006F77E8" w:rsidRDefault="00A47605" w:rsidP="00A47605">
            <w:pPr>
              <w:pStyle w:val="BodyText"/>
              <w:spacing w:after="0"/>
              <w:jc w:val="left"/>
              <w:rPr>
                <w:sz w:val="16"/>
                <w:szCs w:val="16"/>
              </w:rPr>
            </w:pPr>
            <w:r>
              <w:rPr>
                <w:sz w:val="16"/>
                <w:szCs w:val="16"/>
              </w:rPr>
              <w:t>Lead measure (t</w:t>
            </w:r>
            <w:r w:rsidRPr="006F77E8">
              <w:rPr>
                <w:sz w:val="16"/>
                <w:szCs w:val="16"/>
              </w:rPr>
              <w:t xml:space="preserve">arget usability </w:t>
            </w:r>
            <w:r>
              <w:rPr>
                <w:sz w:val="16"/>
                <w:szCs w:val="16"/>
              </w:rPr>
              <w:t>specification)</w:t>
            </w:r>
          </w:p>
        </w:tc>
        <w:tc>
          <w:tcPr>
            <w:tcW w:w="1170" w:type="dxa"/>
            <w:shd w:val="clear" w:color="auto" w:fill="E7E6E6" w:themeFill="background2"/>
          </w:tcPr>
          <w:p w14:paraId="41C7E7B7" w14:textId="77777777" w:rsidR="00A47605" w:rsidRPr="006F77E8" w:rsidRDefault="00A47605" w:rsidP="00A47605">
            <w:pPr>
              <w:pStyle w:val="BodyText"/>
              <w:spacing w:after="0"/>
              <w:jc w:val="left"/>
              <w:rPr>
                <w:sz w:val="16"/>
                <w:szCs w:val="16"/>
              </w:rPr>
            </w:pPr>
            <w:r>
              <w:rPr>
                <w:sz w:val="16"/>
                <w:szCs w:val="16"/>
              </w:rPr>
              <w:t>Lag measure (key performance indicator</w:t>
            </w:r>
            <w:r w:rsidRPr="006F77E8">
              <w:rPr>
                <w:sz w:val="16"/>
                <w:szCs w:val="16"/>
              </w:rPr>
              <w:t>)</w:t>
            </w:r>
          </w:p>
        </w:tc>
        <w:tc>
          <w:tcPr>
            <w:tcW w:w="1143" w:type="dxa"/>
            <w:shd w:val="clear" w:color="auto" w:fill="E7E6E6" w:themeFill="background2"/>
          </w:tcPr>
          <w:p w14:paraId="2D1124CF" w14:textId="77777777" w:rsidR="00A47605" w:rsidRPr="006F77E8" w:rsidRDefault="00A47605" w:rsidP="00A47605">
            <w:pPr>
              <w:pStyle w:val="BodyText"/>
              <w:spacing w:after="0"/>
              <w:jc w:val="left"/>
              <w:rPr>
                <w:sz w:val="16"/>
                <w:szCs w:val="16"/>
              </w:rPr>
            </w:pPr>
            <w:r>
              <w:rPr>
                <w:sz w:val="16"/>
                <w:szCs w:val="16"/>
              </w:rPr>
              <w:t>Collection method</w:t>
            </w:r>
          </w:p>
        </w:tc>
      </w:tr>
      <w:tr w:rsidR="00A47605" w:rsidRPr="008C19B4" w14:paraId="1907FE18" w14:textId="77777777" w:rsidTr="00FC2663">
        <w:trPr>
          <w:cantSplit/>
        </w:trPr>
        <w:tc>
          <w:tcPr>
            <w:tcW w:w="990" w:type="dxa"/>
          </w:tcPr>
          <w:p w14:paraId="5FFCBC84" w14:textId="77777777" w:rsidR="00A47605" w:rsidRDefault="00A47605" w:rsidP="00A47605">
            <w:pPr>
              <w:pStyle w:val="BodyText"/>
              <w:spacing w:after="0"/>
              <w:jc w:val="left"/>
              <w:rPr>
                <w:sz w:val="16"/>
                <w:szCs w:val="16"/>
              </w:rPr>
            </w:pPr>
            <w:r>
              <w:rPr>
                <w:sz w:val="16"/>
                <w:szCs w:val="16"/>
              </w:rPr>
              <w:t>ER provider</w:t>
            </w:r>
          </w:p>
          <w:p w14:paraId="7DD8F056" w14:textId="77777777" w:rsidR="00A47605" w:rsidRPr="008C19B4" w:rsidRDefault="00A47605" w:rsidP="00A47605">
            <w:pPr>
              <w:pStyle w:val="BodyText"/>
              <w:spacing w:after="0"/>
              <w:jc w:val="left"/>
              <w:rPr>
                <w:sz w:val="16"/>
                <w:szCs w:val="16"/>
              </w:rPr>
            </w:pPr>
          </w:p>
        </w:tc>
        <w:tc>
          <w:tcPr>
            <w:tcW w:w="1170" w:type="dxa"/>
          </w:tcPr>
          <w:p w14:paraId="06891206" w14:textId="77777777" w:rsidR="00A47605" w:rsidRDefault="00A47605" w:rsidP="00A47605">
            <w:pPr>
              <w:pStyle w:val="BodyText"/>
              <w:spacing w:after="0"/>
              <w:jc w:val="left"/>
              <w:rPr>
                <w:sz w:val="16"/>
                <w:szCs w:val="16"/>
              </w:rPr>
            </w:pPr>
            <w:r>
              <w:rPr>
                <w:sz w:val="16"/>
                <w:szCs w:val="16"/>
              </w:rPr>
              <w:t>Provider can enter the information as quickly as possible</w:t>
            </w:r>
          </w:p>
          <w:p w14:paraId="5385308B" w14:textId="77777777" w:rsidR="00A47605" w:rsidRPr="008C19B4" w:rsidRDefault="00A47605" w:rsidP="00A47605">
            <w:pPr>
              <w:pStyle w:val="BodyText"/>
              <w:spacing w:after="0"/>
              <w:jc w:val="left"/>
              <w:rPr>
                <w:sz w:val="16"/>
                <w:szCs w:val="16"/>
              </w:rPr>
            </w:pPr>
          </w:p>
        </w:tc>
        <w:tc>
          <w:tcPr>
            <w:tcW w:w="1170" w:type="dxa"/>
          </w:tcPr>
          <w:p w14:paraId="37A41F76" w14:textId="77777777" w:rsidR="00A47605" w:rsidRPr="00B96FB0" w:rsidRDefault="00A47605" w:rsidP="00A47605">
            <w:pPr>
              <w:pStyle w:val="BodyText"/>
              <w:spacing w:after="0"/>
              <w:jc w:val="left"/>
              <w:rPr>
                <w:sz w:val="16"/>
                <w:szCs w:val="16"/>
              </w:rPr>
            </w:pPr>
            <w:r>
              <w:rPr>
                <w:sz w:val="16"/>
                <w:szCs w:val="16"/>
              </w:rPr>
              <w:t>The notes</w:t>
            </w:r>
            <w:r w:rsidRPr="00B96FB0">
              <w:rPr>
                <w:sz w:val="16"/>
                <w:szCs w:val="16"/>
              </w:rPr>
              <w:t xml:space="preserve"> </w:t>
            </w:r>
            <w:r>
              <w:rPr>
                <w:sz w:val="16"/>
                <w:szCs w:val="16"/>
              </w:rPr>
              <w:t>efficiently captures the complexity of care, clinical impressions, and plan</w:t>
            </w:r>
            <w:r w:rsidRPr="00B96FB0">
              <w:rPr>
                <w:sz w:val="16"/>
                <w:szCs w:val="16"/>
              </w:rPr>
              <w:t xml:space="preserve"> </w:t>
            </w:r>
          </w:p>
        </w:tc>
        <w:tc>
          <w:tcPr>
            <w:tcW w:w="990" w:type="dxa"/>
          </w:tcPr>
          <w:p w14:paraId="2E57B8FA" w14:textId="77777777" w:rsidR="00A47605" w:rsidRPr="008C19B4" w:rsidRDefault="00A47605" w:rsidP="00A47605">
            <w:pPr>
              <w:pStyle w:val="BodyText"/>
              <w:spacing w:after="0"/>
              <w:jc w:val="left"/>
              <w:rPr>
                <w:sz w:val="16"/>
                <w:szCs w:val="16"/>
              </w:rPr>
            </w:pPr>
            <w:r>
              <w:rPr>
                <w:sz w:val="16"/>
                <w:szCs w:val="16"/>
              </w:rPr>
              <w:t>Average time per note 7.5m and no note longer than 10m</w:t>
            </w:r>
          </w:p>
        </w:tc>
        <w:tc>
          <w:tcPr>
            <w:tcW w:w="1080" w:type="dxa"/>
          </w:tcPr>
          <w:p w14:paraId="766010C1" w14:textId="77777777" w:rsidR="00A47605" w:rsidRPr="008C19B4" w:rsidRDefault="00A47605" w:rsidP="00A47605">
            <w:pPr>
              <w:pStyle w:val="BodyText"/>
              <w:spacing w:after="0"/>
              <w:jc w:val="left"/>
              <w:rPr>
                <w:sz w:val="16"/>
                <w:szCs w:val="16"/>
              </w:rPr>
            </w:pPr>
            <w:r>
              <w:rPr>
                <w:sz w:val="16"/>
                <w:szCs w:val="16"/>
              </w:rPr>
              <w:t>Average time per note 7.5m and no note longer than 10m</w:t>
            </w:r>
          </w:p>
        </w:tc>
        <w:tc>
          <w:tcPr>
            <w:tcW w:w="1170" w:type="dxa"/>
          </w:tcPr>
          <w:p w14:paraId="5E6FB652" w14:textId="77777777" w:rsidR="00A47605" w:rsidRPr="008E2079" w:rsidRDefault="00A47605" w:rsidP="00A47605">
            <w:pPr>
              <w:pStyle w:val="BodyText"/>
              <w:spacing w:after="0"/>
              <w:jc w:val="left"/>
              <w:rPr>
                <w:sz w:val="16"/>
                <w:szCs w:val="16"/>
              </w:rPr>
            </w:pPr>
            <w:r w:rsidRPr="008E2079">
              <w:rPr>
                <w:sz w:val="16"/>
                <w:szCs w:val="16"/>
              </w:rPr>
              <w:t xml:space="preserve">% of ER encounters where structured diagnoses in documentation match diagnoses managed </w:t>
            </w:r>
          </w:p>
        </w:tc>
        <w:tc>
          <w:tcPr>
            <w:tcW w:w="1143" w:type="dxa"/>
          </w:tcPr>
          <w:p w14:paraId="7EB24B84" w14:textId="77777777" w:rsidR="00A47605" w:rsidRPr="008C19B4" w:rsidRDefault="00A47605" w:rsidP="00A47605">
            <w:pPr>
              <w:pStyle w:val="BodyText"/>
              <w:spacing w:after="0"/>
              <w:jc w:val="left"/>
              <w:rPr>
                <w:sz w:val="16"/>
                <w:szCs w:val="16"/>
              </w:rPr>
            </w:pPr>
            <w:r>
              <w:rPr>
                <w:sz w:val="16"/>
                <w:szCs w:val="16"/>
              </w:rPr>
              <w:t xml:space="preserve">Time-motion data collection </w:t>
            </w:r>
          </w:p>
        </w:tc>
      </w:tr>
      <w:tr w:rsidR="00A47605" w:rsidRPr="008C19B4" w14:paraId="04B0CBDD" w14:textId="77777777" w:rsidTr="00FC2663">
        <w:trPr>
          <w:cantSplit/>
        </w:trPr>
        <w:tc>
          <w:tcPr>
            <w:tcW w:w="990" w:type="dxa"/>
          </w:tcPr>
          <w:p w14:paraId="62AB8B00" w14:textId="77777777" w:rsidR="00A47605" w:rsidRDefault="00A47605" w:rsidP="00A47605">
            <w:pPr>
              <w:pStyle w:val="BodyText"/>
              <w:spacing w:after="0"/>
              <w:jc w:val="left"/>
              <w:rPr>
                <w:sz w:val="16"/>
                <w:szCs w:val="16"/>
              </w:rPr>
            </w:pPr>
            <w:r>
              <w:rPr>
                <w:sz w:val="16"/>
                <w:szCs w:val="16"/>
              </w:rPr>
              <w:t>Next provider in care</w:t>
            </w:r>
          </w:p>
          <w:p w14:paraId="6A006640" w14:textId="77777777" w:rsidR="00A47605" w:rsidRPr="008C19B4" w:rsidRDefault="00A47605" w:rsidP="00A47605">
            <w:pPr>
              <w:pStyle w:val="BodyText"/>
              <w:spacing w:after="0"/>
              <w:jc w:val="left"/>
              <w:rPr>
                <w:sz w:val="16"/>
                <w:szCs w:val="16"/>
              </w:rPr>
            </w:pPr>
          </w:p>
        </w:tc>
        <w:tc>
          <w:tcPr>
            <w:tcW w:w="1170" w:type="dxa"/>
          </w:tcPr>
          <w:p w14:paraId="2C5F8AA1" w14:textId="77777777" w:rsidR="00A47605" w:rsidRDefault="00A47605" w:rsidP="00A47605">
            <w:pPr>
              <w:pStyle w:val="BodyText"/>
              <w:spacing w:after="0"/>
              <w:jc w:val="left"/>
              <w:rPr>
                <w:sz w:val="16"/>
                <w:szCs w:val="16"/>
              </w:rPr>
            </w:pPr>
            <w:r>
              <w:rPr>
                <w:sz w:val="16"/>
                <w:szCs w:val="16"/>
              </w:rPr>
              <w:t>Provider can easily find information to support decision making</w:t>
            </w:r>
          </w:p>
          <w:p w14:paraId="6856131C" w14:textId="77777777" w:rsidR="00A47605" w:rsidRPr="008C19B4" w:rsidRDefault="00A47605" w:rsidP="00A47605">
            <w:pPr>
              <w:pStyle w:val="BodyText"/>
              <w:spacing w:after="0"/>
              <w:jc w:val="left"/>
              <w:rPr>
                <w:sz w:val="16"/>
                <w:szCs w:val="16"/>
              </w:rPr>
            </w:pPr>
          </w:p>
        </w:tc>
        <w:tc>
          <w:tcPr>
            <w:tcW w:w="1170" w:type="dxa"/>
          </w:tcPr>
          <w:p w14:paraId="49280418" w14:textId="77777777" w:rsidR="00A47605" w:rsidRPr="00B96FB0" w:rsidRDefault="00A47605" w:rsidP="00A47605">
            <w:pPr>
              <w:pStyle w:val="BodyText"/>
              <w:spacing w:after="0"/>
              <w:jc w:val="left"/>
              <w:rPr>
                <w:sz w:val="16"/>
                <w:szCs w:val="16"/>
              </w:rPr>
            </w:pPr>
            <w:r w:rsidRPr="00B96FB0">
              <w:rPr>
                <w:sz w:val="16"/>
                <w:szCs w:val="16"/>
              </w:rPr>
              <w:t>The next provider knows the clinically important events</w:t>
            </w:r>
          </w:p>
          <w:p w14:paraId="1F31EE47" w14:textId="77777777" w:rsidR="00A47605" w:rsidRPr="008C19B4" w:rsidRDefault="00A47605" w:rsidP="00A47605">
            <w:pPr>
              <w:pStyle w:val="BodyText"/>
              <w:spacing w:after="0"/>
              <w:jc w:val="left"/>
              <w:rPr>
                <w:sz w:val="16"/>
                <w:szCs w:val="16"/>
              </w:rPr>
            </w:pPr>
          </w:p>
        </w:tc>
        <w:tc>
          <w:tcPr>
            <w:tcW w:w="990" w:type="dxa"/>
          </w:tcPr>
          <w:p w14:paraId="598EE04D" w14:textId="77777777" w:rsidR="00A47605" w:rsidRPr="002F2905" w:rsidRDefault="00A47605" w:rsidP="00A47605">
            <w:pPr>
              <w:pStyle w:val="BodyText"/>
              <w:spacing w:after="0"/>
              <w:jc w:val="left"/>
              <w:rPr>
                <w:sz w:val="16"/>
                <w:szCs w:val="16"/>
              </w:rPr>
            </w:pPr>
            <w:r>
              <w:rPr>
                <w:sz w:val="16"/>
                <w:szCs w:val="16"/>
              </w:rPr>
              <w:t>Overall average score 60</w:t>
            </w:r>
          </w:p>
        </w:tc>
        <w:tc>
          <w:tcPr>
            <w:tcW w:w="1080" w:type="dxa"/>
          </w:tcPr>
          <w:p w14:paraId="593FC0E3" w14:textId="77777777" w:rsidR="00A47605" w:rsidRPr="002F2905" w:rsidRDefault="00A47605" w:rsidP="00A47605">
            <w:pPr>
              <w:pStyle w:val="BodyText"/>
              <w:spacing w:after="0"/>
              <w:jc w:val="left"/>
              <w:rPr>
                <w:sz w:val="16"/>
                <w:szCs w:val="16"/>
              </w:rPr>
            </w:pPr>
            <w:r>
              <w:rPr>
                <w:sz w:val="16"/>
                <w:szCs w:val="16"/>
              </w:rPr>
              <w:t>Overall average score 80</w:t>
            </w:r>
          </w:p>
        </w:tc>
        <w:tc>
          <w:tcPr>
            <w:tcW w:w="1170" w:type="dxa"/>
          </w:tcPr>
          <w:p w14:paraId="7DD7B946" w14:textId="77777777" w:rsidR="00A47605" w:rsidRPr="008E2079" w:rsidRDefault="00A47605" w:rsidP="00A47605">
            <w:pPr>
              <w:pStyle w:val="BodyText"/>
              <w:spacing w:after="0"/>
              <w:jc w:val="left"/>
              <w:rPr>
                <w:sz w:val="16"/>
                <w:szCs w:val="16"/>
              </w:rPr>
            </w:pPr>
            <w:r w:rsidRPr="008E2079">
              <w:rPr>
                <w:sz w:val="16"/>
                <w:szCs w:val="16"/>
              </w:rPr>
              <w:t>% of ER encounters with notes completed and PCP identified as additional signer before hospitalist evaluation</w:t>
            </w:r>
          </w:p>
          <w:p w14:paraId="57EBB973" w14:textId="77777777" w:rsidR="00A47605" w:rsidRPr="008C19B4" w:rsidRDefault="00A47605" w:rsidP="00A47605">
            <w:pPr>
              <w:pStyle w:val="BodyText"/>
              <w:spacing w:after="0"/>
              <w:jc w:val="left"/>
              <w:rPr>
                <w:sz w:val="16"/>
                <w:szCs w:val="16"/>
              </w:rPr>
            </w:pPr>
          </w:p>
        </w:tc>
        <w:tc>
          <w:tcPr>
            <w:tcW w:w="1143" w:type="dxa"/>
          </w:tcPr>
          <w:p w14:paraId="093656E9" w14:textId="77777777" w:rsidR="00A47605" w:rsidRPr="008C19B4" w:rsidRDefault="00A47605" w:rsidP="00A47605">
            <w:pPr>
              <w:pStyle w:val="BodyText"/>
              <w:spacing w:after="0"/>
              <w:jc w:val="left"/>
              <w:rPr>
                <w:sz w:val="16"/>
                <w:szCs w:val="16"/>
              </w:rPr>
            </w:pPr>
            <w:r>
              <w:rPr>
                <w:sz w:val="16"/>
                <w:szCs w:val="16"/>
              </w:rPr>
              <w:t>Post session SUS</w:t>
            </w:r>
          </w:p>
        </w:tc>
      </w:tr>
      <w:tr w:rsidR="00A47605" w:rsidRPr="008C19B4" w14:paraId="2FE3D0E5" w14:textId="77777777" w:rsidTr="00FC2663">
        <w:trPr>
          <w:cantSplit/>
        </w:trPr>
        <w:tc>
          <w:tcPr>
            <w:tcW w:w="990" w:type="dxa"/>
          </w:tcPr>
          <w:p w14:paraId="0D899F00" w14:textId="77777777" w:rsidR="00A47605" w:rsidRDefault="00A47605" w:rsidP="00A47605">
            <w:pPr>
              <w:pStyle w:val="BodyText"/>
              <w:spacing w:after="0"/>
              <w:jc w:val="left"/>
              <w:rPr>
                <w:sz w:val="16"/>
                <w:szCs w:val="16"/>
              </w:rPr>
            </w:pPr>
            <w:r>
              <w:rPr>
                <w:sz w:val="16"/>
                <w:szCs w:val="16"/>
              </w:rPr>
              <w:t>Patient</w:t>
            </w:r>
          </w:p>
        </w:tc>
        <w:tc>
          <w:tcPr>
            <w:tcW w:w="1170" w:type="dxa"/>
          </w:tcPr>
          <w:p w14:paraId="73A581F0" w14:textId="77777777" w:rsidR="00A47605" w:rsidRDefault="00A47605" w:rsidP="00A47605">
            <w:pPr>
              <w:pStyle w:val="BodyText"/>
              <w:spacing w:after="0"/>
              <w:jc w:val="left"/>
              <w:rPr>
                <w:sz w:val="16"/>
                <w:szCs w:val="16"/>
              </w:rPr>
            </w:pPr>
            <w:r>
              <w:rPr>
                <w:sz w:val="16"/>
                <w:szCs w:val="16"/>
              </w:rPr>
              <w:t xml:space="preserve">The patient receives correct medications and therapies </w:t>
            </w:r>
          </w:p>
          <w:p w14:paraId="2F76C435" w14:textId="77777777" w:rsidR="00A47605" w:rsidRDefault="00A47605" w:rsidP="00A47605">
            <w:pPr>
              <w:pStyle w:val="BodyText"/>
              <w:spacing w:after="0"/>
              <w:jc w:val="left"/>
              <w:rPr>
                <w:sz w:val="16"/>
                <w:szCs w:val="16"/>
              </w:rPr>
            </w:pPr>
          </w:p>
        </w:tc>
        <w:tc>
          <w:tcPr>
            <w:tcW w:w="1170" w:type="dxa"/>
          </w:tcPr>
          <w:p w14:paraId="7A51EE02" w14:textId="77777777" w:rsidR="00A47605" w:rsidRPr="00B96FB0" w:rsidRDefault="00A47605" w:rsidP="00A47605">
            <w:pPr>
              <w:pStyle w:val="BodyText"/>
              <w:spacing w:after="0"/>
              <w:jc w:val="left"/>
              <w:rPr>
                <w:sz w:val="16"/>
                <w:szCs w:val="16"/>
              </w:rPr>
            </w:pPr>
            <w:r w:rsidRPr="00B96FB0">
              <w:rPr>
                <w:sz w:val="16"/>
                <w:szCs w:val="16"/>
              </w:rPr>
              <w:t>Patient receives appropriate and timely care without disruption in continuity</w:t>
            </w:r>
          </w:p>
        </w:tc>
        <w:tc>
          <w:tcPr>
            <w:tcW w:w="990" w:type="dxa"/>
          </w:tcPr>
          <w:p w14:paraId="3424AAE1" w14:textId="77777777" w:rsidR="00A47605" w:rsidRPr="002F2905" w:rsidRDefault="00A47605" w:rsidP="00A47605">
            <w:pPr>
              <w:pStyle w:val="BodyText"/>
              <w:spacing w:after="0"/>
              <w:jc w:val="left"/>
              <w:rPr>
                <w:sz w:val="16"/>
                <w:szCs w:val="16"/>
              </w:rPr>
            </w:pPr>
            <w:r>
              <w:rPr>
                <w:sz w:val="16"/>
                <w:szCs w:val="16"/>
              </w:rPr>
              <w:t>80% of notes include diagnosis, treatments administered, and PCP notification</w:t>
            </w:r>
          </w:p>
        </w:tc>
        <w:tc>
          <w:tcPr>
            <w:tcW w:w="1080" w:type="dxa"/>
          </w:tcPr>
          <w:p w14:paraId="7DBC3FCB" w14:textId="77777777" w:rsidR="00A47605" w:rsidRPr="002F2905" w:rsidRDefault="00A47605" w:rsidP="00A47605">
            <w:pPr>
              <w:pStyle w:val="BodyText"/>
              <w:spacing w:after="0"/>
              <w:jc w:val="left"/>
              <w:rPr>
                <w:sz w:val="16"/>
                <w:szCs w:val="16"/>
              </w:rPr>
            </w:pPr>
            <w:r>
              <w:rPr>
                <w:sz w:val="16"/>
                <w:szCs w:val="16"/>
              </w:rPr>
              <w:t>95% of notes include diagnosis, treatments administered, and PCP notification</w:t>
            </w:r>
          </w:p>
        </w:tc>
        <w:tc>
          <w:tcPr>
            <w:tcW w:w="1170" w:type="dxa"/>
          </w:tcPr>
          <w:p w14:paraId="39E84895" w14:textId="77777777" w:rsidR="00A47605" w:rsidRPr="00BE5F4E" w:rsidRDefault="00A47605" w:rsidP="00A47605">
            <w:pPr>
              <w:pStyle w:val="BodyText"/>
              <w:spacing w:after="0"/>
              <w:jc w:val="left"/>
              <w:rPr>
                <w:sz w:val="16"/>
                <w:szCs w:val="16"/>
              </w:rPr>
            </w:pPr>
            <w:r w:rsidRPr="00BE5F4E">
              <w:rPr>
                <w:sz w:val="16"/>
                <w:szCs w:val="16"/>
              </w:rPr>
              <w:t># MR discrepancies on first inpatient day</w:t>
            </w:r>
          </w:p>
          <w:p w14:paraId="1F353D18" w14:textId="77777777" w:rsidR="00A47605" w:rsidRPr="008C19B4" w:rsidRDefault="00A47605" w:rsidP="00A47605">
            <w:pPr>
              <w:pStyle w:val="BodyText"/>
              <w:spacing w:after="0"/>
              <w:jc w:val="left"/>
              <w:rPr>
                <w:sz w:val="16"/>
                <w:szCs w:val="16"/>
              </w:rPr>
            </w:pPr>
          </w:p>
        </w:tc>
        <w:tc>
          <w:tcPr>
            <w:tcW w:w="1143" w:type="dxa"/>
          </w:tcPr>
          <w:p w14:paraId="587587B3" w14:textId="77777777" w:rsidR="00A47605" w:rsidRPr="008C19B4" w:rsidRDefault="00A47605" w:rsidP="00A47605">
            <w:pPr>
              <w:pStyle w:val="BodyText"/>
              <w:spacing w:after="0"/>
              <w:jc w:val="left"/>
              <w:rPr>
                <w:sz w:val="16"/>
                <w:szCs w:val="16"/>
              </w:rPr>
            </w:pPr>
            <w:r>
              <w:rPr>
                <w:sz w:val="16"/>
                <w:szCs w:val="16"/>
              </w:rPr>
              <w:t>Chart abstraction instrument with double-pass verification by two trained reviewers</w:t>
            </w:r>
          </w:p>
        </w:tc>
      </w:tr>
      <w:tr w:rsidR="00A47605" w:rsidRPr="008C19B4" w14:paraId="19D8B111" w14:textId="77777777" w:rsidTr="00FC2663">
        <w:trPr>
          <w:cantSplit/>
        </w:trPr>
        <w:tc>
          <w:tcPr>
            <w:tcW w:w="990" w:type="dxa"/>
          </w:tcPr>
          <w:p w14:paraId="51D1A620" w14:textId="77777777" w:rsidR="00A47605" w:rsidRDefault="00A47605" w:rsidP="00A47605">
            <w:pPr>
              <w:pStyle w:val="BodyText"/>
              <w:spacing w:after="0"/>
              <w:jc w:val="left"/>
              <w:rPr>
                <w:sz w:val="16"/>
                <w:szCs w:val="16"/>
              </w:rPr>
            </w:pPr>
            <w:r>
              <w:rPr>
                <w:sz w:val="16"/>
                <w:szCs w:val="16"/>
              </w:rPr>
              <w:t>HIMS</w:t>
            </w:r>
          </w:p>
          <w:p w14:paraId="72DEF7A8" w14:textId="77777777" w:rsidR="00A47605" w:rsidRPr="008C19B4" w:rsidRDefault="00A47605" w:rsidP="00A47605">
            <w:pPr>
              <w:pStyle w:val="BodyText"/>
              <w:spacing w:after="0"/>
              <w:jc w:val="left"/>
              <w:rPr>
                <w:sz w:val="16"/>
                <w:szCs w:val="16"/>
              </w:rPr>
            </w:pPr>
          </w:p>
        </w:tc>
        <w:tc>
          <w:tcPr>
            <w:tcW w:w="1170" w:type="dxa"/>
          </w:tcPr>
          <w:p w14:paraId="6ECFE6A8" w14:textId="77777777" w:rsidR="00A47605" w:rsidRDefault="00A47605" w:rsidP="00A47605">
            <w:pPr>
              <w:pStyle w:val="BodyText"/>
              <w:spacing w:after="0"/>
              <w:jc w:val="left"/>
              <w:rPr>
                <w:sz w:val="16"/>
                <w:szCs w:val="16"/>
              </w:rPr>
            </w:pPr>
            <w:r>
              <w:rPr>
                <w:sz w:val="16"/>
                <w:szCs w:val="16"/>
              </w:rPr>
              <w:t>The documentation supports the highest level of billing possible</w:t>
            </w:r>
          </w:p>
          <w:p w14:paraId="38D0BA56" w14:textId="77777777" w:rsidR="00A47605" w:rsidRPr="008C19B4" w:rsidRDefault="00A47605" w:rsidP="00A47605">
            <w:pPr>
              <w:pStyle w:val="BodyText"/>
              <w:spacing w:after="0"/>
              <w:jc w:val="left"/>
              <w:rPr>
                <w:sz w:val="16"/>
                <w:szCs w:val="16"/>
              </w:rPr>
            </w:pPr>
          </w:p>
        </w:tc>
        <w:tc>
          <w:tcPr>
            <w:tcW w:w="1170" w:type="dxa"/>
          </w:tcPr>
          <w:p w14:paraId="3A894019" w14:textId="77777777" w:rsidR="00A47605" w:rsidRPr="008C19B4" w:rsidRDefault="00A47605" w:rsidP="00A47605">
            <w:pPr>
              <w:pStyle w:val="BodyText"/>
              <w:spacing w:after="0"/>
              <w:jc w:val="left"/>
              <w:rPr>
                <w:sz w:val="16"/>
                <w:szCs w:val="16"/>
              </w:rPr>
            </w:pPr>
            <w:r w:rsidRPr="006E6234">
              <w:rPr>
                <w:sz w:val="16"/>
                <w:szCs w:val="16"/>
              </w:rPr>
              <w:t>Documentation supports the amount of reimbursement claimed</w:t>
            </w:r>
            <w:r>
              <w:rPr>
                <w:sz w:val="16"/>
                <w:szCs w:val="16"/>
              </w:rPr>
              <w:t xml:space="preserve"> and payors </w:t>
            </w:r>
            <w:r w:rsidRPr="006E6234">
              <w:rPr>
                <w:sz w:val="16"/>
                <w:szCs w:val="16"/>
              </w:rPr>
              <w:t>reimburse for all services rendered</w:t>
            </w:r>
          </w:p>
        </w:tc>
        <w:tc>
          <w:tcPr>
            <w:tcW w:w="990" w:type="dxa"/>
          </w:tcPr>
          <w:p w14:paraId="3E6CC42B" w14:textId="77777777" w:rsidR="00A47605" w:rsidRPr="00B96FB0" w:rsidRDefault="00A47605" w:rsidP="00A47605">
            <w:pPr>
              <w:pStyle w:val="BodyText"/>
              <w:spacing w:after="0"/>
              <w:jc w:val="left"/>
              <w:rPr>
                <w:sz w:val="16"/>
                <w:szCs w:val="16"/>
              </w:rPr>
            </w:pPr>
            <w:r w:rsidRPr="00B96FB0">
              <w:rPr>
                <w:sz w:val="16"/>
                <w:szCs w:val="16"/>
              </w:rPr>
              <w:t>70% of ER encounter codes match complexity documented in notes</w:t>
            </w:r>
          </w:p>
          <w:p w14:paraId="6DAE6B3A" w14:textId="77777777" w:rsidR="00A47605" w:rsidRPr="008C19B4" w:rsidRDefault="00A47605" w:rsidP="00A47605">
            <w:pPr>
              <w:pStyle w:val="BodyText"/>
              <w:spacing w:after="0"/>
              <w:jc w:val="left"/>
              <w:rPr>
                <w:sz w:val="16"/>
                <w:szCs w:val="16"/>
              </w:rPr>
            </w:pPr>
          </w:p>
        </w:tc>
        <w:tc>
          <w:tcPr>
            <w:tcW w:w="1080" w:type="dxa"/>
          </w:tcPr>
          <w:p w14:paraId="57548675" w14:textId="77777777" w:rsidR="00A47605" w:rsidRPr="00B96FB0" w:rsidRDefault="00A47605" w:rsidP="00A47605">
            <w:pPr>
              <w:pStyle w:val="BodyText"/>
              <w:spacing w:after="0"/>
              <w:jc w:val="left"/>
              <w:rPr>
                <w:sz w:val="16"/>
                <w:szCs w:val="16"/>
              </w:rPr>
            </w:pPr>
            <w:r>
              <w:rPr>
                <w:sz w:val="16"/>
                <w:szCs w:val="16"/>
              </w:rPr>
              <w:t>90</w:t>
            </w:r>
            <w:r w:rsidRPr="00B96FB0">
              <w:rPr>
                <w:sz w:val="16"/>
                <w:szCs w:val="16"/>
              </w:rPr>
              <w:t>% of ER encounter codes match complexity documented in notes</w:t>
            </w:r>
          </w:p>
          <w:p w14:paraId="60B7100B" w14:textId="77777777" w:rsidR="00A47605" w:rsidRPr="008C19B4" w:rsidRDefault="00A47605" w:rsidP="00A47605">
            <w:pPr>
              <w:pStyle w:val="BodyText"/>
              <w:spacing w:after="0"/>
              <w:jc w:val="left"/>
              <w:rPr>
                <w:sz w:val="16"/>
                <w:szCs w:val="16"/>
              </w:rPr>
            </w:pPr>
          </w:p>
        </w:tc>
        <w:tc>
          <w:tcPr>
            <w:tcW w:w="1170" w:type="dxa"/>
          </w:tcPr>
          <w:p w14:paraId="69EF5228" w14:textId="77777777" w:rsidR="00A47605" w:rsidRPr="00D4177B" w:rsidRDefault="00A47605" w:rsidP="00A47605">
            <w:pPr>
              <w:pStyle w:val="BodyText"/>
              <w:spacing w:after="0"/>
              <w:jc w:val="left"/>
              <w:rPr>
                <w:sz w:val="16"/>
                <w:szCs w:val="16"/>
              </w:rPr>
            </w:pPr>
            <w:r w:rsidRPr="00D4177B">
              <w:rPr>
                <w:sz w:val="16"/>
                <w:szCs w:val="16"/>
              </w:rPr>
              <w:t>% of ER encounters with codes that match the complexity documented in notes</w:t>
            </w:r>
          </w:p>
          <w:p w14:paraId="1D2FB268" w14:textId="77777777" w:rsidR="00A47605" w:rsidRPr="008C19B4" w:rsidRDefault="00A47605" w:rsidP="00A47605">
            <w:pPr>
              <w:pStyle w:val="BodyText"/>
              <w:spacing w:after="0"/>
              <w:jc w:val="left"/>
              <w:rPr>
                <w:sz w:val="16"/>
                <w:szCs w:val="16"/>
              </w:rPr>
            </w:pPr>
          </w:p>
        </w:tc>
        <w:tc>
          <w:tcPr>
            <w:tcW w:w="1143" w:type="dxa"/>
          </w:tcPr>
          <w:p w14:paraId="49DC0C82" w14:textId="77777777" w:rsidR="00A47605" w:rsidRPr="008C19B4" w:rsidRDefault="00A47605" w:rsidP="00A47605">
            <w:pPr>
              <w:pStyle w:val="BodyText"/>
              <w:spacing w:after="0"/>
              <w:jc w:val="left"/>
              <w:rPr>
                <w:sz w:val="16"/>
                <w:szCs w:val="16"/>
              </w:rPr>
            </w:pPr>
            <w:r>
              <w:rPr>
                <w:sz w:val="16"/>
                <w:szCs w:val="16"/>
              </w:rPr>
              <w:t>Chart abstraction comparing notes with encounter forms</w:t>
            </w:r>
          </w:p>
        </w:tc>
      </w:tr>
      <w:tr w:rsidR="00A47605" w:rsidRPr="008C19B4" w14:paraId="1DFFDF59" w14:textId="77777777" w:rsidTr="00FC2663">
        <w:trPr>
          <w:cantSplit/>
        </w:trPr>
        <w:tc>
          <w:tcPr>
            <w:tcW w:w="990" w:type="dxa"/>
          </w:tcPr>
          <w:p w14:paraId="290DAAD9" w14:textId="77777777" w:rsidR="00A47605" w:rsidRDefault="00A47605" w:rsidP="00A47605">
            <w:pPr>
              <w:pStyle w:val="BodyText"/>
              <w:spacing w:after="0"/>
              <w:jc w:val="left"/>
              <w:rPr>
                <w:sz w:val="16"/>
                <w:szCs w:val="16"/>
              </w:rPr>
            </w:pPr>
            <w:r>
              <w:rPr>
                <w:sz w:val="16"/>
                <w:szCs w:val="16"/>
              </w:rPr>
              <w:t>Executive</w:t>
            </w:r>
          </w:p>
          <w:p w14:paraId="0C60203A" w14:textId="77777777" w:rsidR="00A47605" w:rsidRPr="008C19B4" w:rsidRDefault="00A47605" w:rsidP="00A47605">
            <w:pPr>
              <w:pStyle w:val="BodyText"/>
              <w:spacing w:after="0"/>
              <w:jc w:val="left"/>
              <w:rPr>
                <w:sz w:val="16"/>
                <w:szCs w:val="16"/>
              </w:rPr>
            </w:pPr>
          </w:p>
        </w:tc>
        <w:tc>
          <w:tcPr>
            <w:tcW w:w="1170" w:type="dxa"/>
          </w:tcPr>
          <w:p w14:paraId="5EC0F8EE" w14:textId="77777777" w:rsidR="00A47605" w:rsidRDefault="00A47605" w:rsidP="00A47605">
            <w:pPr>
              <w:pStyle w:val="BodyText"/>
              <w:spacing w:after="0"/>
              <w:jc w:val="left"/>
              <w:rPr>
                <w:sz w:val="16"/>
                <w:szCs w:val="16"/>
              </w:rPr>
            </w:pPr>
            <w:r>
              <w:rPr>
                <w:sz w:val="16"/>
                <w:szCs w:val="16"/>
              </w:rPr>
              <w:t>The documentation supports abstraction of coded diagnoses</w:t>
            </w:r>
          </w:p>
          <w:p w14:paraId="2C1AB494" w14:textId="77777777" w:rsidR="00A47605" w:rsidRPr="008C19B4" w:rsidRDefault="00A47605" w:rsidP="00A47605">
            <w:pPr>
              <w:pStyle w:val="BodyText"/>
              <w:spacing w:after="0"/>
              <w:jc w:val="left"/>
              <w:rPr>
                <w:sz w:val="16"/>
                <w:szCs w:val="16"/>
              </w:rPr>
            </w:pPr>
          </w:p>
        </w:tc>
        <w:tc>
          <w:tcPr>
            <w:tcW w:w="1170" w:type="dxa"/>
          </w:tcPr>
          <w:p w14:paraId="178E5DBF" w14:textId="77777777" w:rsidR="00A47605" w:rsidRPr="00B96FB0" w:rsidRDefault="00A47605" w:rsidP="00A47605">
            <w:pPr>
              <w:pStyle w:val="BodyText"/>
              <w:spacing w:after="0"/>
              <w:jc w:val="left"/>
              <w:rPr>
                <w:sz w:val="16"/>
                <w:szCs w:val="16"/>
              </w:rPr>
            </w:pPr>
            <w:r w:rsidRPr="00B96FB0">
              <w:rPr>
                <w:sz w:val="16"/>
                <w:szCs w:val="16"/>
              </w:rPr>
              <w:t>The ICD-10, CPT codes, and resident supervision modifiers accurately reflect complexity of care for staffing and resource planning</w:t>
            </w:r>
          </w:p>
        </w:tc>
        <w:tc>
          <w:tcPr>
            <w:tcW w:w="990" w:type="dxa"/>
          </w:tcPr>
          <w:p w14:paraId="4BAF22E8" w14:textId="77777777" w:rsidR="00A47605" w:rsidRPr="002F2905" w:rsidRDefault="00A47605" w:rsidP="00A47605">
            <w:pPr>
              <w:pStyle w:val="BodyText"/>
              <w:spacing w:after="0"/>
              <w:jc w:val="left"/>
              <w:rPr>
                <w:sz w:val="16"/>
                <w:szCs w:val="16"/>
              </w:rPr>
            </w:pPr>
            <w:r>
              <w:rPr>
                <w:sz w:val="16"/>
                <w:szCs w:val="16"/>
              </w:rPr>
              <w:t>Average SMEQ score 15</w:t>
            </w:r>
          </w:p>
        </w:tc>
        <w:tc>
          <w:tcPr>
            <w:tcW w:w="1080" w:type="dxa"/>
          </w:tcPr>
          <w:p w14:paraId="18DAF2CE" w14:textId="77777777" w:rsidR="00A47605" w:rsidRPr="002F2905" w:rsidRDefault="00A47605" w:rsidP="00A47605">
            <w:pPr>
              <w:pStyle w:val="BodyText"/>
              <w:spacing w:after="0"/>
              <w:jc w:val="left"/>
              <w:rPr>
                <w:sz w:val="16"/>
                <w:szCs w:val="16"/>
              </w:rPr>
            </w:pPr>
            <w:r>
              <w:rPr>
                <w:sz w:val="16"/>
                <w:szCs w:val="16"/>
              </w:rPr>
              <w:t>Average SMEQ score 15</w:t>
            </w:r>
          </w:p>
        </w:tc>
        <w:tc>
          <w:tcPr>
            <w:tcW w:w="1170" w:type="dxa"/>
          </w:tcPr>
          <w:p w14:paraId="22A1781E" w14:textId="77777777" w:rsidR="00A47605" w:rsidRPr="008A1141" w:rsidRDefault="00A47605" w:rsidP="00A47605">
            <w:pPr>
              <w:pStyle w:val="BodyText"/>
              <w:spacing w:after="0"/>
              <w:jc w:val="left"/>
              <w:rPr>
                <w:sz w:val="16"/>
                <w:szCs w:val="16"/>
              </w:rPr>
            </w:pPr>
            <w:r w:rsidRPr="008A1141">
              <w:rPr>
                <w:sz w:val="16"/>
                <w:szCs w:val="16"/>
              </w:rPr>
              <w:t>% of ER encounters where structured diagnoses in documentatio</w:t>
            </w:r>
            <w:r>
              <w:rPr>
                <w:sz w:val="16"/>
                <w:szCs w:val="16"/>
              </w:rPr>
              <w:t>n matches coded encounter forms</w:t>
            </w:r>
          </w:p>
          <w:p w14:paraId="2789E1FA" w14:textId="77777777" w:rsidR="00A47605" w:rsidRPr="008C19B4" w:rsidRDefault="00A47605" w:rsidP="00A47605">
            <w:pPr>
              <w:pStyle w:val="BodyText"/>
              <w:spacing w:after="0"/>
              <w:jc w:val="left"/>
              <w:rPr>
                <w:sz w:val="16"/>
                <w:szCs w:val="16"/>
              </w:rPr>
            </w:pPr>
          </w:p>
        </w:tc>
        <w:tc>
          <w:tcPr>
            <w:tcW w:w="1143" w:type="dxa"/>
          </w:tcPr>
          <w:p w14:paraId="6FAF0DCE" w14:textId="77777777" w:rsidR="00A47605" w:rsidRDefault="00A47605" w:rsidP="00A47605">
            <w:pPr>
              <w:pStyle w:val="BodyText"/>
              <w:spacing w:after="0"/>
              <w:jc w:val="left"/>
              <w:rPr>
                <w:sz w:val="16"/>
                <w:szCs w:val="16"/>
              </w:rPr>
            </w:pPr>
            <w:r>
              <w:rPr>
                <w:sz w:val="16"/>
                <w:szCs w:val="16"/>
              </w:rPr>
              <w:t>Observation, chart abstraction and post-session SMEQ</w:t>
            </w:r>
          </w:p>
          <w:p w14:paraId="29B19DCF" w14:textId="77777777" w:rsidR="00A47605" w:rsidRPr="008C19B4" w:rsidRDefault="00A47605" w:rsidP="00A47605">
            <w:pPr>
              <w:pStyle w:val="BodyText"/>
              <w:spacing w:after="0"/>
              <w:jc w:val="left"/>
              <w:rPr>
                <w:sz w:val="16"/>
                <w:szCs w:val="16"/>
              </w:rPr>
            </w:pPr>
          </w:p>
        </w:tc>
      </w:tr>
    </w:tbl>
    <w:p w14:paraId="7C28284E" w14:textId="77777777" w:rsidR="00A47605" w:rsidRPr="00B96FB0" w:rsidRDefault="00A47605" w:rsidP="00A47605">
      <w:pPr>
        <w:pStyle w:val="BodyText"/>
        <w:ind w:right="1530"/>
        <w:rPr>
          <w:sz w:val="16"/>
          <w:szCs w:val="16"/>
        </w:rPr>
      </w:pPr>
      <w:r>
        <w:rPr>
          <w:sz w:val="16"/>
          <w:szCs w:val="16"/>
        </w:rPr>
        <w:t>Emergency room (ER); health information management specialist (HIMS); m</w:t>
      </w:r>
      <w:r w:rsidRPr="00B96FB0">
        <w:rPr>
          <w:sz w:val="16"/>
          <w:szCs w:val="16"/>
        </w:rPr>
        <w:t>edication reconciliation (MR); electronic health records (EHR); emergency room (ER)</w:t>
      </w:r>
      <w:r>
        <w:rPr>
          <w:sz w:val="16"/>
          <w:szCs w:val="16"/>
        </w:rPr>
        <w:t>; primary care provider (PCP); Computer System Usability Questionnaire (CSUQ); Subjective Mental Effort Question (SMEQ)</w:t>
      </w:r>
    </w:p>
    <w:p w14:paraId="2B9F2369" w14:textId="77777777" w:rsidR="00A47605" w:rsidRDefault="00A47605" w:rsidP="00A47605">
      <w:pPr>
        <w:pStyle w:val="Heading2"/>
      </w:pPr>
    </w:p>
    <w:p w14:paraId="131E3C5A" w14:textId="77777777" w:rsidR="00A47605" w:rsidRDefault="00A47605" w:rsidP="00A47605">
      <w:pPr>
        <w:pStyle w:val="Heading2"/>
      </w:pPr>
      <w:bookmarkStart w:id="62" w:name="_Toc45630654"/>
      <w:r>
        <w:t>Scoping and Prioritizing Work: Core vs Adaptable Periphery</w:t>
      </w:r>
      <w:bookmarkEnd w:id="62"/>
    </w:p>
    <w:p w14:paraId="09FE0DEF" w14:textId="77777777" w:rsidR="00A47605" w:rsidRDefault="00A47605" w:rsidP="00A47605">
      <w:pPr>
        <w:pStyle w:val="BodyText"/>
      </w:pPr>
      <w:r>
        <w:t xml:space="preserve">During creation of the customer grid and the usability specification table, we identified more measures than time or resources typically allow for a project team to collect.  By narrowing the project scope and holding measures “in reserve” for future project phases, team members make activities easier to resource and manage.  There are a few UX and implementation research techniques that can help adjust scope and prioritize work.  </w:t>
      </w:r>
    </w:p>
    <w:p w14:paraId="72693701" w14:textId="77777777" w:rsidR="00A47605" w:rsidRDefault="00A47605" w:rsidP="00A47605">
      <w:pPr>
        <w:pStyle w:val="BodyText"/>
      </w:pPr>
      <w:r>
        <w:t xml:space="preserve">Damschroder and colleagues introduced the concept of </w:t>
      </w:r>
      <w:r w:rsidRPr="009D30FE">
        <w:rPr>
          <w:b/>
        </w:rPr>
        <w:t>core components</w:t>
      </w:r>
      <w:r>
        <w:t xml:space="preserve"> and </w:t>
      </w:r>
      <w:r w:rsidRPr="009D30FE">
        <w:rPr>
          <w:b/>
        </w:rPr>
        <w:t>adaptable periphery</w:t>
      </w:r>
      <w:r>
        <w:t xml:space="preserve"> in their Consolidated Framework for Implementation Research (CFIR) </w:t>
      </w:r>
      <w:r>
        <w:fldChar w:fldCharType="begin"/>
      </w:r>
      <w:r>
        <w:instrText xml:space="preserve"> ADDIN EN.CITE &lt;EndNote&gt;&lt;Cite&gt;&lt;Author&gt;Damschroder&lt;/Author&gt;&lt;Year&gt;2009&lt;/Year&gt;&lt;RecNum&gt;29&lt;/RecNum&gt;&lt;DisplayText&gt;(Damschroder et al., 2009)&lt;/DisplayText&gt;&lt;record&gt;&lt;rec-number&gt;29&lt;/rec-number&gt;&lt;foreign-keys&gt;&lt;key app="EN" db-id="zfsrxsx93dp0f9expzpxwpect9z2etvez99e" timestamp="1588110635"&gt;29&lt;/key&gt;&lt;/foreign-keys&gt;&lt;ref-type name="Journal Article"&gt;17&lt;/ref-type&gt;&lt;contributors&gt;&lt;authors&gt;&lt;author&gt;Damschroder, Laura J&lt;/author&gt;&lt;author&gt;Aron, David C&lt;/author&gt;&lt;author&gt;Keith, Rosalind E&lt;/author&gt;&lt;author&gt;Kirsh, Susan R&lt;/author&gt;&lt;author&gt;Alexander, Jeffery A&lt;/author&gt;&lt;author&gt;Lowery, Julie C&lt;/author&gt;&lt;/authors&gt;&lt;/contributors&gt;&lt;titles&gt;&lt;title&gt;Fostering implementation of health services research findings into practice: a consolidated framework for advancing implementation science&lt;/title&gt;&lt;secondary-title&gt;Implementation science&lt;/secondary-title&gt;&lt;/titles&gt;&lt;periodical&gt;&lt;full-title&gt;Implementation science&lt;/full-title&gt;&lt;/periodical&gt;&lt;pages&gt;50&lt;/pages&gt;&lt;volume&gt;4&lt;/volume&gt;&lt;number&gt;1&lt;/number&gt;&lt;dates&gt;&lt;year&gt;2009&lt;/year&gt;&lt;/dates&gt;&lt;isbn&gt;1748-5908&lt;/isbn&gt;&lt;urls&gt;&lt;/urls&gt;&lt;/record&gt;&lt;/Cite&gt;&lt;/EndNote&gt;</w:instrText>
      </w:r>
      <w:r>
        <w:fldChar w:fldCharType="separate"/>
      </w:r>
      <w:r>
        <w:rPr>
          <w:noProof/>
        </w:rPr>
        <w:t>(Damschroder et al., 2009)</w:t>
      </w:r>
      <w:r>
        <w:fldChar w:fldCharType="end"/>
      </w:r>
      <w:r>
        <w:t>.  Implementations typically include core components essential to the intervention and an adaptable periphery of system elements that can influence adoption but are not part of the intervention.  For example, if implementing a tool to support medication reconciliation, it may be necessary to create new EHR templates to encourage clinician adoption.  The reconciliation tool represents the core component and the template represents the adaptable periphery.  The team can change templates to suit user requests so long as the reconciliation tool remains intact.  It can be helpful to label items as core or periphery when there are conflicts between stakeholders or scope creep.</w:t>
      </w:r>
    </w:p>
    <w:p w14:paraId="49700F82" w14:textId="77777777" w:rsidR="00A47605" w:rsidRPr="002A020E" w:rsidRDefault="00A47605" w:rsidP="00A47605">
      <w:pPr>
        <w:pStyle w:val="BodyText"/>
        <w:rPr>
          <w:rStyle w:val="Lead-inEmphasis"/>
          <w:caps w:val="0"/>
        </w:rPr>
      </w:pPr>
      <w:r>
        <w:t xml:space="preserve">Another helpful strategy is to ask stakeholders to rank measures based upon overall impact to the product goals. In small projects, it may be a straightforward exercise to convene a meeting of stakeholders to identify measures closest to the “revenue line” – measures or outputs that most directly influence organizational performance.  Larger high-stakes projects may require a formalized prioritization process that includes a table stakeholders use to list each project, feature, component, or metric and an instrument to assign scores based upon organizational values.  Then each item can be scored according to the a priori rating system, ranked according to priority, and published in a way that promotes organizational transparency. </w:t>
      </w:r>
    </w:p>
    <w:p w14:paraId="6B0FC8AA" w14:textId="77777777" w:rsidR="00A47605" w:rsidRDefault="00A47605" w:rsidP="00A47605">
      <w:pPr>
        <w:pStyle w:val="Heading2"/>
      </w:pPr>
      <w:bookmarkStart w:id="63" w:name="_Toc45630655"/>
      <w:r>
        <w:t>Conclusion</w:t>
      </w:r>
      <w:r w:rsidR="00DD344C">
        <w:t>s</w:t>
      </w:r>
      <w:bookmarkEnd w:id="63"/>
    </w:p>
    <w:p w14:paraId="579204D0" w14:textId="77777777" w:rsidR="00A47605" w:rsidRPr="00FC322F" w:rsidRDefault="00A47605" w:rsidP="00A47605">
      <w:pPr>
        <w:pStyle w:val="BodyText"/>
      </w:pPr>
      <w:r>
        <w:t xml:space="preserve">In this chapter, we have emphasized the importance of linking UX work to a value proposition.  The value proposition should align organizational goals with usability research and product performance.  While this premise sounds like common sense, it can be difficult to operationalize in complex projects with many stakeholders and competing agendas.  Therefore, it is crucial to have a set of generalizable tools that can schematize the value proposition and be applied across a broad range of projects.  We have introduced three basic tools – the customer grid, the usability table, and the performance scoreboard – that both novice and expert practitioners can use to organize and describe a project from inception through implementation.  These tools should augment the practitioner toolkit and provide new insights into the relationships between stages of the software development and implementation lifecycle.  </w:t>
      </w:r>
    </w:p>
    <w:p w14:paraId="17CF7E80" w14:textId="77777777" w:rsidR="00A47605" w:rsidRDefault="00A47605" w:rsidP="00A47605"/>
    <w:p w14:paraId="0E34AD4D" w14:textId="77777777" w:rsidR="00A47605" w:rsidRDefault="00A47605" w:rsidP="00A47605">
      <w:pPr>
        <w:pStyle w:val="Heading2"/>
      </w:pPr>
      <w:bookmarkStart w:id="64" w:name="_Toc45630656"/>
      <w:r>
        <w:t>References</w:t>
      </w:r>
      <w:bookmarkEnd w:id="64"/>
    </w:p>
    <w:p w14:paraId="15E90A50" w14:textId="77777777" w:rsidR="00A47605" w:rsidRDefault="00A47605" w:rsidP="00A47605"/>
    <w:p w14:paraId="283D6067" w14:textId="77777777" w:rsidR="00A47605" w:rsidRPr="00143EC4" w:rsidRDefault="00A47605" w:rsidP="00A47605">
      <w:pPr>
        <w:pStyle w:val="EndNoteBibliography"/>
        <w:ind w:left="720" w:hanging="720"/>
        <w:rPr>
          <w:noProof/>
        </w:rPr>
      </w:pPr>
      <w:r>
        <w:fldChar w:fldCharType="begin"/>
      </w:r>
      <w:r>
        <w:instrText xml:space="preserve"> ADDIN EN.REFLIST </w:instrText>
      </w:r>
      <w:r>
        <w:fldChar w:fldCharType="separate"/>
      </w:r>
      <w:r w:rsidRPr="00143EC4">
        <w:rPr>
          <w:noProof/>
        </w:rPr>
        <w:t xml:space="preserve">Albert, W., &amp; Tullis, T. (2013). </w:t>
      </w:r>
      <w:r w:rsidRPr="00143EC4">
        <w:rPr>
          <w:i/>
          <w:noProof/>
        </w:rPr>
        <w:t>Measuring the user experience: collecting, analyzing, and presenting usability metrics</w:t>
      </w:r>
      <w:r w:rsidRPr="00143EC4">
        <w:rPr>
          <w:noProof/>
        </w:rPr>
        <w:t>: Newnes.</w:t>
      </w:r>
    </w:p>
    <w:p w14:paraId="55A811E1" w14:textId="77777777" w:rsidR="00A47605" w:rsidRPr="00143EC4" w:rsidRDefault="00A47605" w:rsidP="00A47605">
      <w:pPr>
        <w:pStyle w:val="EndNoteBibliography"/>
        <w:ind w:left="720" w:hanging="720"/>
        <w:rPr>
          <w:noProof/>
        </w:rPr>
      </w:pPr>
      <w:r w:rsidRPr="00143EC4">
        <w:rPr>
          <w:noProof/>
        </w:rPr>
        <w:t xml:space="preserve">Barnum, C. M. (2010). </w:t>
      </w:r>
      <w:r w:rsidRPr="00143EC4">
        <w:rPr>
          <w:i/>
          <w:noProof/>
        </w:rPr>
        <w:t>Usability testing essentials: ready, set... test!</w:t>
      </w:r>
      <w:r w:rsidRPr="00143EC4">
        <w:rPr>
          <w:noProof/>
        </w:rPr>
        <w:t xml:space="preserve"> : Elsevier.</w:t>
      </w:r>
    </w:p>
    <w:p w14:paraId="2BC2C300" w14:textId="77777777" w:rsidR="00A47605" w:rsidRPr="00143EC4" w:rsidRDefault="00A47605" w:rsidP="00A47605">
      <w:pPr>
        <w:pStyle w:val="EndNoteBibliography"/>
        <w:ind w:left="720" w:hanging="720"/>
        <w:rPr>
          <w:noProof/>
        </w:rPr>
      </w:pPr>
      <w:r w:rsidRPr="00143EC4">
        <w:rPr>
          <w:noProof/>
        </w:rPr>
        <w:t xml:space="preserve">Carey, R. G., &amp; Lloyd, R. C. (1995). </w:t>
      </w:r>
      <w:r w:rsidRPr="00143EC4">
        <w:rPr>
          <w:i/>
          <w:noProof/>
        </w:rPr>
        <w:t>Measuring quality improvement in healthcare: a guide to statistical process control applications</w:t>
      </w:r>
      <w:r w:rsidRPr="00143EC4">
        <w:rPr>
          <w:noProof/>
        </w:rPr>
        <w:t>: ASQ Quality Press.</w:t>
      </w:r>
    </w:p>
    <w:p w14:paraId="69BF9DCE" w14:textId="77777777" w:rsidR="00A47605" w:rsidRPr="00143EC4" w:rsidRDefault="00A47605" w:rsidP="00A47605">
      <w:pPr>
        <w:pStyle w:val="EndNoteBibliography"/>
        <w:ind w:left="720" w:hanging="720"/>
        <w:rPr>
          <w:noProof/>
        </w:rPr>
      </w:pPr>
      <w:r w:rsidRPr="00143EC4">
        <w:rPr>
          <w:noProof/>
        </w:rPr>
        <w:t xml:space="preserve">Damschroder, L. J., Aron, D. C., Keith, R. E., Kirsh, S. R., Alexander, J. A., &amp; Lowery, J. C. (2009). Fostering implementation of health services research findings into practice: a consolidated framework for advancing implementation science. </w:t>
      </w:r>
      <w:r w:rsidRPr="00143EC4">
        <w:rPr>
          <w:i/>
          <w:noProof/>
        </w:rPr>
        <w:t>Implementation science, 4</w:t>
      </w:r>
      <w:r w:rsidRPr="00143EC4">
        <w:rPr>
          <w:noProof/>
        </w:rPr>
        <w:t xml:space="preserve">(1), 50. </w:t>
      </w:r>
    </w:p>
    <w:p w14:paraId="7715DA9F" w14:textId="77777777" w:rsidR="00A47605" w:rsidRPr="00143EC4" w:rsidRDefault="00A47605" w:rsidP="00A47605">
      <w:pPr>
        <w:pStyle w:val="EndNoteBibliography"/>
        <w:ind w:left="720" w:hanging="720"/>
        <w:rPr>
          <w:noProof/>
        </w:rPr>
      </w:pPr>
      <w:r w:rsidRPr="00143EC4">
        <w:rPr>
          <w:noProof/>
        </w:rPr>
        <w:t xml:space="preserve">Holahan, P. J., Lesselroth, B. J., Adams, K., Wang, K., &amp; Church, V. (2015). Beyond technology acceptance to effective technology use: a parsimonious and actionable model. </w:t>
      </w:r>
      <w:r w:rsidRPr="00143EC4">
        <w:rPr>
          <w:i/>
          <w:noProof/>
        </w:rPr>
        <w:t>Journal of the American Medical Informatics Association, 22</w:t>
      </w:r>
      <w:r w:rsidRPr="00143EC4">
        <w:rPr>
          <w:noProof/>
        </w:rPr>
        <w:t xml:space="preserve">(3), 718-729. </w:t>
      </w:r>
    </w:p>
    <w:p w14:paraId="1C711075" w14:textId="77777777" w:rsidR="00A47605" w:rsidRPr="00143EC4" w:rsidRDefault="00A47605" w:rsidP="00A47605">
      <w:pPr>
        <w:pStyle w:val="EndNoteBibliography"/>
        <w:ind w:left="720" w:hanging="720"/>
        <w:rPr>
          <w:noProof/>
        </w:rPr>
      </w:pPr>
      <w:r w:rsidRPr="00143EC4">
        <w:rPr>
          <w:noProof/>
        </w:rPr>
        <w:t xml:space="preserve">Lanning, M., &amp; Michaels, E. (1988). A business is a value delivery system. McKinsey &amp; Company. </w:t>
      </w:r>
      <w:r w:rsidRPr="00143EC4">
        <w:rPr>
          <w:i/>
          <w:noProof/>
        </w:rPr>
        <w:t>Inc., New York</w:t>
      </w:r>
      <w:r w:rsidRPr="00143EC4">
        <w:rPr>
          <w:noProof/>
        </w:rPr>
        <w:t xml:space="preserve">. </w:t>
      </w:r>
    </w:p>
    <w:p w14:paraId="3891145F" w14:textId="77777777" w:rsidR="00A47605" w:rsidRPr="00143EC4" w:rsidRDefault="00A47605" w:rsidP="00A47605">
      <w:pPr>
        <w:pStyle w:val="EndNoteBibliography"/>
        <w:ind w:left="720" w:hanging="720"/>
        <w:rPr>
          <w:noProof/>
        </w:rPr>
      </w:pPr>
      <w:r w:rsidRPr="00143EC4">
        <w:rPr>
          <w:noProof/>
        </w:rPr>
        <w:t xml:space="preserve">McChesney, C. (2012). Preview of the four disciplines of execution. </w:t>
      </w:r>
      <w:r w:rsidRPr="00143EC4">
        <w:rPr>
          <w:i/>
          <w:noProof/>
        </w:rPr>
        <w:t>Retrieved March, 13</w:t>
      </w:r>
      <w:r w:rsidRPr="00143EC4">
        <w:rPr>
          <w:noProof/>
        </w:rPr>
        <w:t xml:space="preserve">. </w:t>
      </w:r>
    </w:p>
    <w:p w14:paraId="30C75F5F" w14:textId="77777777" w:rsidR="00A47605" w:rsidRPr="00143EC4" w:rsidRDefault="00A47605" w:rsidP="00A47605">
      <w:pPr>
        <w:pStyle w:val="EndNoteBibliography"/>
        <w:ind w:left="720" w:hanging="720"/>
        <w:rPr>
          <w:noProof/>
        </w:rPr>
      </w:pPr>
      <w:r w:rsidRPr="00143EC4">
        <w:rPr>
          <w:noProof/>
        </w:rPr>
        <w:t>Nielsen, J. (2003). Return on Investment for usability. Alertbox. In.</w:t>
      </w:r>
    </w:p>
    <w:p w14:paraId="6BA297B3" w14:textId="77777777" w:rsidR="00A47605" w:rsidRPr="00143EC4" w:rsidRDefault="00A47605" w:rsidP="00A47605">
      <w:pPr>
        <w:pStyle w:val="EndNoteBibliography"/>
        <w:ind w:left="720" w:hanging="720"/>
        <w:rPr>
          <w:noProof/>
        </w:rPr>
      </w:pPr>
      <w:r w:rsidRPr="00143EC4">
        <w:rPr>
          <w:noProof/>
        </w:rPr>
        <w:t xml:space="preserve">Seidl, K. L., &amp; Newhouse, R. P. (2012). The intersection of evidence-based practice with 5 quality improvement methodologies. </w:t>
      </w:r>
      <w:r w:rsidRPr="00143EC4">
        <w:rPr>
          <w:i/>
          <w:noProof/>
        </w:rPr>
        <w:t>JONA: The Journal of Nursing Administration, 42</w:t>
      </w:r>
      <w:r w:rsidRPr="00143EC4">
        <w:rPr>
          <w:noProof/>
        </w:rPr>
        <w:t xml:space="preserve">(6), 299-304. </w:t>
      </w:r>
    </w:p>
    <w:p w14:paraId="57A2A636" w14:textId="77777777" w:rsidR="00A47605" w:rsidRPr="00143EC4" w:rsidRDefault="00A47605" w:rsidP="00A47605">
      <w:pPr>
        <w:pStyle w:val="EndNoteBibliography"/>
        <w:ind w:left="720" w:hanging="720"/>
        <w:rPr>
          <w:noProof/>
        </w:rPr>
      </w:pPr>
      <w:r w:rsidRPr="00143EC4">
        <w:rPr>
          <w:noProof/>
        </w:rPr>
        <w:t xml:space="preserve">World Health Organization. (2011). </w:t>
      </w:r>
      <w:r w:rsidRPr="00143EC4">
        <w:rPr>
          <w:i/>
          <w:noProof/>
        </w:rPr>
        <w:t>WHO Multi-Professional Patient Safety Curriculum Guide</w:t>
      </w:r>
      <w:r w:rsidRPr="00143EC4">
        <w:rPr>
          <w:noProof/>
        </w:rPr>
        <w:t>. Geneva, Switzerland: WHO Press.</w:t>
      </w:r>
    </w:p>
    <w:p w14:paraId="15CF4CF2" w14:textId="77777777" w:rsidR="00FC2663" w:rsidRDefault="00A47605" w:rsidP="00A47605">
      <w:r>
        <w:fldChar w:fldCharType="end"/>
      </w:r>
    </w:p>
    <w:p w14:paraId="4CC7A5E6" w14:textId="77777777" w:rsidR="00FC2663" w:rsidRPr="00FC2663" w:rsidRDefault="00FC2663" w:rsidP="00FC2663">
      <w:r>
        <w:br w:type="page"/>
      </w:r>
    </w:p>
    <w:p w14:paraId="2234350F" w14:textId="77777777" w:rsidR="00FC2663" w:rsidRDefault="00FC2663" w:rsidP="00FC2663">
      <w:pPr>
        <w:pStyle w:val="PartTitle"/>
        <w:framePr w:wrap="notBeside" w:hAnchor="page" w:x="9006" w:y="1407"/>
      </w:pPr>
      <w:r>
        <w:t>Chapter</w:t>
      </w:r>
    </w:p>
    <w:p w14:paraId="47E44562" w14:textId="77777777" w:rsidR="00FC2663" w:rsidRDefault="00FC2663" w:rsidP="00FC2663">
      <w:pPr>
        <w:pStyle w:val="PartLabel"/>
        <w:framePr w:wrap="notBeside" w:hAnchor="page" w:x="9006" w:y="1407"/>
      </w:pPr>
      <w:r>
        <w:t>6</w:t>
      </w:r>
    </w:p>
    <w:p w14:paraId="1B469EA4" w14:textId="77777777" w:rsidR="00FC2663" w:rsidRDefault="00FC2663" w:rsidP="00FC2663">
      <w:pPr>
        <w:pStyle w:val="ChapterTitle"/>
      </w:pPr>
      <w:bookmarkStart w:id="65" w:name="_Toc45630657"/>
      <w:r>
        <w:t>Needs Analysis and User Empathy</w:t>
      </w:r>
      <w:bookmarkEnd w:id="65"/>
    </w:p>
    <w:p w14:paraId="7F40AB7A" w14:textId="77777777" w:rsidR="00FC2663" w:rsidRDefault="00FC2663" w:rsidP="00FC2663">
      <w:pPr>
        <w:pStyle w:val="ChapterSubtitle"/>
        <w:spacing w:after="0"/>
        <w:rPr>
          <w:i w:val="0"/>
          <w:spacing w:val="-5"/>
        </w:rPr>
      </w:pPr>
      <w:r>
        <w:rPr>
          <w:i w:val="0"/>
          <w:spacing w:val="-5"/>
        </w:rPr>
        <w:t>Blake Lesselroth, MD, MBI</w:t>
      </w:r>
    </w:p>
    <w:p w14:paraId="6EFF6679" w14:textId="77777777" w:rsidR="00FC2663" w:rsidRDefault="008A2151" w:rsidP="008A2151">
      <w:pPr>
        <w:pStyle w:val="BodyText"/>
      </w:pPr>
      <w:r>
        <w:t>Kathleen Adams, MPH</w:t>
      </w:r>
    </w:p>
    <w:p w14:paraId="570B133C" w14:textId="77777777" w:rsidR="00FC2663" w:rsidRDefault="00FC2663" w:rsidP="00FC2663">
      <w:pPr>
        <w:pStyle w:val="ChapterSubtitle"/>
      </w:pPr>
      <w:r>
        <w:rPr>
          <w:spacing w:val="-5"/>
        </w:rPr>
        <w:t>In this section, we describe methods to help understand the user and user requirements.</w:t>
      </w:r>
    </w:p>
    <w:p w14:paraId="5EEDD88F" w14:textId="77777777" w:rsidR="00FC2663" w:rsidRDefault="00213118" w:rsidP="00FC2663">
      <w:pPr>
        <w:pStyle w:val="BodyTextKeep"/>
        <w:framePr w:dropCap="drop" w:lines="3" w:hSpace="60" w:wrap="around" w:vAnchor="text" w:hAnchor="text"/>
        <w:spacing w:after="0" w:line="849" w:lineRule="exact"/>
        <w:rPr>
          <w:position w:val="-10"/>
          <w:sz w:val="114"/>
        </w:rPr>
      </w:pPr>
      <w:r>
        <w:rPr>
          <w:caps/>
          <w:position w:val="-10"/>
          <w:sz w:val="114"/>
        </w:rPr>
        <w:t>P</w:t>
      </w:r>
    </w:p>
    <w:p w14:paraId="6599D823" w14:textId="77777777" w:rsidR="00FC2663" w:rsidRDefault="00213118" w:rsidP="00FC2663">
      <w:pPr>
        <w:pStyle w:val="BodyTextKeep"/>
      </w:pPr>
      <w:r>
        <w:t xml:space="preserve">erson-centered care and design begins with acquiring a </w:t>
      </w:r>
      <w:r w:rsidR="000459AD">
        <w:t>deeper</w:t>
      </w:r>
      <w:r>
        <w:t xml:space="preserve"> understanding of the end-user – the practitioner or patient – and the community of practice.  To gain these insights, it is important to empathize with the user so that you understand their needs, emotions, motivations, and social circumstances.  The social circumstances of a practitioner may relate to their professional identity, management structure, or peer-group.  For patients, this may be their digital literacy, socioeconomic status, educational level, or other social determinants of health.  </w:t>
      </w:r>
    </w:p>
    <w:p w14:paraId="5A05B006" w14:textId="77777777" w:rsidR="00213118" w:rsidRDefault="00213118" w:rsidP="00213118">
      <w:pPr>
        <w:pStyle w:val="BodyText"/>
      </w:pPr>
      <w:r>
        <w:t xml:space="preserve">Empathy is different </w:t>
      </w:r>
      <w:r w:rsidR="003C1375">
        <w:t>from</w:t>
      </w:r>
      <w:r>
        <w:t xml:space="preserve"> compassion.  Most healthcare professionals and </w:t>
      </w:r>
      <w:r w:rsidR="003C1375">
        <w:t>learners</w:t>
      </w:r>
      <w:r>
        <w:t xml:space="preserve"> are drawn to their chose profession, in part because they are naturally compassionate and find meaning in helping others.  Empathy, by contrast, is the action of understanding, being aware of, being sensitive to, and vicariously experiencing the feelings, thoughts, or experiences of </w:t>
      </w:r>
      <w:r w:rsidR="003C1375">
        <w:t>another</w:t>
      </w:r>
      <w:r>
        <w:t xml:space="preserve"> without being in the same set of circumstances.  Stated simply, it is the ability to see the world through the eyes of another – in this case, the end-user.  </w:t>
      </w:r>
    </w:p>
    <w:p w14:paraId="273EB2F1" w14:textId="77777777" w:rsidR="00213118" w:rsidRPr="00213118" w:rsidRDefault="00213118" w:rsidP="00213118">
      <w:pPr>
        <w:pStyle w:val="BodyText"/>
      </w:pPr>
      <w:r>
        <w:t xml:space="preserve">In this chapter, we will briefly touch upon the range of techniques we can use to learn about the end-user and the context of technology use.  In the first section, we will focus upon data collection techniques.  Many of the techniques derive from a long tradition of research </w:t>
      </w:r>
      <w:r w:rsidR="003C1375">
        <w:t>best practices</w:t>
      </w:r>
      <w:r>
        <w:t xml:space="preserve"> in the social sciences including anthropology, sociology, and psychology.  </w:t>
      </w:r>
      <w:r w:rsidR="003C1375">
        <w:t>Rather than providing the</w:t>
      </w:r>
      <w:r>
        <w:t xml:space="preserve"> </w:t>
      </w:r>
      <w:r w:rsidR="003C1375">
        <w:t>detail to needed to</w:t>
      </w:r>
      <w:r>
        <w:t xml:space="preserve"> </w:t>
      </w:r>
      <w:r w:rsidR="003C1375">
        <w:t>construct</w:t>
      </w:r>
      <w:r>
        <w:t xml:space="preserve"> </w:t>
      </w:r>
      <w:r w:rsidR="00404F01">
        <w:t xml:space="preserve">a methodologically rigorous research study, we simply highlight the general approach with an emphasis upon the strengths and weaknesses.  </w:t>
      </w:r>
      <w:r w:rsidR="003C1375">
        <w:t xml:space="preserve">We include references for readers interested in a deeper dive.  </w:t>
      </w:r>
      <w:r w:rsidR="00404F01">
        <w:t xml:space="preserve">In the second section, we will focus upon ways to capture </w:t>
      </w:r>
      <w:r w:rsidR="003C1375">
        <w:t>and document</w:t>
      </w:r>
      <w:r w:rsidR="00404F01">
        <w:t xml:space="preserve"> research in succinct deliverables including empathy maps and journey maps.</w:t>
      </w:r>
    </w:p>
    <w:p w14:paraId="2B639C72" w14:textId="77777777" w:rsidR="00FC2663" w:rsidRDefault="00FC2663" w:rsidP="00FC2663">
      <w:pPr>
        <w:pStyle w:val="Heading2"/>
      </w:pPr>
      <w:bookmarkStart w:id="66" w:name="_Toc45630658"/>
      <w:r>
        <w:t>Literature review</w:t>
      </w:r>
      <w:bookmarkEnd w:id="66"/>
    </w:p>
    <w:p w14:paraId="2775938A" w14:textId="77777777" w:rsidR="00FC2663" w:rsidRDefault="00404F01" w:rsidP="00FC2663">
      <w:pPr>
        <w:pStyle w:val="BodyText"/>
      </w:pPr>
      <w:r>
        <w:t xml:space="preserve">It is always advisable to review the current body of knowledge as a team to acquire a shared understanding of the problem or the clinical context.  Ideally, the project sponsors and clinical champions can furnish a high-level overview and suggested references.  However, this </w:t>
      </w:r>
      <w:r w:rsidR="003C1375">
        <w:t>is not</w:t>
      </w:r>
      <w:r>
        <w:t xml:space="preserve"> always the case and it can be worthwhile to </w:t>
      </w:r>
      <w:r w:rsidR="003C1375">
        <w:t>compile</w:t>
      </w:r>
      <w:r>
        <w:t xml:space="preserve"> a database or reference file.  If working near or with an academic medical center, medical librarians can be a wonderful resource to help with a literature review.</w:t>
      </w:r>
    </w:p>
    <w:p w14:paraId="64A9CB9B" w14:textId="77777777" w:rsidR="003F3A4F" w:rsidRDefault="00F4723E" w:rsidP="00FC2663">
      <w:pPr>
        <w:pStyle w:val="BodyText"/>
      </w:pPr>
      <w:r>
        <w:t xml:space="preserve">A literature review </w:t>
      </w:r>
      <w:r w:rsidR="000459AD">
        <w:t>should</w:t>
      </w:r>
      <w:r>
        <w:t xml:space="preserve"> focus upon three domains of interest: (1) the medical domain; (2) </w:t>
      </w:r>
      <w:r w:rsidR="00B86F76">
        <w:t>the implementation context; and</w:t>
      </w:r>
      <w:r>
        <w:t xml:space="preserve"> (3) </w:t>
      </w:r>
      <w:r w:rsidR="00B86F76">
        <w:t>the UX domain;</w:t>
      </w:r>
      <w:r>
        <w:t xml:space="preserve">.  For the medical domain, it is important to know a little about the content area and the </w:t>
      </w:r>
      <w:r w:rsidR="000459AD">
        <w:t>affected practitioners</w:t>
      </w:r>
      <w:r>
        <w:t xml:space="preserve">.  For example, designing a gout </w:t>
      </w:r>
      <w:r w:rsidR="000459AD">
        <w:t>management</w:t>
      </w:r>
      <w:r w:rsidR="003C1375">
        <w:t xml:space="preserve"> </w:t>
      </w:r>
      <w:r>
        <w:t xml:space="preserve">menu for primary care providers is very different than designing a post-operative thromboembolism prophylaxis menu for orthopedic surgeons.  It is critical to </w:t>
      </w:r>
      <w:r w:rsidR="000459AD">
        <w:t>review</w:t>
      </w:r>
      <w:r>
        <w:t xml:space="preserve"> evidence-based practice guidelines or professional society recommendations.  Best online places to start a search include PubMed</w:t>
      </w:r>
      <w:r w:rsidR="0023503D">
        <w:t xml:space="preserve"> (</w:t>
      </w:r>
      <w:hyperlink r:id="rId30" w:history="1">
        <w:r w:rsidR="0023503D" w:rsidRPr="00834940">
          <w:rPr>
            <w:rStyle w:val="Hyperlink"/>
          </w:rPr>
          <w:t>www.pubmed.ncbi.nlm.nih.gov</w:t>
        </w:r>
      </w:hyperlink>
      <w:r w:rsidR="0023503D">
        <w:t>), G</w:t>
      </w:r>
      <w:r>
        <w:t>oogle Scholar</w:t>
      </w:r>
      <w:r w:rsidR="0023503D">
        <w:t xml:space="preserve"> (</w:t>
      </w:r>
      <w:hyperlink r:id="rId31" w:history="1">
        <w:r w:rsidR="0023503D" w:rsidRPr="00834940">
          <w:rPr>
            <w:rStyle w:val="Hyperlink"/>
          </w:rPr>
          <w:t>www.scholar.google.com</w:t>
        </w:r>
      </w:hyperlink>
      <w:r w:rsidR="0023503D">
        <w:t xml:space="preserve">), </w:t>
      </w:r>
      <w:r>
        <w:t xml:space="preserve">and </w:t>
      </w:r>
      <w:r w:rsidR="0023503D">
        <w:t>Guideline Central (</w:t>
      </w:r>
      <w:hyperlink r:id="rId32" w:history="1">
        <w:r w:rsidR="0023503D" w:rsidRPr="00834940">
          <w:rPr>
            <w:rStyle w:val="Hyperlink"/>
          </w:rPr>
          <w:t>www.guidelinecentral.com</w:t>
        </w:r>
      </w:hyperlink>
      <w:r w:rsidR="0023503D">
        <w:t xml:space="preserve">). </w:t>
      </w:r>
      <w:r w:rsidR="003F3A4F">
        <w:t xml:space="preserve">  </w:t>
      </w:r>
    </w:p>
    <w:p w14:paraId="60F4D52B" w14:textId="77777777" w:rsidR="00B86F76" w:rsidRDefault="00B86F76" w:rsidP="00FC2663">
      <w:pPr>
        <w:pStyle w:val="BodyText"/>
      </w:pPr>
      <w:r>
        <w:t xml:space="preserve">Gathering information about implementation context is not always possible, particularly if the solution is novel.  However, many healthcare problems are ubiquitous (e.g., ordering thromboembolism prophylaxis or limiting use of urinary catheters).  Therefore, it is possible that health services researchers have studied and published lessons-learned, unanticipated outcomes, and best practices to improve the adoption, consistency, and durability of the intervention.  Again, PubMed and Google Scholar are good starting points, using keywords such as </w:t>
      </w:r>
      <w:r w:rsidRPr="006B54DB">
        <w:rPr>
          <w:b/>
        </w:rPr>
        <w:t>implementation</w:t>
      </w:r>
      <w:r>
        <w:t xml:space="preserve">, </w:t>
      </w:r>
      <w:r w:rsidRPr="006B54DB">
        <w:rPr>
          <w:b/>
        </w:rPr>
        <w:t>effectiveness</w:t>
      </w:r>
      <w:r>
        <w:t xml:space="preserve">, </w:t>
      </w:r>
      <w:r w:rsidRPr="006B54DB">
        <w:rPr>
          <w:b/>
        </w:rPr>
        <w:t>dissemination</w:t>
      </w:r>
      <w:r>
        <w:t xml:space="preserve">, and </w:t>
      </w:r>
      <w:r w:rsidRPr="006B54DB">
        <w:rPr>
          <w:b/>
        </w:rPr>
        <w:t>quality improvement</w:t>
      </w:r>
      <w:r>
        <w:t>.</w:t>
      </w:r>
    </w:p>
    <w:p w14:paraId="2BA2C6FC" w14:textId="77777777" w:rsidR="0023503D" w:rsidRDefault="0023503D" w:rsidP="00FC2663">
      <w:pPr>
        <w:pStyle w:val="BodyText"/>
      </w:pPr>
      <w:r>
        <w:t xml:space="preserve">To gather information on the UX domain, one can </w:t>
      </w:r>
      <w:r w:rsidR="000459AD">
        <w:t>review monographs describing</w:t>
      </w:r>
      <w:r>
        <w:t xml:space="preserve"> similar decision support </w:t>
      </w:r>
      <w:r w:rsidR="003F3A4F">
        <w:t>systems</w:t>
      </w:r>
      <w:r>
        <w:t xml:space="preserve"> (e.g., a </w:t>
      </w:r>
      <w:r w:rsidR="003F3A4F">
        <w:t xml:space="preserve">published </w:t>
      </w:r>
      <w:r>
        <w:t xml:space="preserve">report of an antibiotic prescribing recommendation system) or general </w:t>
      </w:r>
      <w:r w:rsidR="000459AD">
        <w:t>guidelines</w:t>
      </w:r>
      <w:r>
        <w:t xml:space="preserve"> for UX projects.  Three excellent general texts </w:t>
      </w:r>
      <w:r w:rsidR="000459AD">
        <w:t>covering design best practices</w:t>
      </w:r>
      <w:r>
        <w:t xml:space="preserve"> include Carol Barnum’s Usability Testing Essentials, Jakob Nielsen’s Usability Engineering, and Steve Krug’s Rocket Surgery Made Easy [</w:t>
      </w:r>
      <w:r w:rsidRPr="0023503D">
        <w:rPr>
          <w:highlight w:val="yellow"/>
        </w:rPr>
        <w:t>Barnum; Nielsen, Krug</w:t>
      </w:r>
      <w:r>
        <w:t>].</w:t>
      </w:r>
      <w:r w:rsidR="00592C6D">
        <w:t xml:space="preserve">  </w:t>
      </w:r>
      <w:r w:rsidR="000459AD">
        <w:t>For healthcare</w:t>
      </w:r>
      <w:r w:rsidR="00592C6D">
        <w:t xml:space="preserve">, we recommend Osheroff’s text, Improving </w:t>
      </w:r>
      <w:r w:rsidR="003F3A4F">
        <w:t>Outcomes</w:t>
      </w:r>
      <w:r w:rsidR="00592C6D">
        <w:t xml:space="preserve"> with Clinical Decision Support: An </w:t>
      </w:r>
      <w:r w:rsidR="00771CBC">
        <w:t>Implementers’’</w:t>
      </w:r>
      <w:r w:rsidR="00592C6D">
        <w:t xml:space="preserve"> Guide and Bates’ monograph, Ten Commandments of Effective Clinical Decision Support [</w:t>
      </w:r>
      <w:r w:rsidR="00592C6D" w:rsidRPr="00592C6D">
        <w:rPr>
          <w:highlight w:val="yellow"/>
        </w:rPr>
        <w:t>Osheroff; Bates</w:t>
      </w:r>
      <w:r w:rsidR="00592C6D">
        <w:t>].</w:t>
      </w:r>
    </w:p>
    <w:p w14:paraId="1EB88EC3" w14:textId="77777777" w:rsidR="00E8581D" w:rsidRDefault="000459AD" w:rsidP="00FC2663">
      <w:pPr>
        <w:pStyle w:val="BodyText"/>
      </w:pPr>
      <w:r>
        <w:t>For expediency’s sake</w:t>
      </w:r>
      <w:r w:rsidR="003F3A4F">
        <w:t>,</w:t>
      </w:r>
      <w:r>
        <w:t xml:space="preserve"> we summarize some of the most important recommendations here.</w:t>
      </w:r>
      <w:r w:rsidR="003F3A4F">
        <w:t xml:space="preserve"> </w:t>
      </w:r>
      <w:r w:rsidR="00592C6D">
        <w:t>First</w:t>
      </w:r>
      <w:r w:rsidR="003F3A4F">
        <w:t>,</w:t>
      </w:r>
      <w:r w:rsidR="00592C6D">
        <w:t xml:space="preserve"> </w:t>
      </w:r>
      <w:r w:rsidR="00B86F76">
        <w:t>clinical users are</w:t>
      </w:r>
      <w:r w:rsidR="00592C6D">
        <w:t xml:space="preserve"> goal oriented and usually arrive at an interface with a pre-determined need, expectation, and desired outcome.  Therefore, it can be exceedingly difficult to teach a new concept</w:t>
      </w:r>
      <w:r w:rsidR="00B86F76">
        <w:t xml:space="preserve"> or change a</w:t>
      </w:r>
      <w:r w:rsidR="00592C6D">
        <w:t xml:space="preserve"> workflow.  </w:t>
      </w:r>
      <w:r w:rsidR="003F3A4F">
        <w:t>D</w:t>
      </w:r>
      <w:r w:rsidR="00592C6D">
        <w:t xml:space="preserve">esigns work best </w:t>
      </w:r>
      <w:r w:rsidR="00E8581D">
        <w:t xml:space="preserve">when inserted at the right time, with the </w:t>
      </w:r>
      <w:r w:rsidR="00B86F76">
        <w:t>expected</w:t>
      </w:r>
      <w:r w:rsidR="00E8581D">
        <w:t xml:space="preserve"> information, using an existing mental model [</w:t>
      </w:r>
      <w:r w:rsidR="00E8581D" w:rsidRPr="00E8581D">
        <w:rPr>
          <w:highlight w:val="yellow"/>
        </w:rPr>
        <w:t>Barnum, Osheroff, Bates</w:t>
      </w:r>
      <w:r w:rsidR="00E8581D">
        <w:t xml:space="preserve">].  </w:t>
      </w:r>
    </w:p>
    <w:p w14:paraId="294980D2" w14:textId="77777777" w:rsidR="00592C6D" w:rsidRDefault="00E8581D" w:rsidP="00FC2663">
      <w:pPr>
        <w:pStyle w:val="BodyText"/>
      </w:pPr>
      <w:r>
        <w:t>Second, users expect interface controls to be in specific places based upon their prior experience with the web.  Fo</w:t>
      </w:r>
      <w:r w:rsidR="003F3A4F">
        <w:t>r example, back-to-</w:t>
      </w:r>
      <w:r>
        <w:t xml:space="preserve">home buttons tend </w:t>
      </w:r>
      <w:r w:rsidR="00B86F76">
        <w:t xml:space="preserve">to be in the upper left corner </w:t>
      </w:r>
      <w:r>
        <w:t xml:space="preserve">and </w:t>
      </w:r>
      <w:r w:rsidR="003F3A4F">
        <w:t>exit</w:t>
      </w:r>
      <w:r>
        <w:t xml:space="preserve"> or log out controls tend to be in the far right upper corner.  </w:t>
      </w:r>
      <w:r w:rsidR="00B86F76">
        <w:t>Adhere to</w:t>
      </w:r>
      <w:r>
        <w:t xml:space="preserve"> web </w:t>
      </w:r>
      <w:r w:rsidR="00B86F76">
        <w:t xml:space="preserve">and EHR </w:t>
      </w:r>
      <w:r>
        <w:t xml:space="preserve">conventions </w:t>
      </w:r>
      <w:r w:rsidR="00B86F76">
        <w:t>whenever possible</w:t>
      </w:r>
      <w:r>
        <w:t xml:space="preserve"> [</w:t>
      </w:r>
      <w:r w:rsidRPr="00E8581D">
        <w:rPr>
          <w:highlight w:val="yellow"/>
        </w:rPr>
        <w:t>Barnum</w:t>
      </w:r>
      <w:r>
        <w:t>].</w:t>
      </w:r>
    </w:p>
    <w:p w14:paraId="03DFB1B0" w14:textId="77777777" w:rsidR="00E8581D" w:rsidRDefault="00E8581D" w:rsidP="00FC2663">
      <w:pPr>
        <w:pStyle w:val="BodyText"/>
      </w:pPr>
      <w:r>
        <w:t xml:space="preserve">Third, speed is everything and users will skim an </w:t>
      </w:r>
      <w:r w:rsidR="003F3A4F">
        <w:t>interface</w:t>
      </w:r>
      <w:r>
        <w:t xml:space="preserve"> looking for “trigger words” rather than read blocks of text</w:t>
      </w:r>
      <w:r w:rsidR="00AB7B4A">
        <w:t xml:space="preserve"> [</w:t>
      </w:r>
      <w:r w:rsidR="00AB7B4A" w:rsidRPr="00AB7B4A">
        <w:rPr>
          <w:highlight w:val="yellow"/>
        </w:rPr>
        <w:t>Barnum, Bates</w:t>
      </w:r>
      <w:r w:rsidR="00AB7B4A">
        <w:t>]</w:t>
      </w:r>
      <w:r>
        <w:t xml:space="preserve">.  Trigger words are words that aligns with the users’ mental model and matches their goal.  </w:t>
      </w:r>
      <w:r w:rsidR="00B86F76">
        <w:t>Limit</w:t>
      </w:r>
      <w:r>
        <w:t xml:space="preserve"> text to the extent possible</w:t>
      </w:r>
      <w:r w:rsidR="00B86F76">
        <w:t xml:space="preserve"> </w:t>
      </w:r>
      <w:r>
        <w:t xml:space="preserve">and organize content </w:t>
      </w:r>
      <w:r w:rsidR="00AB7B4A">
        <w:t>as you would a conversation [</w:t>
      </w:r>
      <w:r w:rsidR="00AB7B4A" w:rsidRPr="00AB7B4A">
        <w:rPr>
          <w:highlight w:val="yellow"/>
        </w:rPr>
        <w:t>Ginny</w:t>
      </w:r>
      <w:r w:rsidR="00AB7B4A">
        <w:t xml:space="preserve"> </w:t>
      </w:r>
      <w:r w:rsidR="00AB7B4A" w:rsidRPr="00AB7B4A">
        <w:rPr>
          <w:highlight w:val="yellow"/>
        </w:rPr>
        <w:t>Redish, Letting Go of the Words, 2007; from Barnum</w:t>
      </w:r>
      <w:r w:rsidR="00AB7B4A">
        <w:t xml:space="preserve">].  </w:t>
      </w:r>
      <w:r w:rsidR="00B86F76">
        <w:t>Users</w:t>
      </w:r>
      <w:r w:rsidR="00AB7B4A">
        <w:t xml:space="preserve"> often start </w:t>
      </w:r>
      <w:r w:rsidR="00B86F76">
        <w:t xml:space="preserve">a task </w:t>
      </w:r>
      <w:r w:rsidR="00AB7B4A">
        <w:t xml:space="preserve">with a question such as “how do I </w:t>
      </w:r>
      <w:r w:rsidR="00B86F76">
        <w:t>enter an order</w:t>
      </w:r>
      <w:r w:rsidR="00AB7B4A">
        <w:t xml:space="preserve">?” or “where do I find </w:t>
      </w:r>
      <w:r w:rsidR="00B86F76">
        <w:t>drug options for this condition</w:t>
      </w:r>
      <w:r w:rsidR="00AB7B4A">
        <w:t>?”</w:t>
      </w:r>
      <w:r w:rsidR="003F3A4F">
        <w:t xml:space="preserve">.  </w:t>
      </w:r>
      <w:r w:rsidR="00B86F76">
        <w:t>D</w:t>
      </w:r>
      <w:r w:rsidR="003F3A4F">
        <w:t>esigners should</w:t>
      </w:r>
      <w:r w:rsidR="00B86F76">
        <w:t xml:space="preserve"> organize content to answer questions </w:t>
      </w:r>
      <w:r w:rsidR="00AB7B4A">
        <w:t xml:space="preserve">quickly </w:t>
      </w:r>
      <w:r w:rsidR="003F3A4F">
        <w:t>and give</w:t>
      </w:r>
      <w:r w:rsidR="00AB7B4A">
        <w:t xml:space="preserve"> users grab-and-go solutions.  </w:t>
      </w:r>
    </w:p>
    <w:p w14:paraId="37B065A9" w14:textId="77777777" w:rsidR="009B66FA" w:rsidRDefault="009B66FA" w:rsidP="00FC2663">
      <w:pPr>
        <w:pStyle w:val="BodyText"/>
      </w:pPr>
    </w:p>
    <w:p w14:paraId="0538CB21" w14:textId="77777777" w:rsidR="009B66FA" w:rsidRPr="00D76FE2" w:rsidRDefault="00D76FE2" w:rsidP="00FC2663">
      <w:pPr>
        <w:pStyle w:val="BodyText"/>
      </w:pPr>
      <w:r w:rsidRPr="00D76FE2">
        <w:t>TABLE</w:t>
      </w:r>
      <w:r w:rsidR="009B66FA" w:rsidRPr="00D76FE2">
        <w:t xml:space="preserve"> X.  </w:t>
      </w:r>
      <w:r w:rsidR="009B66FA" w:rsidRPr="00D76FE2">
        <w:rPr>
          <w:sz w:val="16"/>
          <w:szCs w:val="16"/>
        </w:rPr>
        <w:t>A comparison of user-empathy research methods.</w:t>
      </w:r>
    </w:p>
    <w:p w14:paraId="6ED57672" w14:textId="77777777" w:rsidR="00FC2663" w:rsidRDefault="00771CBC" w:rsidP="00FC2663">
      <w:pPr>
        <w:pStyle w:val="Heading2"/>
      </w:pPr>
      <w:bookmarkStart w:id="67" w:name="_Toc45630659"/>
      <w:r>
        <w:t xml:space="preserve">Semi-structured </w:t>
      </w:r>
      <w:r w:rsidR="00DC3750">
        <w:t>i</w:t>
      </w:r>
      <w:r w:rsidR="00FC2663">
        <w:t>nterviews</w:t>
      </w:r>
      <w:bookmarkEnd w:id="67"/>
    </w:p>
    <w:p w14:paraId="0E2DDBDE" w14:textId="77777777" w:rsidR="00100C26" w:rsidRDefault="00D64822" w:rsidP="00C40D02">
      <w:pPr>
        <w:pStyle w:val="Heading2"/>
        <w:rPr>
          <w:rFonts w:ascii="Garamond" w:hAnsi="Garamond"/>
          <w:spacing w:val="-5"/>
          <w:kern w:val="0"/>
          <w:sz w:val="24"/>
          <w:szCs w:val="20"/>
        </w:rPr>
      </w:pPr>
      <w:bookmarkStart w:id="68" w:name="_Toc45630660"/>
      <w:r>
        <w:rPr>
          <w:rFonts w:ascii="Garamond" w:hAnsi="Garamond"/>
          <w:spacing w:val="-5"/>
          <w:kern w:val="0"/>
          <w:sz w:val="24"/>
          <w:szCs w:val="20"/>
        </w:rPr>
        <w:t>Whereas structured interviews have carefully scripted questions asked in</w:t>
      </w:r>
      <w:r w:rsidR="00100C26">
        <w:rPr>
          <w:rFonts w:ascii="Garamond" w:hAnsi="Garamond"/>
          <w:spacing w:val="-5"/>
          <w:kern w:val="0"/>
          <w:sz w:val="24"/>
          <w:szCs w:val="20"/>
        </w:rPr>
        <w:t xml:space="preserve"> a</w:t>
      </w:r>
      <w:r>
        <w:rPr>
          <w:rFonts w:ascii="Garamond" w:hAnsi="Garamond"/>
          <w:spacing w:val="-5"/>
          <w:kern w:val="0"/>
          <w:sz w:val="24"/>
          <w:szCs w:val="20"/>
        </w:rPr>
        <w:t xml:space="preserve"> prescribed order, semi-structured interviews </w:t>
      </w:r>
      <w:r w:rsidR="00100C26">
        <w:rPr>
          <w:rFonts w:ascii="Garamond" w:hAnsi="Garamond"/>
          <w:spacing w:val="-5"/>
          <w:kern w:val="0"/>
          <w:sz w:val="24"/>
          <w:szCs w:val="20"/>
        </w:rPr>
        <w:t>are considerably more flexible and tend to be more suitable for UX work – particularly in the early stages of analysis.  Semi-structured interviews typically include a prepared discussion guide with some open-ended questions and additional probing follow up questions.  The moderator has the liberty to change the order of questions to suit a line of inquiry or spontaneously explore a topic in more depth.  As a result, the semi-structured interview can lend deep insight into the perceptions, values, motivations, and rationale behind user needs, behaviors, and attitudes</w:t>
      </w:r>
      <w:r w:rsidR="00773970">
        <w:rPr>
          <w:rFonts w:ascii="Garamond" w:hAnsi="Garamond"/>
          <w:spacing w:val="-5"/>
          <w:kern w:val="0"/>
          <w:sz w:val="24"/>
          <w:szCs w:val="20"/>
        </w:rPr>
        <w:t xml:space="preserve"> [</w:t>
      </w:r>
      <w:r w:rsidR="00773970" w:rsidRPr="00773970">
        <w:rPr>
          <w:rFonts w:ascii="Garamond" w:hAnsi="Garamond"/>
          <w:spacing w:val="-5"/>
          <w:kern w:val="0"/>
          <w:sz w:val="24"/>
          <w:szCs w:val="20"/>
          <w:highlight w:val="yellow"/>
        </w:rPr>
        <w:t>Interaction Design Foundation</w:t>
      </w:r>
      <w:r w:rsidR="00773970">
        <w:rPr>
          <w:rFonts w:ascii="Garamond" w:hAnsi="Garamond"/>
          <w:spacing w:val="-5"/>
          <w:kern w:val="0"/>
          <w:sz w:val="24"/>
          <w:szCs w:val="20"/>
        </w:rPr>
        <w:t>]</w:t>
      </w:r>
      <w:r w:rsidR="00100C26">
        <w:rPr>
          <w:rFonts w:ascii="Garamond" w:hAnsi="Garamond"/>
          <w:spacing w:val="-5"/>
          <w:kern w:val="0"/>
          <w:sz w:val="24"/>
          <w:szCs w:val="20"/>
        </w:rPr>
        <w:t>.</w:t>
      </w:r>
      <w:bookmarkEnd w:id="68"/>
      <w:r w:rsidR="00100C26">
        <w:rPr>
          <w:rFonts w:ascii="Garamond" w:hAnsi="Garamond"/>
          <w:spacing w:val="-5"/>
          <w:kern w:val="0"/>
          <w:sz w:val="24"/>
          <w:szCs w:val="20"/>
        </w:rPr>
        <w:t xml:space="preserve">  </w:t>
      </w:r>
    </w:p>
    <w:p w14:paraId="10588F38" w14:textId="77777777" w:rsidR="00C40D02" w:rsidRPr="00C40D02" w:rsidRDefault="00C40D02" w:rsidP="00C40D02">
      <w:pPr>
        <w:pStyle w:val="BodyText"/>
        <w:spacing w:after="0"/>
      </w:pPr>
    </w:p>
    <w:p w14:paraId="307B1A55" w14:textId="77777777" w:rsidR="00C40D02" w:rsidRDefault="00100C26" w:rsidP="00100C26">
      <w:pPr>
        <w:pStyle w:val="BodyText"/>
      </w:pPr>
      <w:r>
        <w:t xml:space="preserve">The quality and value of an interview depends upon the amount of preparation invested.  In general, it is ideal to create an interview guide or script well in advance.  This provides the necessary time to draft an introductory statement that </w:t>
      </w:r>
      <w:r w:rsidR="00773970">
        <w:t>you can read</w:t>
      </w:r>
      <w:r>
        <w:t xml:space="preserve"> to the participant </w:t>
      </w:r>
      <w:r w:rsidR="00773970">
        <w:t>to</w:t>
      </w:r>
      <w:r>
        <w:t xml:space="preserve"> provide a clear overview of the purpose, nature, and format of the interview.  </w:t>
      </w:r>
      <w:r w:rsidR="00773970">
        <w:t xml:space="preserve">Write questions to address a predetermined framework, set of topics, or usability issues relevant to the project.  </w:t>
      </w:r>
    </w:p>
    <w:p w14:paraId="7DADF130" w14:textId="77777777" w:rsidR="00100C26" w:rsidRDefault="00C40D02" w:rsidP="00100C26">
      <w:pPr>
        <w:pStyle w:val="BodyText"/>
      </w:pPr>
      <w:r>
        <w:t xml:space="preserve">There is both an art and science to writing good questions. We include some general points here but encourage the reader to review our list of references for more information.  </w:t>
      </w:r>
      <w:r w:rsidR="00773970">
        <w:t xml:space="preserve">Questions should be open-ended, easy to understand, and as short as possible.  </w:t>
      </w:r>
      <w:r>
        <w:t xml:space="preserve">Do not ask double questions; try to address one concept at a time.  Also, do not ask questions that tax the cognitive abilities or memory of the participant.  For example, if you have questions with categories of answers or a lot of content to keep in working memory, consider writing the information on a card, whiteboard, or flip chart.  Importantly, the interview should strive to avoid leading questions or questions that might bias the response.  </w:t>
      </w:r>
      <w:r w:rsidR="00773970">
        <w:t xml:space="preserve">In his text, </w:t>
      </w:r>
      <w:r>
        <w:t>Interview Techniques for UX Practitioners, Wilson recommends making a list of neutral (i.e., nonleading and nondirective prompts) such as:</w:t>
      </w:r>
    </w:p>
    <w:p w14:paraId="150AB520" w14:textId="77777777" w:rsidR="00C40D02" w:rsidRDefault="00C40D02" w:rsidP="00C40D02">
      <w:pPr>
        <w:pStyle w:val="BodyText"/>
        <w:spacing w:after="0"/>
      </w:pPr>
      <w:r>
        <w:t>“Tell me about…”</w:t>
      </w:r>
    </w:p>
    <w:p w14:paraId="56D35BAC" w14:textId="77777777" w:rsidR="00C40D02" w:rsidRDefault="00C40D02" w:rsidP="00C40D02">
      <w:pPr>
        <w:pStyle w:val="BodyText"/>
        <w:spacing w:after="0"/>
      </w:pPr>
      <w:r>
        <w:t>“Could you explain a bit more what you meant by…”</w:t>
      </w:r>
    </w:p>
    <w:p w14:paraId="0570C787" w14:textId="77777777" w:rsidR="00C40D02" w:rsidRDefault="00C40D02" w:rsidP="00C40D02">
      <w:pPr>
        <w:pStyle w:val="BodyText"/>
        <w:spacing w:after="0"/>
      </w:pPr>
      <w:r>
        <w:t>“How do you feel about…”</w:t>
      </w:r>
    </w:p>
    <w:p w14:paraId="52A34B0D" w14:textId="77777777" w:rsidR="00C40D02" w:rsidRPr="00100C26" w:rsidRDefault="00C40D02" w:rsidP="00C40D02">
      <w:pPr>
        <w:pStyle w:val="BodyText"/>
        <w:spacing w:after="0"/>
      </w:pPr>
      <w:r>
        <w:t>“Could you describe…” [</w:t>
      </w:r>
      <w:r w:rsidRPr="00C40D02">
        <w:rPr>
          <w:highlight w:val="yellow"/>
        </w:rPr>
        <w:t>Wilson, UX text, 2013</w:t>
      </w:r>
      <w:r>
        <w:t>]</w:t>
      </w:r>
    </w:p>
    <w:p w14:paraId="5D8316B9" w14:textId="77777777" w:rsidR="00592C6D" w:rsidRDefault="00592C6D" w:rsidP="00FC2663">
      <w:pPr>
        <w:pStyle w:val="Heading2"/>
        <w:rPr>
          <w:rFonts w:ascii="Garamond" w:hAnsi="Garamond"/>
          <w:spacing w:val="-5"/>
          <w:kern w:val="0"/>
          <w:sz w:val="24"/>
          <w:szCs w:val="20"/>
        </w:rPr>
      </w:pPr>
    </w:p>
    <w:p w14:paraId="090BB1B8" w14:textId="77777777" w:rsidR="00C40D02" w:rsidRDefault="00C40D02" w:rsidP="00C40D02">
      <w:pPr>
        <w:pStyle w:val="BodyText"/>
      </w:pPr>
      <w:r>
        <w:t xml:space="preserve">It is also important to review the order of questions looking for potential biases that might condition </w:t>
      </w:r>
      <w:r w:rsidR="0048662B">
        <w:t>subsequent responses</w:t>
      </w:r>
      <w:r>
        <w:t xml:space="preserve"> or that </w:t>
      </w:r>
      <w:r w:rsidR="0048662B">
        <w:t xml:space="preserve">unintentionally </w:t>
      </w:r>
      <w:r>
        <w:t>threaten the participant.</w:t>
      </w:r>
      <w:r w:rsidR="0048662B">
        <w:t xml:space="preserve">  It is generally best to start with introductory questions that are easy, non-threatening, and build rapport with the participant.  </w:t>
      </w:r>
    </w:p>
    <w:p w14:paraId="20AD92A6" w14:textId="77777777" w:rsidR="0048662B" w:rsidRPr="00C40D02" w:rsidRDefault="0048662B" w:rsidP="00C40D02">
      <w:pPr>
        <w:pStyle w:val="BodyText"/>
      </w:pPr>
      <w:r>
        <w:t>When asking questions, be mindful of your emotions, body language, background knowledge, and opportunities for self-disclosure [</w:t>
      </w:r>
      <w:r w:rsidRPr="0048662B">
        <w:rPr>
          <w:highlight w:val="yellow"/>
        </w:rPr>
        <w:t>Wilson, UX text, 2013</w:t>
      </w:r>
      <w:r>
        <w:t xml:space="preserve">].  While it is perfectly acceptable to be engaging and show signs of emotion (such as empathy with a user that had a bad experience), it is best to remain a blank canvas when asking questions or probing for additional information.  Showing approval or disapproval might influence how respondents answer.  Users may avoid discussing usability issues for fear of judgment or elect to tell interviewers “what they want to hear”. </w:t>
      </w:r>
    </w:p>
    <w:p w14:paraId="3DDFA3A0" w14:textId="77777777" w:rsidR="00FC2663" w:rsidRDefault="00FC2663" w:rsidP="00FC2663">
      <w:pPr>
        <w:pStyle w:val="Heading2"/>
      </w:pPr>
      <w:bookmarkStart w:id="69" w:name="_Toc45630661"/>
      <w:r>
        <w:t>Focus Groups</w:t>
      </w:r>
      <w:bookmarkEnd w:id="69"/>
    </w:p>
    <w:p w14:paraId="4795093E" w14:textId="77777777" w:rsidR="00492294" w:rsidRDefault="00492294" w:rsidP="00FC2663">
      <w:pPr>
        <w:pStyle w:val="Heading2"/>
        <w:rPr>
          <w:rFonts w:ascii="Garamond" w:hAnsi="Garamond"/>
          <w:spacing w:val="-5"/>
          <w:kern w:val="0"/>
          <w:sz w:val="24"/>
          <w:szCs w:val="20"/>
        </w:rPr>
      </w:pPr>
      <w:bookmarkStart w:id="70" w:name="_Toc45630662"/>
      <w:r>
        <w:rPr>
          <w:rFonts w:ascii="Garamond" w:hAnsi="Garamond"/>
          <w:spacing w:val="-5"/>
          <w:kern w:val="0"/>
          <w:sz w:val="24"/>
          <w:szCs w:val="20"/>
        </w:rPr>
        <w:t xml:space="preserve">Focus groups use group interviews with respondents to gather qualitative data on a topic.  </w:t>
      </w:r>
      <w:r w:rsidR="00A31AF2">
        <w:rPr>
          <w:rFonts w:ascii="Garamond" w:hAnsi="Garamond"/>
          <w:spacing w:val="-5"/>
          <w:kern w:val="0"/>
          <w:sz w:val="24"/>
          <w:szCs w:val="20"/>
        </w:rPr>
        <w:t>They often precede quantitative methods like surveys or simulations and are an appropriate study method when seeking a range of stakeholder perspectives, exploring new theories, understanding the motivation behind observed behaviors, or gathering preliminary data in anticipation of a larger study [</w:t>
      </w:r>
      <w:r w:rsidR="00A31AF2" w:rsidRPr="00A31AF2">
        <w:rPr>
          <w:rFonts w:ascii="Garamond" w:hAnsi="Garamond"/>
          <w:spacing w:val="-5"/>
          <w:kern w:val="0"/>
          <w:sz w:val="24"/>
          <w:szCs w:val="20"/>
          <w:highlight w:val="yellow"/>
        </w:rPr>
        <w:t>Halcomb – J Clin Nurs, 2006</w:t>
      </w:r>
      <w:r w:rsidR="00A31AF2">
        <w:rPr>
          <w:rFonts w:ascii="Garamond" w:hAnsi="Garamond"/>
          <w:spacing w:val="-5"/>
          <w:kern w:val="0"/>
          <w:sz w:val="24"/>
          <w:szCs w:val="20"/>
        </w:rPr>
        <w:t xml:space="preserve">]. </w:t>
      </w:r>
      <w:r>
        <w:rPr>
          <w:rFonts w:ascii="Garamond" w:hAnsi="Garamond"/>
          <w:spacing w:val="-5"/>
          <w:kern w:val="0"/>
          <w:sz w:val="24"/>
          <w:szCs w:val="20"/>
        </w:rPr>
        <w:t xml:space="preserve">The advantage of using focus groups over individual interviews is the opportunity to capitalize upon the interaction and dialog between participants.  The researcher or facilitator typically provides a framework for dialog by opening with a series of questions and probes.  However, the goal is to promote a spontaneous conversation where the participants ask questions, exchange experiences, and reflect upon </w:t>
      </w:r>
      <w:r w:rsidR="00EA3BC8">
        <w:rPr>
          <w:rFonts w:ascii="Garamond" w:hAnsi="Garamond"/>
          <w:spacing w:val="-5"/>
          <w:kern w:val="0"/>
          <w:sz w:val="24"/>
          <w:szCs w:val="20"/>
        </w:rPr>
        <w:t xml:space="preserve">shared or </w:t>
      </w:r>
      <w:r w:rsidR="00A31AF2">
        <w:rPr>
          <w:rFonts w:ascii="Garamond" w:hAnsi="Garamond"/>
          <w:spacing w:val="-5"/>
          <w:kern w:val="0"/>
          <w:sz w:val="24"/>
          <w:szCs w:val="20"/>
        </w:rPr>
        <w:t>contrasting</w:t>
      </w:r>
      <w:r>
        <w:rPr>
          <w:rFonts w:ascii="Garamond" w:hAnsi="Garamond"/>
          <w:spacing w:val="-5"/>
          <w:kern w:val="0"/>
          <w:sz w:val="24"/>
          <w:szCs w:val="20"/>
        </w:rPr>
        <w:t xml:space="preserve"> perspectives [</w:t>
      </w:r>
      <w:r w:rsidRPr="00492294">
        <w:rPr>
          <w:rFonts w:ascii="Garamond" w:hAnsi="Garamond"/>
          <w:spacing w:val="-5"/>
          <w:kern w:val="0"/>
          <w:sz w:val="24"/>
          <w:szCs w:val="20"/>
          <w:highlight w:val="yellow"/>
        </w:rPr>
        <w:t>Kitzinger, BMJ, 1995</w:t>
      </w:r>
      <w:r>
        <w:rPr>
          <w:rFonts w:ascii="Garamond" w:hAnsi="Garamond"/>
          <w:spacing w:val="-5"/>
          <w:kern w:val="0"/>
          <w:sz w:val="24"/>
          <w:szCs w:val="20"/>
        </w:rPr>
        <w:t>].</w:t>
      </w:r>
      <w:bookmarkEnd w:id="70"/>
      <w:r>
        <w:rPr>
          <w:rFonts w:ascii="Garamond" w:hAnsi="Garamond"/>
          <w:spacing w:val="-5"/>
          <w:kern w:val="0"/>
          <w:sz w:val="24"/>
          <w:szCs w:val="20"/>
        </w:rPr>
        <w:t xml:space="preserve">  </w:t>
      </w:r>
    </w:p>
    <w:p w14:paraId="3B905A61" w14:textId="77777777" w:rsidR="00492294" w:rsidRDefault="00492294" w:rsidP="00FC2663">
      <w:pPr>
        <w:pStyle w:val="Heading2"/>
        <w:rPr>
          <w:rFonts w:ascii="Garamond" w:hAnsi="Garamond"/>
          <w:spacing w:val="-5"/>
          <w:kern w:val="0"/>
          <w:sz w:val="24"/>
          <w:szCs w:val="20"/>
        </w:rPr>
      </w:pPr>
    </w:p>
    <w:p w14:paraId="2BE80053" w14:textId="77777777" w:rsidR="00592C6D" w:rsidRDefault="00492294" w:rsidP="00FC2663">
      <w:pPr>
        <w:pStyle w:val="Heading2"/>
        <w:rPr>
          <w:rFonts w:ascii="Garamond" w:hAnsi="Garamond"/>
          <w:spacing w:val="-5"/>
          <w:kern w:val="0"/>
          <w:sz w:val="24"/>
          <w:szCs w:val="20"/>
        </w:rPr>
      </w:pPr>
      <w:bookmarkStart w:id="71" w:name="_Toc45630663"/>
      <w:r>
        <w:rPr>
          <w:rFonts w:ascii="Garamond" w:hAnsi="Garamond"/>
          <w:spacing w:val="-5"/>
          <w:kern w:val="0"/>
          <w:sz w:val="24"/>
          <w:szCs w:val="20"/>
        </w:rPr>
        <w:t>With traditional interviews, questions can limit the range of responses.  By contrast, focus groups may include different forms of communication such as joking, anecdotes, and disagreements.  The conversation that unfolds can lend deep insight into individual attitudes, cultural norms, and attributes of the environment that may otherwise remain hidden.</w:t>
      </w:r>
      <w:bookmarkEnd w:id="71"/>
      <w:r>
        <w:rPr>
          <w:rFonts w:ascii="Garamond" w:hAnsi="Garamond"/>
          <w:spacing w:val="-5"/>
          <w:kern w:val="0"/>
          <w:sz w:val="24"/>
          <w:szCs w:val="20"/>
        </w:rPr>
        <w:t xml:space="preserve">  </w:t>
      </w:r>
    </w:p>
    <w:p w14:paraId="7E6135C2" w14:textId="77777777" w:rsidR="00492294" w:rsidRDefault="00492294" w:rsidP="00492294">
      <w:pPr>
        <w:pStyle w:val="BodyText"/>
        <w:spacing w:after="0"/>
      </w:pPr>
    </w:p>
    <w:p w14:paraId="725849DC" w14:textId="77777777" w:rsidR="00587443" w:rsidRDefault="00EA3BC8" w:rsidP="00492294">
      <w:pPr>
        <w:pStyle w:val="BodyText"/>
      </w:pPr>
      <w:r>
        <w:t xml:space="preserve">There is no absolute rule concerning the number of participants.  However, recruiting at least </w:t>
      </w:r>
      <w:r w:rsidR="00F2272E">
        <w:t>six to eight</w:t>
      </w:r>
      <w:r>
        <w:t xml:space="preserve"> participants helps ensure a rich dialog</w:t>
      </w:r>
      <w:r w:rsidR="00F2272E">
        <w:t>, whereas 10-12 members may be too large</w:t>
      </w:r>
      <w:r w:rsidR="00FA7A0C">
        <w:t xml:space="preserve"> [</w:t>
      </w:r>
      <w:r w:rsidR="00FA7A0C" w:rsidRPr="00FA7A0C">
        <w:rPr>
          <w:highlight w:val="yellow"/>
        </w:rPr>
        <w:t>Mansell, Nurse Researcher, 2004</w:t>
      </w:r>
      <w:r w:rsidR="00FA7A0C">
        <w:t>]</w:t>
      </w:r>
      <w:r>
        <w:t xml:space="preserve">.  </w:t>
      </w:r>
      <w:r w:rsidR="0012374A">
        <w:t xml:space="preserve">Because the group is the unit of analysis, rather than the individual, it is ideal to recruit multiple focus groups and conduct data analysis across groups of the same type.  This helps establish whether emergent themes are generalizable or particular to a few individual participants.  </w:t>
      </w:r>
    </w:p>
    <w:p w14:paraId="40167CD3" w14:textId="77777777" w:rsidR="00492294" w:rsidRDefault="00EA3BC8" w:rsidP="00492294">
      <w:pPr>
        <w:pStyle w:val="BodyText"/>
      </w:pPr>
      <w:r>
        <w:t xml:space="preserve">Most </w:t>
      </w:r>
      <w:r w:rsidR="003D3089">
        <w:t>researchers</w:t>
      </w:r>
      <w:r>
        <w:t xml:space="preserve"> use a pur</w:t>
      </w:r>
      <w:r w:rsidR="003D3089">
        <w:t>poseful or theoretical sampling, selecting participants</w:t>
      </w:r>
      <w:r>
        <w:t xml:space="preserve"> to represent a specific us</w:t>
      </w:r>
      <w:r w:rsidR="003D3089">
        <w:t xml:space="preserve">er group or to address a particular question.  This increases the likelihood of fostering a dialog between participants and reaching saturation with themes.  </w:t>
      </w:r>
      <w:r w:rsidR="00A31AF2">
        <w:t xml:space="preserve">Also, the literature argues that homogeneous groups </w:t>
      </w:r>
      <w:r w:rsidR="00331BE3">
        <w:t>help avoid power hierarchies between participants [</w:t>
      </w:r>
      <w:r w:rsidR="00331BE3" w:rsidRPr="00331BE3">
        <w:rPr>
          <w:highlight w:val="yellow"/>
        </w:rPr>
        <w:t>Halcomb, J Clin Nurs, 2006</w:t>
      </w:r>
      <w:r w:rsidR="00331BE3">
        <w:t xml:space="preserve">].  </w:t>
      </w:r>
      <w:r w:rsidR="003D3089">
        <w:t>Nevertheless, there may be circumstances where recruiting a diverse group can help identify interdisciplinary dynamics, team-based care activities, or underrepresented stakeholders.</w:t>
      </w:r>
      <w:r w:rsidR="00353F45">
        <w:t xml:space="preserve">  Finally, another approach is snowball sampling wherein participants identify other potential respondents for future groups based upon background, a set of attributes, or </w:t>
      </w:r>
      <w:r w:rsidR="009B66FA">
        <w:t xml:space="preserve">shared </w:t>
      </w:r>
      <w:r w:rsidR="00353F45">
        <w:t>experiences [</w:t>
      </w:r>
      <w:r w:rsidR="00353F45" w:rsidRPr="00353F45">
        <w:rPr>
          <w:highlight w:val="yellow"/>
        </w:rPr>
        <w:t>Beyea, AORN, 20</w:t>
      </w:r>
      <w:r w:rsidR="00353F45">
        <w:t>00].</w:t>
      </w:r>
    </w:p>
    <w:p w14:paraId="39BF86E4" w14:textId="77777777" w:rsidR="00587443" w:rsidRDefault="00353F45" w:rsidP="00492294">
      <w:pPr>
        <w:pStyle w:val="BodyText"/>
      </w:pPr>
      <w:r>
        <w:t xml:space="preserve">The effectiveness of a focus group is dependent upon thorough planning, a skilled facilitator, and </w:t>
      </w:r>
      <w:r w:rsidR="00EC6AD3">
        <w:t xml:space="preserve">an </w:t>
      </w:r>
      <w:r w:rsidRPr="00EC6AD3">
        <w:rPr>
          <w:i/>
        </w:rPr>
        <w:t>a prior</w:t>
      </w:r>
      <w:r>
        <w:t xml:space="preserve"> evaluation strategy.  During the planning phase, researchers should develop</w:t>
      </w:r>
      <w:r w:rsidR="007A17D2">
        <w:t xml:space="preserve"> </w:t>
      </w:r>
      <w:r>
        <w:t xml:space="preserve">questions based upon a clear research goal, usability </w:t>
      </w:r>
      <w:r w:rsidR="00FA7A0C">
        <w:t>question</w:t>
      </w:r>
      <w:r>
        <w:t xml:space="preserve">, or theoretical framework.  </w:t>
      </w:r>
      <w:r w:rsidR="00587443">
        <w:t xml:space="preserve">Nevertheless, phrasing should be neutral; avoid asking leading or biased questions that impart a value or judgement.  For example, instead of asking what problems a user had with an interface </w:t>
      </w:r>
      <w:r w:rsidR="00C91131">
        <w:t>widget</w:t>
      </w:r>
      <w:r w:rsidR="00587443">
        <w:t xml:space="preserve">, it may be best to ask for general impressions of the interface.  </w:t>
      </w:r>
      <w:r w:rsidR="00824E3F">
        <w:t xml:space="preserve">We have included a sample script in the appendix.  </w:t>
      </w:r>
      <w:r>
        <w:t>In general, it is reasonable to script 10-12 questions for a 90-minute session [</w:t>
      </w:r>
      <w:r w:rsidRPr="00353F45">
        <w:rPr>
          <w:highlight w:val="yellow"/>
        </w:rPr>
        <w:t>Beyea, AORN, 2000</w:t>
      </w:r>
      <w:r>
        <w:t xml:space="preserve">].  </w:t>
      </w:r>
    </w:p>
    <w:p w14:paraId="03A6A350" w14:textId="77777777" w:rsidR="00587443" w:rsidRDefault="00FA7A0C" w:rsidP="00492294">
      <w:pPr>
        <w:pStyle w:val="BodyText"/>
      </w:pPr>
      <w:r>
        <w:t>Start</w:t>
      </w:r>
      <w:r w:rsidR="00353F45">
        <w:t xml:space="preserve"> with broad, open-ended questions</w:t>
      </w:r>
      <w:r w:rsidR="00C91131">
        <w:t xml:space="preserve"> that gain insight into group composition and general opinions.  Then,</w:t>
      </w:r>
      <w:r w:rsidR="00353F45">
        <w:t xml:space="preserve"> </w:t>
      </w:r>
      <w:r w:rsidR="00EC6AD3">
        <w:t xml:space="preserve">use a ‘funnel’ approach, </w:t>
      </w:r>
      <w:r w:rsidR="00C91131">
        <w:t xml:space="preserve">transitioning to questions that progressively narrow focus to core research interests </w:t>
      </w:r>
      <w:r w:rsidR="00587443">
        <w:t>(</w:t>
      </w:r>
      <w:r w:rsidR="00587443" w:rsidRPr="00587443">
        <w:rPr>
          <w:b/>
        </w:rPr>
        <w:t>Figure X</w:t>
      </w:r>
      <w:r w:rsidR="00587443">
        <w:t>)</w:t>
      </w:r>
      <w:r w:rsidR="00EC6AD3">
        <w:t xml:space="preserve"> [</w:t>
      </w:r>
      <w:r w:rsidR="00EC6AD3" w:rsidRPr="00EC6AD3">
        <w:rPr>
          <w:highlight w:val="yellow"/>
        </w:rPr>
        <w:t>Halcomb, J Clin Nurs, 2006</w:t>
      </w:r>
      <w:r w:rsidR="00EC6AD3">
        <w:t xml:space="preserve">].  </w:t>
      </w:r>
      <w:r w:rsidR="00587443">
        <w:t xml:space="preserve">We also recommend ordering questions based upon priority and having a repository of additional questions, examples, or anecdotes available if time permits. This ensures participants discuss the most important topics if interviewers run short on time but also builds in flexibility questions are unclear to the respondents or if the conversation stalls.  </w:t>
      </w:r>
    </w:p>
    <w:p w14:paraId="2AD3D64E" w14:textId="77777777" w:rsidR="00D76FE2" w:rsidRDefault="00D76FE2" w:rsidP="00492294">
      <w:pPr>
        <w:pStyle w:val="BodyText"/>
      </w:pPr>
    </w:p>
    <w:p w14:paraId="1BD1488D" w14:textId="77777777" w:rsidR="007F57FA" w:rsidRDefault="00D76FE2" w:rsidP="00492294">
      <w:pPr>
        <w:pStyle w:val="BodyText"/>
      </w:pPr>
      <w:r>
        <w:rPr>
          <w:noProof/>
        </w:rPr>
        <w:drawing>
          <wp:inline distT="0" distB="0" distL="0" distR="0" wp14:anchorId="127DAFB1" wp14:editId="7AC9CEDF">
            <wp:extent cx="4724400" cy="148209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46D9175F" w14:textId="77777777" w:rsidR="007F57FA" w:rsidRPr="00587443" w:rsidRDefault="00D76FE2" w:rsidP="007F57FA">
      <w:pPr>
        <w:pStyle w:val="Heading2"/>
        <w:rPr>
          <w:rFonts w:ascii="Garamond" w:hAnsi="Garamond"/>
          <w:spacing w:val="-5"/>
          <w:kern w:val="0"/>
        </w:rPr>
      </w:pPr>
      <w:bookmarkStart w:id="72" w:name="_Toc45630664"/>
      <w:r>
        <w:rPr>
          <w:rFonts w:ascii="Garamond" w:hAnsi="Garamond"/>
          <w:spacing w:val="-5"/>
          <w:kern w:val="0"/>
          <w:sz w:val="24"/>
          <w:szCs w:val="20"/>
        </w:rPr>
        <w:t>FIGURE</w:t>
      </w:r>
      <w:r w:rsidR="007F57FA">
        <w:rPr>
          <w:rFonts w:ascii="Garamond" w:hAnsi="Garamond"/>
          <w:spacing w:val="-5"/>
          <w:kern w:val="0"/>
          <w:sz w:val="24"/>
          <w:szCs w:val="20"/>
        </w:rPr>
        <w:t xml:space="preserve"> X.  </w:t>
      </w:r>
      <w:r w:rsidR="007F57FA" w:rsidRPr="00587443">
        <w:rPr>
          <w:rFonts w:ascii="Garamond" w:hAnsi="Garamond"/>
          <w:spacing w:val="-5"/>
          <w:kern w:val="0"/>
        </w:rPr>
        <w:t>A template for development of questions and a strategy for focus groups (adapted from Halcomb et al.).</w:t>
      </w:r>
      <w:bookmarkEnd w:id="72"/>
    </w:p>
    <w:p w14:paraId="116282AA" w14:textId="77777777" w:rsidR="007F57FA" w:rsidRDefault="007F57FA" w:rsidP="00492294">
      <w:pPr>
        <w:pStyle w:val="BodyText"/>
      </w:pPr>
    </w:p>
    <w:p w14:paraId="0B3B5D7F" w14:textId="77777777" w:rsidR="00353F45" w:rsidRDefault="00F2272E" w:rsidP="00492294">
      <w:pPr>
        <w:pStyle w:val="BodyText"/>
      </w:pPr>
      <w:r>
        <w:t>When conducting the session, it is ideal to have a moderator and assistant moderator [</w:t>
      </w:r>
      <w:r w:rsidRPr="00F2272E">
        <w:rPr>
          <w:highlight w:val="yellow"/>
        </w:rPr>
        <w:t>Kreuger, The Focus Group Kit, 1998</w:t>
      </w:r>
      <w:r>
        <w:t xml:space="preserve">].   The moderator facilitates most of the discussion while the assistant manages the equipment (e.g., voice recorder, computer, flip charts) and records field notes.  </w:t>
      </w:r>
      <w:r w:rsidR="007A17D2">
        <w:t xml:space="preserve">The moderator should </w:t>
      </w:r>
      <w:r w:rsidR="00D337AC">
        <w:t>promote conversation</w:t>
      </w:r>
      <w:r w:rsidR="007A17D2">
        <w:t xml:space="preserve">, listen for new or contrasting perspectives, and encourage participants to explore their </w:t>
      </w:r>
      <w:r w:rsidR="00D337AC">
        <w:t xml:space="preserve">own </w:t>
      </w:r>
      <w:r w:rsidR="007A17D2">
        <w:t>perceptions or behaviors [</w:t>
      </w:r>
      <w:r w:rsidR="007A17D2" w:rsidRPr="007A17D2">
        <w:rPr>
          <w:highlight w:val="yellow"/>
        </w:rPr>
        <w:t>Halcomb, J Clin Nurse, 2006</w:t>
      </w:r>
      <w:r w:rsidR="007A17D2">
        <w:t xml:space="preserve">]. </w:t>
      </w:r>
      <w:r w:rsidR="00D337AC">
        <w:t xml:space="preserve">The moderator should strive to foster conversation, guide topics, and watch for group dynamics.  It is important to </w:t>
      </w:r>
      <w:r w:rsidR="00587443">
        <w:t xml:space="preserve">encourage quieter participants to share and to </w:t>
      </w:r>
      <w:r w:rsidR="00D337AC">
        <w:t>create a safe environment by preventing a dominant participant from silencing dissenting opinions.  The primary focus of the</w:t>
      </w:r>
      <w:r>
        <w:t xml:space="preserve"> assistant</w:t>
      </w:r>
      <w:r w:rsidR="00D337AC">
        <w:t xml:space="preserve"> is to take conversation notes, make field notes of interactions observed within the group, and provide technical and logistic support.  The assistant should remain an impartial observer, ready to</w:t>
      </w:r>
      <w:r>
        <w:t xml:space="preserve"> </w:t>
      </w:r>
      <w:r w:rsidR="00A31AF2">
        <w:t>suggest</w:t>
      </w:r>
      <w:r>
        <w:t xml:space="preserve"> probes to foster discussion or ask clarifying questions to </w:t>
      </w:r>
      <w:r w:rsidR="00A31AF2">
        <w:t>identify</w:t>
      </w:r>
      <w:r>
        <w:t xml:space="preserve"> missed concepts or discrepancies.</w:t>
      </w:r>
    </w:p>
    <w:p w14:paraId="7F7E8B47" w14:textId="77777777" w:rsidR="00EB701C" w:rsidRDefault="00EB701C" w:rsidP="00587443">
      <w:pPr>
        <w:pStyle w:val="BodyText"/>
      </w:pPr>
      <w:r>
        <w:t>The level of rigor required for data analysis is dependent upon the scope of the project, the stakes involved, and the intended deliverables.  For smaller projects or projects with quick turnaround times, it may be sufficient to skim a transcript of the discussion and create a table of identified themes with representative quotes. If there are multiple focus groups, the table can facilitate comparison of data between groups (</w:t>
      </w:r>
      <w:r w:rsidRPr="00EB701C">
        <w:rPr>
          <w:b/>
        </w:rPr>
        <w:t>Figure x</w:t>
      </w:r>
      <w:r>
        <w:t>).</w:t>
      </w:r>
    </w:p>
    <w:p w14:paraId="34B22133" w14:textId="77777777" w:rsidR="00D76FE2" w:rsidRDefault="00D76FE2" w:rsidP="00587443">
      <w:pPr>
        <w:pStyle w:val="BodyText"/>
      </w:pPr>
    </w:p>
    <w:p w14:paraId="30B0657D" w14:textId="77777777" w:rsidR="00EB701C" w:rsidRDefault="00D76FE2" w:rsidP="00587443">
      <w:pPr>
        <w:pStyle w:val="BodyText"/>
      </w:pPr>
      <w:r>
        <w:rPr>
          <w:noProof/>
        </w:rPr>
        <w:drawing>
          <wp:inline distT="0" distB="0" distL="0" distR="0" wp14:anchorId="127DAFB1" wp14:editId="7AC9CEDF">
            <wp:extent cx="4724400" cy="148209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7A323C95" w14:textId="77777777" w:rsidR="00EB701C" w:rsidRDefault="00D76FE2" w:rsidP="00EB701C">
      <w:pPr>
        <w:pStyle w:val="Heading2"/>
        <w:rPr>
          <w:rFonts w:ascii="Garamond" w:hAnsi="Garamond"/>
          <w:spacing w:val="-5"/>
          <w:kern w:val="0"/>
        </w:rPr>
      </w:pPr>
      <w:bookmarkStart w:id="73" w:name="_Toc45630665"/>
      <w:r>
        <w:rPr>
          <w:rFonts w:ascii="Garamond" w:hAnsi="Garamond"/>
          <w:spacing w:val="-5"/>
          <w:kern w:val="0"/>
          <w:sz w:val="24"/>
          <w:szCs w:val="20"/>
        </w:rPr>
        <w:t>FIGURE</w:t>
      </w:r>
      <w:r w:rsidR="00EB701C">
        <w:rPr>
          <w:rFonts w:ascii="Garamond" w:hAnsi="Garamond"/>
          <w:spacing w:val="-5"/>
          <w:kern w:val="0"/>
          <w:sz w:val="24"/>
          <w:szCs w:val="20"/>
        </w:rPr>
        <w:t xml:space="preserve"> X.  </w:t>
      </w:r>
      <w:r w:rsidR="00EB701C">
        <w:rPr>
          <w:rFonts w:ascii="Garamond" w:hAnsi="Garamond"/>
          <w:spacing w:val="-5"/>
          <w:kern w:val="0"/>
        </w:rPr>
        <w:t xml:space="preserve">Sample grid of findings organized by question and group </w:t>
      </w:r>
      <w:r w:rsidR="00EB701C" w:rsidRPr="00587443">
        <w:rPr>
          <w:rFonts w:ascii="Garamond" w:hAnsi="Garamond"/>
          <w:spacing w:val="-5"/>
          <w:kern w:val="0"/>
        </w:rPr>
        <w:t>(adapted from Halcomb et al.).</w:t>
      </w:r>
      <w:bookmarkEnd w:id="73"/>
    </w:p>
    <w:p w14:paraId="744B079A" w14:textId="77777777" w:rsidR="00EB701C" w:rsidRDefault="00EB701C" w:rsidP="00EB701C">
      <w:pPr>
        <w:pStyle w:val="BodyText"/>
      </w:pPr>
    </w:p>
    <w:p w14:paraId="7D6F994D" w14:textId="77777777" w:rsidR="00000E72" w:rsidRDefault="00EB701C" w:rsidP="00EB701C">
      <w:pPr>
        <w:pStyle w:val="BodyText"/>
      </w:pPr>
      <w:r>
        <w:t xml:space="preserve">For high stakes projects, increased methodological rigor begets increased trustworthiness and credibility.   </w:t>
      </w:r>
      <w:r w:rsidR="00C91131">
        <w:t>On</w:t>
      </w:r>
      <w:r w:rsidR="00000E72">
        <w:t>e</w:t>
      </w:r>
      <w:r w:rsidR="00C91131">
        <w:t xml:space="preserve"> approach is to transcribe the conversation and ask several reviewers to independently read the transcription, annotate key passages, and assign a theme or description.  </w:t>
      </w:r>
      <w:r w:rsidR="00000E72">
        <w:t>Identification of themes helps identify commonalities among respondents and a potential strategy for future action [</w:t>
      </w:r>
      <w:r w:rsidR="00000E72" w:rsidRPr="00000E72">
        <w:rPr>
          <w:highlight w:val="yellow"/>
        </w:rPr>
        <w:t>Beyea, AORN, 20</w:t>
      </w:r>
      <w:r w:rsidR="00000E72">
        <w:t xml:space="preserve">00].  </w:t>
      </w:r>
      <w:r w:rsidR="00C91131">
        <w:t xml:space="preserve">The reviewers can then meet, compare analyses, and resolve discrepancies through discussion or arbitration with a third party. </w:t>
      </w:r>
    </w:p>
    <w:p w14:paraId="3D5910A4" w14:textId="77777777" w:rsidR="00EB701C" w:rsidRPr="00EB701C" w:rsidRDefault="00C91131" w:rsidP="00EB701C">
      <w:pPr>
        <w:pStyle w:val="BodyText"/>
      </w:pPr>
      <w:r>
        <w:t xml:space="preserve">Reviewers may use themes or labels based upon an </w:t>
      </w:r>
      <w:r w:rsidRPr="00D76FE2">
        <w:rPr>
          <w:i/>
        </w:rPr>
        <w:t>a priori</w:t>
      </w:r>
      <w:r>
        <w:t xml:space="preserve"> model, theory, or framework with accompanying codebook.  </w:t>
      </w:r>
      <w:r w:rsidR="00000E72">
        <w:t xml:space="preserve">In this “top down” approach, the goal is to organize findings into categories that are theoretically sound or practically useful.  </w:t>
      </w:r>
      <w:r>
        <w:t>Alternatively</w:t>
      </w:r>
      <w:r w:rsidR="00D76FE2">
        <w:t>, reviewers may use a Grounded Theory approach wherein the reviewer assigns descriptive labels and uses the data to develop new codes that can eventually generate a conceptual theory accounting for respondent answers and patterns of behavior [</w:t>
      </w:r>
      <w:r w:rsidR="00D76FE2" w:rsidRPr="00D76FE2">
        <w:rPr>
          <w:highlight w:val="yellow"/>
        </w:rPr>
        <w:t>Tie, SAGE Open Med, 2019</w:t>
      </w:r>
      <w:r w:rsidR="00D76FE2">
        <w:t>].</w:t>
      </w:r>
      <w:r w:rsidR="00000E72">
        <w:t xml:space="preserve">  This “bottom up” approach is most useful when there is no existing theory </w:t>
      </w:r>
      <w:r w:rsidR="0018642C">
        <w:t xml:space="preserve">suitable for the context or the goal is to identify an undescribed phenomenon governing behavior.  </w:t>
      </w:r>
      <w:r w:rsidR="00000E72">
        <w:t xml:space="preserve">Either approach </w:t>
      </w:r>
      <w:r w:rsidR="0018642C">
        <w:t>– top down or bottom up – or</w:t>
      </w:r>
      <w:r w:rsidR="00000E72">
        <w:t xml:space="preserve"> a combination </w:t>
      </w:r>
      <w:r w:rsidR="0018642C">
        <w:t>thereof</w:t>
      </w:r>
      <w:r w:rsidR="00000E72">
        <w:t xml:space="preserve"> may be appropriate, depending upon the data and the goal.  </w:t>
      </w:r>
      <w:r w:rsidR="0018642C">
        <w:t>For a more extensive discussion of methods, please see the references at the end of the text.</w:t>
      </w:r>
    </w:p>
    <w:p w14:paraId="1CE02C30" w14:textId="77777777" w:rsidR="00FC2663" w:rsidRDefault="00FC2663" w:rsidP="00FC2663">
      <w:pPr>
        <w:pStyle w:val="Heading2"/>
      </w:pPr>
      <w:bookmarkStart w:id="74" w:name="_Toc45630666"/>
      <w:r>
        <w:t>Surveys</w:t>
      </w:r>
      <w:bookmarkEnd w:id="74"/>
    </w:p>
    <w:p w14:paraId="5F0BE149" w14:textId="77777777" w:rsidR="00592C6D" w:rsidRDefault="00771CBC" w:rsidP="00FC2663">
      <w:pPr>
        <w:pStyle w:val="Heading2"/>
        <w:rPr>
          <w:rFonts w:ascii="Garamond" w:hAnsi="Garamond"/>
          <w:spacing w:val="-5"/>
          <w:kern w:val="0"/>
          <w:sz w:val="24"/>
          <w:szCs w:val="20"/>
        </w:rPr>
      </w:pPr>
      <w:bookmarkStart w:id="75" w:name="_Toc45630667"/>
      <w:r>
        <w:rPr>
          <w:rFonts w:ascii="Garamond" w:hAnsi="Garamond"/>
          <w:spacing w:val="-5"/>
          <w:kern w:val="0"/>
          <w:sz w:val="24"/>
          <w:szCs w:val="20"/>
          <w:highlight w:val="yellow"/>
        </w:rPr>
        <w:t xml:space="preserve">(Darren sent out a book – questionnaire design by human factors and ergonomics society) </w:t>
      </w:r>
      <w:r w:rsidR="00592C6D" w:rsidRPr="009C378D">
        <w:rPr>
          <w:rFonts w:ascii="Garamond" w:hAnsi="Garamond"/>
          <w:spacing w:val="-5"/>
          <w:kern w:val="0"/>
          <w:sz w:val="24"/>
          <w:szCs w:val="20"/>
          <w:highlight w:val="yellow"/>
        </w:rPr>
        <w:t>Lorem ipsum dolor sit amet, per augue praesent id, vis ceteros senserit ad, eruditi scaevola no vis. Pri unum labores te, reque mucius sadipscing ex usu. Laudem hendrerit definiebas cu cum, ea vim ipsum maiorum. Ius primis facete no, an vis quas oportere. Has viris salutatus eloquentiam at. Et aeterno corrumpit per, ea iuvaret definiebas pro. Veritus quaestio praesent ei sea, ei pri ferri dicit patrioque, in eos quot nihil dolorum.</w:t>
      </w:r>
      <w:bookmarkEnd w:id="75"/>
    </w:p>
    <w:p w14:paraId="65CEA208" w14:textId="77777777" w:rsidR="00592C6D" w:rsidRDefault="00592C6D" w:rsidP="00FC2663">
      <w:pPr>
        <w:pStyle w:val="Heading2"/>
        <w:rPr>
          <w:rFonts w:ascii="Garamond" w:hAnsi="Garamond"/>
          <w:spacing w:val="-5"/>
          <w:kern w:val="0"/>
          <w:sz w:val="24"/>
          <w:szCs w:val="20"/>
        </w:rPr>
      </w:pPr>
    </w:p>
    <w:p w14:paraId="432AF80E" w14:textId="77777777" w:rsidR="00FC2663" w:rsidRDefault="00FC2663" w:rsidP="00FC2663">
      <w:pPr>
        <w:pStyle w:val="Heading2"/>
      </w:pPr>
      <w:bookmarkStart w:id="76" w:name="_Toc45630668"/>
      <w:r>
        <w:t xml:space="preserve">Field </w:t>
      </w:r>
      <w:r w:rsidR="00DC3750">
        <w:t>e</w:t>
      </w:r>
      <w:r>
        <w:t>thnography</w:t>
      </w:r>
      <w:bookmarkEnd w:id="76"/>
    </w:p>
    <w:p w14:paraId="627B012F" w14:textId="77777777" w:rsidR="00425B89" w:rsidRDefault="00DB4ADD" w:rsidP="00FC2663">
      <w:pPr>
        <w:pStyle w:val="BodyText"/>
        <w:spacing w:after="0"/>
      </w:pPr>
      <w:r>
        <w:t xml:space="preserve">Field ethnography is a research technique </w:t>
      </w:r>
      <w:r w:rsidR="00F44D9D">
        <w:t>for</w:t>
      </w:r>
      <w:r>
        <w:t xml:space="preserve"> explor</w:t>
      </w:r>
      <w:r w:rsidR="00F44D9D">
        <w:t>ing</w:t>
      </w:r>
      <w:r>
        <w:t xml:space="preserve"> the beliefs, values, </w:t>
      </w:r>
      <w:r w:rsidR="00F44D9D">
        <w:t>behaviors</w:t>
      </w:r>
      <w:r>
        <w:t xml:space="preserve">, and </w:t>
      </w:r>
      <w:r w:rsidR="00F44D9D">
        <w:t>culture</w:t>
      </w:r>
      <w:r>
        <w:t xml:space="preserve"> of a community of practice from the point of view of the subject.  </w:t>
      </w:r>
      <w:r w:rsidR="00425B89">
        <w:t xml:space="preserve">The ethnographer collects naturalistic observations by watching normal behavior in context as unobtrusively as possible.  While participant ethnography (i.e., the researcher participating in the setting, at least in a marginal role) is encouraged in the social sciences, this is rarely feasible or safe in a clinical setting.  Nevertheless, the ethnographer should avoid making assumptions about the user and should ask questions to </w:t>
      </w:r>
      <w:r w:rsidR="006B54DB">
        <w:t xml:space="preserve">understand </w:t>
      </w:r>
      <w:r w:rsidR="00425B89">
        <w:t xml:space="preserve">perspectives of the participants and the group members’ own interpretation of their behavior. </w:t>
      </w:r>
    </w:p>
    <w:p w14:paraId="23E94895" w14:textId="77777777" w:rsidR="00DC3750" w:rsidRDefault="00DC3750" w:rsidP="00FC2663">
      <w:pPr>
        <w:pStyle w:val="BodyText"/>
        <w:spacing w:after="0"/>
      </w:pPr>
    </w:p>
    <w:p w14:paraId="4792542B" w14:textId="77777777" w:rsidR="00FC2663" w:rsidRDefault="00DC3750" w:rsidP="00FC2663">
      <w:pPr>
        <w:pStyle w:val="BodyText"/>
        <w:spacing w:after="0"/>
      </w:pPr>
      <w:r>
        <w:t>While there are many excellent texts on ethnographic field study methods, the techniques used in the social sciences rarely suit the resources and time constraints of an HIT development or deployment projects.  Consequently, we recommend using an abbreviated approach developed and described by Joan Ash called the Rapid Usability Evaluation (RUE) [</w:t>
      </w:r>
      <w:r w:rsidRPr="00DC3750">
        <w:rPr>
          <w:highlight w:val="yellow"/>
        </w:rPr>
        <w:t>Ash, RUE</w:t>
      </w:r>
      <w:r>
        <w:t>].  [</w:t>
      </w:r>
      <w:r w:rsidRPr="00DC3750">
        <w:rPr>
          <w:highlight w:val="yellow"/>
        </w:rPr>
        <w:t>insert text here</w:t>
      </w:r>
      <w:r>
        <w:t>]</w:t>
      </w:r>
    </w:p>
    <w:p w14:paraId="53B3DFDE" w14:textId="77777777" w:rsidR="00DC3750" w:rsidRDefault="00DC3750" w:rsidP="00FC2663">
      <w:pPr>
        <w:pStyle w:val="BodyText"/>
        <w:spacing w:after="0"/>
        <w:rPr>
          <w:highlight w:val="yellow"/>
        </w:rPr>
      </w:pPr>
    </w:p>
    <w:p w14:paraId="36A03738" w14:textId="77777777" w:rsidR="002E7757" w:rsidRPr="002E7757" w:rsidRDefault="006B54DB" w:rsidP="002E7757">
      <w:pPr>
        <w:pStyle w:val="BodyText"/>
        <w:spacing w:after="0"/>
      </w:pPr>
      <w:r w:rsidRPr="002E7757">
        <w:t xml:space="preserve">Creating an ethnographic data collection plan is important because practice settings can be complex and the number and types of observations collected can be overwhelming. This planning step is worth the effort to ensure the assessment goes smoothly. It is best to start out with a clear scope for the observations, a set of questions to answer, and a practical strategy for collecting field notes.  </w:t>
      </w:r>
      <w:r w:rsidR="002E7757" w:rsidRPr="002E7757">
        <w:t>Sample questions might include:</w:t>
      </w:r>
    </w:p>
    <w:p w14:paraId="3B732494" w14:textId="77777777" w:rsidR="00DC3750" w:rsidRPr="002E7757" w:rsidRDefault="00DC3750" w:rsidP="00DC3750">
      <w:pPr>
        <w:pStyle w:val="BodyText"/>
        <w:numPr>
          <w:ilvl w:val="0"/>
          <w:numId w:val="8"/>
        </w:numPr>
        <w:spacing w:before="120" w:after="0"/>
      </w:pPr>
      <w:r w:rsidRPr="002E7757">
        <w:t xml:space="preserve">What motivates user activities and what are the values that govern behavior? </w:t>
      </w:r>
    </w:p>
    <w:p w14:paraId="4B4F154F" w14:textId="77777777" w:rsidR="00DC3750" w:rsidRPr="002E7757" w:rsidRDefault="00DC3750" w:rsidP="00DC3750">
      <w:pPr>
        <w:pStyle w:val="BodyText"/>
        <w:numPr>
          <w:ilvl w:val="0"/>
          <w:numId w:val="8"/>
        </w:numPr>
        <w:spacing w:before="120" w:after="0"/>
      </w:pPr>
      <w:r w:rsidRPr="002E7757">
        <w:t>What mental models do users apply to solve problems or complete their work?</w:t>
      </w:r>
    </w:p>
    <w:p w14:paraId="33F165D8" w14:textId="77777777" w:rsidR="00DC3750" w:rsidRPr="002E7757" w:rsidRDefault="00DC3750" w:rsidP="00DC3750">
      <w:pPr>
        <w:pStyle w:val="BodyText"/>
        <w:numPr>
          <w:ilvl w:val="0"/>
          <w:numId w:val="8"/>
        </w:numPr>
        <w:spacing w:before="120" w:after="0"/>
      </w:pPr>
      <w:r w:rsidRPr="002E7757">
        <w:t>How many and what kind of information sources are needed?</w:t>
      </w:r>
    </w:p>
    <w:p w14:paraId="4EDCE9C2" w14:textId="77777777" w:rsidR="00DC3750" w:rsidRDefault="00DC3750" w:rsidP="00DC3750">
      <w:pPr>
        <w:pStyle w:val="BodyText"/>
        <w:numPr>
          <w:ilvl w:val="0"/>
          <w:numId w:val="8"/>
        </w:numPr>
        <w:spacing w:before="120" w:after="0"/>
      </w:pPr>
      <w:r w:rsidRPr="002E7757">
        <w:t>How do they characterize their work environment, management, and resources?</w:t>
      </w:r>
    </w:p>
    <w:p w14:paraId="0C008C99" w14:textId="77777777" w:rsidR="002E7757" w:rsidRPr="002E7757" w:rsidRDefault="002E7757" w:rsidP="00DC3750">
      <w:pPr>
        <w:pStyle w:val="BodyText"/>
        <w:numPr>
          <w:ilvl w:val="0"/>
          <w:numId w:val="8"/>
        </w:numPr>
        <w:spacing w:before="120" w:after="0"/>
      </w:pPr>
      <w:r w:rsidRPr="002E7757">
        <w:t>What are the normal sequence of steps for a specific task?</w:t>
      </w:r>
    </w:p>
    <w:p w14:paraId="0C1E8A40" w14:textId="77777777" w:rsidR="002E7757" w:rsidRPr="002E7757" w:rsidRDefault="002E7757" w:rsidP="00DC3750">
      <w:pPr>
        <w:pStyle w:val="BodyText"/>
        <w:numPr>
          <w:ilvl w:val="0"/>
          <w:numId w:val="8"/>
        </w:numPr>
        <w:spacing w:before="120" w:after="0"/>
      </w:pPr>
      <w:r w:rsidRPr="002E7757">
        <w:t>What kinds of usability problems do users experience with the current tools?</w:t>
      </w:r>
    </w:p>
    <w:p w14:paraId="0AAA635D" w14:textId="77777777" w:rsidR="002E7757" w:rsidRPr="002E7757" w:rsidRDefault="002E7757" w:rsidP="00DC3750">
      <w:pPr>
        <w:pStyle w:val="BodyText"/>
        <w:numPr>
          <w:ilvl w:val="0"/>
          <w:numId w:val="8"/>
        </w:numPr>
        <w:spacing w:before="120" w:after="0"/>
      </w:pPr>
      <w:r w:rsidRPr="002E7757">
        <w:t>What kinds of interruptions do the user contend with?</w:t>
      </w:r>
    </w:p>
    <w:p w14:paraId="45B29D68" w14:textId="77777777" w:rsidR="00DC3750" w:rsidRDefault="00DC3750" w:rsidP="00DC3750">
      <w:pPr>
        <w:pStyle w:val="BodyText"/>
        <w:spacing w:before="120" w:after="0"/>
        <w:ind w:left="720"/>
      </w:pPr>
    </w:p>
    <w:p w14:paraId="704D8894" w14:textId="77777777" w:rsidR="00FC2663" w:rsidRPr="00DC3750" w:rsidRDefault="00DC3750" w:rsidP="00DC3750">
      <w:pPr>
        <w:pStyle w:val="BodyText"/>
      </w:pPr>
      <w:r>
        <w:t>The data collection</w:t>
      </w:r>
      <w:r w:rsidR="006B54DB">
        <w:t xml:space="preserve"> strategy </w:t>
      </w:r>
      <w:r>
        <w:t xml:space="preserve">should include an </w:t>
      </w:r>
      <w:r w:rsidR="006B54DB">
        <w:t xml:space="preserve">instrument that includes space to diagram a workflow, </w:t>
      </w:r>
      <w:r>
        <w:t xml:space="preserve">document </w:t>
      </w:r>
      <w:r w:rsidR="006B54DB">
        <w:t xml:space="preserve">qualitative observations organized by category, and </w:t>
      </w:r>
      <w:r>
        <w:t xml:space="preserve">capture </w:t>
      </w:r>
      <w:r w:rsidR="006B54DB">
        <w:t xml:space="preserve">representative quotes from the end-users.  When thinking about what categories to consider, it might help to review the chapter on models, theories, and frameworks.  </w:t>
      </w:r>
      <w:r>
        <w:t>Also,</w:t>
      </w:r>
      <w:r w:rsidR="006B54DB">
        <w:t xml:space="preserve"> t</w:t>
      </w:r>
      <w:r w:rsidR="00DB4ADD">
        <w:t>he</w:t>
      </w:r>
      <w:r w:rsidR="00DB4ADD" w:rsidRPr="00DB4ADD">
        <w:t xml:space="preserve"> </w:t>
      </w:r>
      <w:hyperlink r:id="rId33" w:history="1">
        <w:r w:rsidR="00DB4ADD" w:rsidRPr="00DB4ADD">
          <w:t>Interaction Design Foundation’s website</w:t>
        </w:r>
      </w:hyperlink>
      <w:r w:rsidR="00DB4ADD">
        <w:t xml:space="preserve"> has an excellent review on</w:t>
      </w:r>
      <w:r w:rsidR="00FC2663" w:rsidRPr="00DB4ADD">
        <w:t xml:space="preserve"> naturalistic user observation</w:t>
      </w:r>
      <w:r w:rsidR="00DB4ADD">
        <w:t xml:space="preserve"> and </w:t>
      </w:r>
      <w:r w:rsidR="00FC2663" w:rsidRPr="00DB4ADD">
        <w:t>Goodman</w:t>
      </w:r>
      <w:r w:rsidR="00DB4ADD">
        <w:t xml:space="preserve"> and colleagues</w:t>
      </w:r>
      <w:r w:rsidR="00FC2663" w:rsidRPr="00DB4ADD">
        <w:t xml:space="preserve"> </w:t>
      </w:r>
      <w:r w:rsidR="00DB4ADD">
        <w:t xml:space="preserve">include a section on </w:t>
      </w:r>
      <w:r w:rsidR="00FC2663" w:rsidRPr="00DB4ADD">
        <w:t>field visits</w:t>
      </w:r>
      <w:r w:rsidR="00DB4ADD">
        <w:t xml:space="preserve"> in their textbook, Observing the </w:t>
      </w:r>
      <w:r w:rsidR="006B54DB">
        <w:t>User</w:t>
      </w:r>
      <w:r w:rsidR="00DB4ADD">
        <w:t xml:space="preserve"> Experience: A Practitioner’s Guide </w:t>
      </w:r>
      <w:r w:rsidR="006B54DB">
        <w:t>to</w:t>
      </w:r>
      <w:r w:rsidR="00DB4ADD">
        <w:t xml:space="preserve"> User Research</w:t>
      </w:r>
      <w:r w:rsidR="006B54DB">
        <w:t xml:space="preserve"> [</w:t>
      </w:r>
      <w:r w:rsidR="006B54DB" w:rsidRPr="006B54DB">
        <w:rPr>
          <w:highlight w:val="yellow"/>
        </w:rPr>
        <w:t>Goodman</w:t>
      </w:r>
      <w:r w:rsidR="006B54DB">
        <w:t>]</w:t>
      </w:r>
      <w:r w:rsidR="00FC2663" w:rsidRPr="00DB4ADD">
        <w:t>.</w:t>
      </w:r>
    </w:p>
    <w:p w14:paraId="697D81E3" w14:textId="77777777" w:rsidR="00FC2663" w:rsidRDefault="00FC2663" w:rsidP="00FC2663">
      <w:pPr>
        <w:pStyle w:val="Heading2"/>
      </w:pPr>
    </w:p>
    <w:p w14:paraId="0EECBF81" w14:textId="77777777" w:rsidR="00FC2663" w:rsidRDefault="00FC2663" w:rsidP="00FC2663">
      <w:pPr>
        <w:pStyle w:val="Heading2"/>
      </w:pPr>
      <w:bookmarkStart w:id="77" w:name="_Toc45630669"/>
      <w:r>
        <w:t>Workflow Analysis</w:t>
      </w:r>
      <w:bookmarkEnd w:id="77"/>
    </w:p>
    <w:p w14:paraId="2B7B69C4" w14:textId="77777777" w:rsidR="00FC2663" w:rsidRDefault="00FC2663" w:rsidP="00E31533">
      <w:pPr>
        <w:pStyle w:val="BodyText"/>
        <w:rPr>
          <w:highlight w:val="yellow"/>
        </w:rPr>
      </w:pPr>
      <w:r w:rsidRPr="00777943">
        <w:rPr>
          <w:highlight w:val="yellow"/>
        </w:rPr>
        <w:t>Workflow analysis is a product of observations (or interviews) to document activities completed toward a specific goal, such as ordering a medication. The activities depict task and/or information flow, often across stakeholders (Osheroff, et al., 2012, p. 88). Workflow analysis can be either basic or complex, as the analyses can be completed at various levels of complexity. These analyses can have multiple purposes: (a) to document a process for use in initial design or process redesign, (b) to be used for other usability tools such as task identification or scenario building, or (c) to identify usability problems with a deployed CDS intervention. To be fair, whole academic courses are available about this workflow and task analysis. In contrast, this document offers tools to help evaluators construct basic and useful workflow process maps based upon succinct user observations.</w:t>
      </w:r>
      <w:bookmarkStart w:id="78" w:name="_Ref483988703"/>
    </w:p>
    <w:p w14:paraId="38955CFE" w14:textId="77777777" w:rsidR="00FC2663" w:rsidRDefault="00FC2663" w:rsidP="00FC2663">
      <w:pPr>
        <w:pStyle w:val="Heading2"/>
      </w:pPr>
      <w:bookmarkStart w:id="79" w:name="_Toc45630670"/>
      <w:bookmarkEnd w:id="78"/>
      <w:r>
        <w:t>Time-Motion Study</w:t>
      </w:r>
      <w:bookmarkEnd w:id="79"/>
    </w:p>
    <w:p w14:paraId="551D5F7A" w14:textId="77777777" w:rsidR="00FC2663" w:rsidRDefault="00FC2663" w:rsidP="00FC2663">
      <w:pPr>
        <w:pStyle w:val="BodyText"/>
      </w:pPr>
      <w:r w:rsidRPr="00E31533">
        <w:rPr>
          <w:highlight w:val="yellow"/>
        </w:rPr>
        <w:t>The “picture” icons are Wingdings</w:t>
      </w:r>
      <w:r w:rsidRPr="00E31533">
        <w:rPr>
          <w:highlight w:val="yellow"/>
        </w:rPr>
        <w:fldChar w:fldCharType="begin"/>
      </w:r>
      <w:r w:rsidRPr="00E31533">
        <w:rPr>
          <w:highlight w:val="yellow"/>
        </w:rPr>
        <w:instrText xml:space="preserve"> XE "Wingdings" </w:instrText>
      </w:r>
      <w:r w:rsidRPr="00E31533">
        <w:rPr>
          <w:highlight w:val="yellow"/>
        </w:rPr>
        <w:fldChar w:fldCharType="end"/>
      </w:r>
      <w:r w:rsidRPr="00E31533">
        <w:rPr>
          <w:highlight w:val="yellow"/>
        </w:rPr>
        <w:t xml:space="preserve"> typeface symbols formatted in white with a shaded background</w:t>
      </w:r>
      <w:r w:rsidRPr="00E31533">
        <w:rPr>
          <w:highlight w:val="yellow"/>
        </w:rPr>
        <w:fldChar w:fldCharType="begin"/>
      </w:r>
      <w:r w:rsidRPr="00E31533">
        <w:rPr>
          <w:highlight w:val="yellow"/>
        </w:rPr>
        <w:instrText xml:space="preserve"> XE "background" </w:instrText>
      </w:r>
      <w:r w:rsidRPr="00E31533">
        <w:rPr>
          <w:highlight w:val="yellow"/>
        </w:rPr>
        <w:fldChar w:fldCharType="end"/>
      </w:r>
      <w:r w:rsidRPr="00E31533">
        <w:rPr>
          <w:highlight w:val="yellow"/>
        </w:rPr>
        <w:t xml:space="preserve">. To insert a new symbol, select the character and then click </w:t>
      </w:r>
      <w:r w:rsidRPr="00E31533">
        <w:rPr>
          <w:b/>
          <w:highlight w:val="yellow"/>
        </w:rPr>
        <w:t>Symbol</w:t>
      </w:r>
      <w:r w:rsidRPr="00E31533">
        <w:rPr>
          <w:highlight w:val="yellow"/>
        </w:rPr>
        <w:t xml:space="preserve"> from the </w:t>
      </w:r>
      <w:r w:rsidRPr="00E31533">
        <w:rPr>
          <w:b/>
          <w:highlight w:val="yellow"/>
        </w:rPr>
        <w:t>Insert</w:t>
      </w:r>
      <w:r w:rsidRPr="00E31533">
        <w:rPr>
          <w:highlight w:val="yellow"/>
        </w:rPr>
        <w:t xml:space="preserve"> menu. Select a new symbol</w:t>
      </w:r>
      <w:r w:rsidRPr="00E31533">
        <w:rPr>
          <w:highlight w:val="yellow"/>
        </w:rPr>
        <w:fldChar w:fldCharType="begin"/>
      </w:r>
      <w:r w:rsidRPr="00E31533">
        <w:rPr>
          <w:highlight w:val="yellow"/>
        </w:rPr>
        <w:instrText xml:space="preserve"> XE "symbol" </w:instrText>
      </w:r>
      <w:r w:rsidRPr="00E31533">
        <w:rPr>
          <w:highlight w:val="yellow"/>
        </w:rPr>
        <w:fldChar w:fldCharType="end"/>
      </w:r>
      <w:r w:rsidRPr="00E31533">
        <w:rPr>
          <w:highlight w:val="yellow"/>
        </w:rPr>
        <w:t xml:space="preserve">, click </w:t>
      </w:r>
      <w:r w:rsidRPr="00E31533">
        <w:rPr>
          <w:b/>
          <w:highlight w:val="yellow"/>
        </w:rPr>
        <w:t>Insert</w:t>
      </w:r>
      <w:r w:rsidRPr="00E31533">
        <w:rPr>
          <w:highlight w:val="yellow"/>
        </w:rPr>
        <w:t xml:space="preserve">, and then click </w:t>
      </w:r>
      <w:r w:rsidRPr="00E31533">
        <w:rPr>
          <w:b/>
          <w:highlight w:val="yellow"/>
        </w:rPr>
        <w:t>Close</w:t>
      </w:r>
      <w:r w:rsidRPr="00E31533">
        <w:rPr>
          <w:highlight w:val="yellow"/>
        </w:rPr>
        <w:t>. To create new icons, format a one-character paragraph as the Icon 1 style.</w:t>
      </w:r>
    </w:p>
    <w:p w14:paraId="62E4B80A" w14:textId="77777777" w:rsidR="00FC2663" w:rsidRDefault="00FC2663" w:rsidP="00FC2663">
      <w:pPr>
        <w:pStyle w:val="Heading2"/>
      </w:pPr>
      <w:bookmarkStart w:id="80" w:name="_Toc45630671"/>
      <w:r>
        <w:t>Pain-gain map</w:t>
      </w:r>
      <w:bookmarkEnd w:id="80"/>
    </w:p>
    <w:p w14:paraId="7B7546F9" w14:textId="77777777" w:rsidR="00FC2663" w:rsidRDefault="00947490" w:rsidP="00FC2663">
      <w:pPr>
        <w:pStyle w:val="BodyText"/>
      </w:pPr>
      <w:r>
        <w:t xml:space="preserve">Users’ perceptions of benefit, harm, and the relative advantage of a product often dictate whether they will adopt and consistently use a product.  While this is a </w:t>
      </w:r>
      <w:r w:rsidR="00AF308A">
        <w:t xml:space="preserve">bit </w:t>
      </w:r>
      <w:r>
        <w:t>reductionist because it may not capture attributes of the implementation climate, it can provide a practical and succinct way to identify relevant points influencing a key person’s decision.  Often, that person will be the end-user.  However, in contingent authority models where management has the authority to decide whether to adopt an innovation</w:t>
      </w:r>
      <w:r w:rsidR="00AF308A">
        <w:t xml:space="preserve">, the key person may be a manager, executive, thought leader, or product sponsor.  </w:t>
      </w:r>
      <w:r>
        <w:t xml:space="preserve"> [</w:t>
      </w:r>
      <w:r w:rsidRPr="00947490">
        <w:rPr>
          <w:highlight w:val="yellow"/>
        </w:rPr>
        <w:t>El Gohary, Transdisciplinary Marketing Concepts and Emergent Methods for Virtual Environments, 2013</w:t>
      </w:r>
      <w:r>
        <w:t>]</w:t>
      </w:r>
    </w:p>
    <w:p w14:paraId="5D30BB83" w14:textId="77777777" w:rsidR="00AF308A" w:rsidRDefault="00AF308A" w:rsidP="00FC2663">
      <w:pPr>
        <w:pStyle w:val="BodyText"/>
      </w:pPr>
      <w:r>
        <w:t>The pain-gain map, attributed to Dave Gray in his book, Gamestorming, is a deliverable that helps identify key people and sources of resistance (</w:t>
      </w:r>
      <w:r w:rsidRPr="00AF308A">
        <w:rPr>
          <w:b/>
        </w:rPr>
        <w:t xml:space="preserve">Figure </w:t>
      </w:r>
      <w:r w:rsidR="001F6594">
        <w:rPr>
          <w:b/>
        </w:rPr>
        <w:t>X</w:t>
      </w:r>
      <w:r>
        <w:t>)</w:t>
      </w:r>
      <w:r w:rsidR="007A2CF8">
        <w:t xml:space="preserve"> [</w:t>
      </w:r>
      <w:r w:rsidR="007A2CF8" w:rsidRPr="007A2CF8">
        <w:rPr>
          <w:highlight w:val="yellow"/>
        </w:rPr>
        <w:t>Gray, Gamestorming</w:t>
      </w:r>
      <w:r w:rsidR="007A2CF8">
        <w:t>]</w:t>
      </w:r>
      <w:r>
        <w:t>.  The team does not necessarily create the map with the person described.  Instead, the team uses the data gathered to populate the map and summarize important themes.  If the team does not have enough information to complete the map, or appears to be guessing, it is an opportunity to recognize knowledge gaps and devise a plan to learn more about the stakeholder.</w:t>
      </w:r>
    </w:p>
    <w:p w14:paraId="31967093" w14:textId="77777777" w:rsidR="00E31533" w:rsidRDefault="00E31533" w:rsidP="00E31533">
      <w:pPr>
        <w:pStyle w:val="Picture"/>
      </w:pPr>
      <w:r>
        <w:rPr>
          <w:noProof/>
        </w:rPr>
        <w:drawing>
          <wp:inline distT="0" distB="0" distL="0" distR="0" wp14:anchorId="1B7BBC06" wp14:editId="74E8F337">
            <wp:extent cx="4724400" cy="1482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73698506" w14:textId="77777777" w:rsidR="00E31533" w:rsidRDefault="00E31533" w:rsidP="00E31533">
      <w:pPr>
        <w:pStyle w:val="Caption"/>
      </w:pPr>
      <w:r>
        <w:rPr>
          <w:rStyle w:val="Lead-inEmphasis"/>
        </w:rPr>
        <w:t>Figure</w:t>
      </w:r>
      <w:r w:rsidR="00D76FE2">
        <w:rPr>
          <w:rStyle w:val="Lead-inEmphasis"/>
        </w:rPr>
        <w:t xml:space="preserve"> X</w:t>
      </w:r>
      <w:r>
        <w:rPr>
          <w:rStyle w:val="Lead-inEmphasis"/>
        </w:rPr>
        <w:t>.</w:t>
      </w:r>
      <w:r>
        <w:rPr>
          <w:rFonts w:ascii="Arial MT Black" w:hAnsi="Arial MT Black"/>
        </w:rPr>
        <w:t xml:space="preserve"> </w:t>
      </w:r>
      <w:r>
        <w:t>Sample pain-gain map for a healthcare facility executive.</w:t>
      </w:r>
    </w:p>
    <w:p w14:paraId="32213E47" w14:textId="77777777" w:rsidR="00AF308A" w:rsidRDefault="00AF308A" w:rsidP="00FC2663">
      <w:pPr>
        <w:pStyle w:val="BodyText"/>
      </w:pPr>
      <w:r>
        <w:t xml:space="preserve">To create a pain-gain map, start with blank butcher paper, a large format </w:t>
      </w:r>
      <w:r w:rsidR="001F6594">
        <w:t>flip chart</w:t>
      </w:r>
      <w:r>
        <w:t xml:space="preserve">, or an online canvas and sketch out the </w:t>
      </w:r>
      <w:r w:rsidR="007A2CF8">
        <w:t xml:space="preserve">key person’s name and title.  Work with a group to brainstorm.  Ask first about the person’s pains by asking </w:t>
      </w:r>
      <w:r w:rsidR="001F6594">
        <w:t>about</w:t>
      </w:r>
      <w:r w:rsidR="007A2CF8">
        <w:t xml:space="preserve"> that person’s barriers, fears, responsibilities, and expectations.  Capture these on one side of the map.  Then ask about the person’s positive drivers including aspirations, successes, and the tools this person needs to be successful.  Try to summarize and prioritize the top pains and gains captured through brainstorming.  Use this information when developing a presentation, </w:t>
      </w:r>
      <w:r w:rsidR="00E31533">
        <w:t>constructing</w:t>
      </w:r>
      <w:r w:rsidR="007A2CF8">
        <w:t xml:space="preserve"> a value proposition, or deciding upon project scope and design.</w:t>
      </w:r>
    </w:p>
    <w:p w14:paraId="405EF073" w14:textId="77777777" w:rsidR="00FC2663" w:rsidRDefault="00FC2663" w:rsidP="00FC2663">
      <w:pPr>
        <w:pStyle w:val="Heading2"/>
      </w:pPr>
      <w:bookmarkStart w:id="81" w:name="_Toc45630672"/>
      <w:r>
        <w:t>Empathy map</w:t>
      </w:r>
      <w:bookmarkEnd w:id="81"/>
    </w:p>
    <w:p w14:paraId="153B50A2" w14:textId="77777777" w:rsidR="00FC2663" w:rsidRDefault="0074007C" w:rsidP="00FC2663">
      <w:pPr>
        <w:pStyle w:val="BodyText"/>
      </w:pPr>
      <w:r>
        <w:t>An empathy map is visual “short hand” visualization to represent users succinctly and help other stakeholders understand and prioritize needs.  Attributed to Dave Gray and promoted the Interaction Design Foundation, the empathy map provides a way to align a team’s mental model</w:t>
      </w:r>
      <w:r w:rsidR="004F3EFC">
        <w:t xml:space="preserve">, distil knowledge in one place, </w:t>
      </w:r>
      <w:r>
        <w:t>and develop empathy for the end user [</w:t>
      </w:r>
      <w:r w:rsidRPr="0074007C">
        <w:rPr>
          <w:highlight w:val="yellow"/>
        </w:rPr>
        <w:t>Gray, Gamestorming; Interaction Design Foundation</w:t>
      </w:r>
      <w:r>
        <w:t>].  Typically, usability specialists use this visualization to summarize findings from fieldwork and identify any potential knowledge gaps.</w:t>
      </w:r>
    </w:p>
    <w:p w14:paraId="1F911D10" w14:textId="77777777" w:rsidR="0074007C" w:rsidRDefault="0074007C" w:rsidP="00FC2663">
      <w:pPr>
        <w:pStyle w:val="BodyText"/>
      </w:pPr>
      <w:r>
        <w:t xml:space="preserve">The map usually has an image of the represented user or user archetype at the center and </w:t>
      </w:r>
      <w:r w:rsidR="009F00B0">
        <w:t>consists of</w:t>
      </w:r>
      <w:r>
        <w:t xml:space="preserve"> four quadrants.  </w:t>
      </w:r>
      <w:r w:rsidR="009F00B0">
        <w:t xml:space="preserve">We label the quadrants “says, does, thinks, and feels”.  We assign these labels without any particular order; the map is supposed to represent the user as a whole and not communicate a sequence, process, or chronology.  We can then work with our team – using our research as a guide – to complete each quadrant with sample quotes, comments, observations, reflections, or other artifacts.  </w:t>
      </w:r>
    </w:p>
    <w:p w14:paraId="1D14A9DC" w14:textId="77777777" w:rsidR="009F00B0" w:rsidRDefault="009F00B0" w:rsidP="00FC2663">
      <w:pPr>
        <w:pStyle w:val="BodyText"/>
      </w:pPr>
      <w:r>
        <w:t xml:space="preserve">The “says” and “does” quadrants are typically the easiest to complete because they are populated using direct observations.  The “says” quadrant contains anything said aloud by a user during interviews or field ethnography.  This quadrant should contain direct quotes pulled from the research.  The “does” quadrant captures any actions or behaviors witnessed by the team or described by the user.  </w:t>
      </w:r>
    </w:p>
    <w:p w14:paraId="3CC5157E" w14:textId="77777777" w:rsidR="009F00B0" w:rsidRDefault="009F00B0" w:rsidP="00FC2663">
      <w:pPr>
        <w:pStyle w:val="BodyText"/>
      </w:pPr>
      <w:r>
        <w:t xml:space="preserve">The “thinks” and “feels” quadrants are more difficult to complete and should be based upon a careful analysis of the data.  The “think” quadrant captures what the user was thinking while using a product or completing a process.  It is important to get beyond a simple task analysis to understand the user’s experience, sentiments, values, </w:t>
      </w:r>
      <w:r w:rsidR="002B6A9C">
        <w:t>and expectations.  Often, these are thoughts that the user is reluctant to share [</w:t>
      </w:r>
      <w:r w:rsidR="002B6A9C" w:rsidRPr="002B6A9C">
        <w:rPr>
          <w:highlight w:val="yellow"/>
        </w:rPr>
        <w:t>NNg</w:t>
      </w:r>
      <w:r w:rsidR="002B6A9C">
        <w:t>].  The “feels” quadrant captures the user’s emotional state and may be represented as an adjective plus a phrase for context (e.g., confused: too many options to select).</w:t>
      </w:r>
    </w:p>
    <w:p w14:paraId="6FD661EE" w14:textId="77777777" w:rsidR="004F3EFC" w:rsidRDefault="004F3EFC" w:rsidP="00FC2663">
      <w:pPr>
        <w:pStyle w:val="BodyText"/>
      </w:pPr>
      <w:r>
        <w:t>To build an empathy map, draw the quadrants on a flip chart, white board, or diagramming software canvas (e.g., Microsoft Visio).  Place a picture or brief description of the user at the top or center.  Try to capture one user, role, or persona per map.  If dealing with multiple stakeholders, create an empathy map for each.</w:t>
      </w:r>
    </w:p>
    <w:p w14:paraId="0E77DB87" w14:textId="77777777" w:rsidR="004F3EFC" w:rsidRDefault="004F3EFC" w:rsidP="00FC2663">
      <w:pPr>
        <w:pStyle w:val="BodyText"/>
      </w:pPr>
      <w:r>
        <w:t xml:space="preserve">Next, compile all notes, pictures, audio, or video from your research or fieldwork. The UX or research team should then review the data individually, try to digest or summarize the data, and add notes to the map.  If using a whiteboard or flip chart, use sticky notes to fill the quadrants; one thought, quote, or action per sticky note. </w:t>
      </w:r>
      <w:r w:rsidR="001F6594">
        <w:t xml:space="preserve"> If using software, affix text boxes or geometric placeholders.  </w:t>
      </w:r>
    </w:p>
    <w:p w14:paraId="272D8B75" w14:textId="77777777" w:rsidR="001F6594" w:rsidRDefault="001F6594" w:rsidP="00FC2663">
      <w:pPr>
        <w:pStyle w:val="BodyText"/>
      </w:pPr>
      <w:r>
        <w:t xml:space="preserve">Review the notes as a team to cluster and synthesize content.  The team members should review each sticky note or observation together and try to cluster like concepts or themes in each quadrant.  It is okay to repeat themes in several quadrants.  Give the clusters labels that align with or foster a shared understanding among team members. </w:t>
      </w:r>
    </w:p>
    <w:p w14:paraId="194BD0F0" w14:textId="77777777" w:rsidR="001F6594" w:rsidRDefault="001F6594" w:rsidP="00FC2663">
      <w:pPr>
        <w:pStyle w:val="BodyText"/>
      </w:pPr>
      <w:r>
        <w:t xml:space="preserve">Finally, based upon theses clusters, synthesize needs, insights, or gaps.  User needs should emerge directly from the traits noted and should capture activities and desires.  There can be practical needs related to a task and psychological needs related to self-esteem, self-growth, or personal </w:t>
      </w:r>
      <w:r w:rsidR="006D0A80">
        <w:t xml:space="preserve">satisfaction.  Insights may be previously unrecognized patterns, apparent contradictions between two user attributes, or realizations that can help solve a current design challenge.  Make a list of the gaps in your understanding of the user.  These gaps may require another round of study.  </w:t>
      </w:r>
    </w:p>
    <w:p w14:paraId="0C9B3AF7" w14:textId="77777777" w:rsidR="006D0A80" w:rsidRDefault="006D0A80" w:rsidP="00FC2663">
      <w:pPr>
        <w:pStyle w:val="BodyText"/>
      </w:pPr>
      <w:r>
        <w:t>It may be necessary to make final edits to the deliverable depending upon the purpose of the map and your intended audience.  For example if preparing for leadership or the project sponsor, consider transcribing to another medium such as presentation slide or report.  Include a summary of the user, data collection methods, outstanding questions, date, and version number.  Post the map where the team can reference (or appended) it throughout the design lifecycle.</w:t>
      </w:r>
    </w:p>
    <w:p w14:paraId="3A31DCEA" w14:textId="77777777" w:rsidR="00E31533" w:rsidRDefault="00E31533" w:rsidP="00E31533">
      <w:pPr>
        <w:pStyle w:val="Picture"/>
      </w:pPr>
      <w:r>
        <w:rPr>
          <w:noProof/>
        </w:rPr>
        <w:drawing>
          <wp:inline distT="0" distB="0" distL="0" distR="0" wp14:anchorId="10948C75" wp14:editId="2DDD1489">
            <wp:extent cx="4724400" cy="1482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25F4C5EA" w14:textId="77777777" w:rsidR="0074007C" w:rsidRDefault="0074007C" w:rsidP="0074007C">
      <w:pPr>
        <w:pStyle w:val="Caption"/>
      </w:pPr>
      <w:r>
        <w:rPr>
          <w:rStyle w:val="Lead-inEmphasis"/>
        </w:rPr>
        <w:t>Figure X.</w:t>
      </w:r>
      <w:r>
        <w:rPr>
          <w:rFonts w:ascii="Arial MT Black" w:hAnsi="Arial MT Black"/>
        </w:rPr>
        <w:t xml:space="preserve"> </w:t>
      </w:r>
      <w:r>
        <w:t>A sample empathy map representing a patient.</w:t>
      </w:r>
    </w:p>
    <w:p w14:paraId="3A5971BB" w14:textId="77777777" w:rsidR="00E31533" w:rsidRDefault="00E31533" w:rsidP="00E31533">
      <w:pPr>
        <w:pStyle w:val="Heading2"/>
      </w:pPr>
      <w:bookmarkStart w:id="82" w:name="_Toc45630673"/>
      <w:r>
        <w:t>Personas</w:t>
      </w:r>
      <w:bookmarkEnd w:id="82"/>
    </w:p>
    <w:p w14:paraId="146CF6F7" w14:textId="77777777" w:rsidR="00E31533" w:rsidRDefault="00E31533" w:rsidP="00FC2663">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334B2804" w14:textId="77777777" w:rsidR="00FC2663" w:rsidRDefault="00FC2663" w:rsidP="00FC2663">
      <w:pPr>
        <w:pStyle w:val="Heading2"/>
      </w:pPr>
      <w:bookmarkStart w:id="83" w:name="_Toc45630674"/>
      <w:r>
        <w:t>Journey map</w:t>
      </w:r>
      <w:bookmarkEnd w:id="83"/>
    </w:p>
    <w:p w14:paraId="654AE377" w14:textId="77777777" w:rsidR="00AA014A" w:rsidRDefault="00F84A53" w:rsidP="00FC2663">
      <w:pPr>
        <w:pStyle w:val="BodyText"/>
      </w:pPr>
      <w:r>
        <w:t>A journey map, or experience map, provides a holistic method for integrating user research, representing pain points, and identifying design opportunities that might otherwise be missed [</w:t>
      </w:r>
      <w:r w:rsidRPr="00F84A53">
        <w:rPr>
          <w:highlight w:val="yellow"/>
        </w:rPr>
        <w:t>reference</w:t>
      </w:r>
      <w:r>
        <w:t xml:space="preserve">].  </w:t>
      </w:r>
      <w:r w:rsidR="00725F10">
        <w:t>Researchers, project managers, and designers have used j</w:t>
      </w:r>
      <w:r>
        <w:t xml:space="preserve">ourney maps </w:t>
      </w:r>
      <w:r w:rsidR="00725F10">
        <w:t>in a range of industries, including healthcare [</w:t>
      </w:r>
      <w:r w:rsidR="00725F10" w:rsidRPr="0081755A">
        <w:rPr>
          <w:highlight w:val="yellow"/>
        </w:rPr>
        <w:t>reference</w:t>
      </w:r>
      <w:r w:rsidR="00725F10">
        <w:t xml:space="preserve">]. </w:t>
      </w:r>
      <w:r w:rsidR="00AA014A">
        <w:t xml:space="preserve"> A journey map is a visualization of a process a person experiences to accomplish a goal [</w:t>
      </w:r>
      <w:r w:rsidR="00AA014A" w:rsidRPr="00AA014A">
        <w:rPr>
          <w:highlight w:val="yellow"/>
        </w:rPr>
        <w:t>NNg</w:t>
      </w:r>
      <w:r w:rsidR="00AA014A">
        <w:t xml:space="preserve">]. </w:t>
      </w:r>
      <w:r w:rsidR="0081755A">
        <w:t xml:space="preserve"> Specialists typically organize the map into three zones that include (1) a description of the represented user; (2)</w:t>
      </w:r>
      <w:r w:rsidR="00AA014A">
        <w:t xml:space="preserve"> </w:t>
      </w:r>
      <w:r w:rsidR="0081755A">
        <w:t>a</w:t>
      </w:r>
      <w:r w:rsidR="00AA014A">
        <w:t xml:space="preserve">ctions </w:t>
      </w:r>
      <w:r w:rsidR="0081755A">
        <w:t xml:space="preserve">listed </w:t>
      </w:r>
      <w:r w:rsidR="00AA014A">
        <w:t xml:space="preserve">chronologically along a timeline and annotated </w:t>
      </w:r>
      <w:r w:rsidR="0081755A">
        <w:t>with</w:t>
      </w:r>
      <w:r w:rsidR="00AA014A">
        <w:t xml:space="preserve"> user experiences, thoughts, attitudes, and behaviors</w:t>
      </w:r>
      <w:r w:rsidR="0081755A">
        <w:t>; and (3) a list of pain points, failure modes, or design opportunities sorted according to the timeline.</w:t>
      </w:r>
    </w:p>
    <w:p w14:paraId="0505270C" w14:textId="77777777" w:rsidR="00FC2663" w:rsidRDefault="00725F10" w:rsidP="00FC2663">
      <w:pPr>
        <w:pStyle w:val="BodyText"/>
      </w:pPr>
      <w:r>
        <w:t>Journey maps can help designers standardize and improve care delivery systems for healthcare professionals.  Similarly, patient experience maps are critical in participatory design efforts to understand how patients interact with the health system or health information technologies.  This understanding can foster a sense of empathy for the patient by clarifying</w:t>
      </w:r>
      <w:r w:rsidR="002D7F62">
        <w:t xml:space="preserve"> how patient characteristics (e.g.,</w:t>
      </w:r>
      <w:r>
        <w:t xml:space="preserve"> age and health status</w:t>
      </w:r>
      <w:r w:rsidR="002D7F62">
        <w:t>)</w:t>
      </w:r>
      <w:r>
        <w:t xml:space="preserve"> or social determinants of health</w:t>
      </w:r>
      <w:r w:rsidR="002D7F62">
        <w:t xml:space="preserve"> (e.g.,</w:t>
      </w:r>
      <w:r>
        <w:t xml:space="preserve"> educational status, digital literacy, and income</w:t>
      </w:r>
      <w:r w:rsidR="002D7F62">
        <w:t>) can</w:t>
      </w:r>
      <w:r>
        <w:t xml:space="preserve"> </w:t>
      </w:r>
      <w:r w:rsidR="002D7F62">
        <w:t>either improve</w:t>
      </w:r>
      <w:r>
        <w:t xml:space="preserve"> patient engagement or </w:t>
      </w:r>
      <w:r w:rsidR="002D7F62">
        <w:t xml:space="preserve">conversely, </w:t>
      </w:r>
      <w:r>
        <w:t xml:space="preserve">widen </w:t>
      </w:r>
      <w:r w:rsidR="002D7F62">
        <w:t>an</w:t>
      </w:r>
      <w:r>
        <w:t xml:space="preserve"> access-to-care gap.</w:t>
      </w:r>
    </w:p>
    <w:p w14:paraId="31B7B088" w14:textId="77777777" w:rsidR="00A67995" w:rsidRDefault="002D7F62" w:rsidP="00FC2663">
      <w:pPr>
        <w:pStyle w:val="BodyText"/>
      </w:pPr>
      <w:r>
        <w:t>Let us consider the example of telemedicine.  The coronavirus pandemic that dominated the news in the spring of 2020 limited face-to-face interactions and catalyzed an explosive growth in the use of telemedicine capabilities to avoid interruptions in care [</w:t>
      </w:r>
      <w:r w:rsidRPr="002D7F62">
        <w:rPr>
          <w:highlight w:val="yellow"/>
        </w:rPr>
        <w:t>reference</w:t>
      </w:r>
      <w:r>
        <w:t>].  However, prior to the pandemic, clinicians and patients used telemedicine technologies such as patient portals, s</w:t>
      </w:r>
      <w:r w:rsidR="00EA7ED2">
        <w:t xml:space="preserve">ecure messaging, virtual visits, </w:t>
      </w:r>
      <w:r>
        <w:t>and home telehealth monitors for only a small minority of care encounters [</w:t>
      </w:r>
      <w:r w:rsidRPr="002D7F62">
        <w:rPr>
          <w:highlight w:val="yellow"/>
        </w:rPr>
        <w:t>reference</w:t>
      </w:r>
      <w:r>
        <w:t>].  Moreover, the policies and guidelines developed by federal agencies and third-party payers limited the use of these technologies to established “originating centers”.  These centers typically invested in infrastructure and staffed centers with clinician experts and logistics staff to manage and run the technology [</w:t>
      </w:r>
      <w:r w:rsidRPr="002D7F62">
        <w:rPr>
          <w:highlight w:val="yellow"/>
        </w:rPr>
        <w:t>reference</w:t>
      </w:r>
      <w:r>
        <w:t xml:space="preserve">].  Hence, when the government permitted expansion to include home-care visits and other ad-hoc encounters, </w:t>
      </w:r>
      <w:r w:rsidR="00E95B7D">
        <w:t xml:space="preserve">interest in and use of telemedicine </w:t>
      </w:r>
      <w:r w:rsidR="00A67995">
        <w:t xml:space="preserve">in non-traditional settings </w:t>
      </w:r>
      <w:r w:rsidR="00E95B7D">
        <w:t>increased rapidly [</w:t>
      </w:r>
      <w:r w:rsidR="00E95B7D" w:rsidRPr="00E95B7D">
        <w:rPr>
          <w:highlight w:val="yellow"/>
        </w:rPr>
        <w:t>reference</w:t>
      </w:r>
      <w:r w:rsidR="00E95B7D">
        <w:t xml:space="preserve">].  </w:t>
      </w:r>
    </w:p>
    <w:p w14:paraId="6EFC1B95" w14:textId="77777777" w:rsidR="00A67995" w:rsidRDefault="00A67995" w:rsidP="00FC2663">
      <w:pPr>
        <w:pStyle w:val="BodyText"/>
      </w:pPr>
      <w:r>
        <w:t>Although health systems scaled up their telemedicine portfolio</w:t>
      </w:r>
      <w:r w:rsidR="00E95B7D">
        <w:t xml:space="preserve">, </w:t>
      </w:r>
      <w:r w:rsidR="002D7F62">
        <w:t>many patients struggled to engage</w:t>
      </w:r>
      <w:r>
        <w:t xml:space="preserve"> [</w:t>
      </w:r>
      <w:r w:rsidRPr="00A67995">
        <w:rPr>
          <w:highlight w:val="yellow"/>
        </w:rPr>
        <w:t>reference</w:t>
      </w:r>
      <w:r>
        <w:t>]</w:t>
      </w:r>
      <w:r w:rsidR="002D7F62">
        <w:t xml:space="preserve">.  Researchers identified a new host of patient-specific challenges including </w:t>
      </w:r>
      <w:r w:rsidR="00E95B7D">
        <w:t>socioeconomic status, access to supportive technologies such as smartphones with data plans, lack of high-speed internet access, and low eHealth or computer literacy [</w:t>
      </w:r>
      <w:r w:rsidR="00E95B7D" w:rsidRPr="00E95B7D">
        <w:rPr>
          <w:highlight w:val="yellow"/>
        </w:rPr>
        <w:t>Kruse, 2018</w:t>
      </w:r>
      <w:r w:rsidR="00E95B7D">
        <w:t xml:space="preserve">].  </w:t>
      </w:r>
      <w:r>
        <w:t xml:space="preserve">Each one of these barriers requires a systems-based solution; patients are not empowered to improve internet infrastructure or re-design clinic-based workflows. </w:t>
      </w:r>
    </w:p>
    <w:p w14:paraId="58BB1C96" w14:textId="77777777" w:rsidR="002D7F62" w:rsidRDefault="00E95B7D" w:rsidP="00FC2663">
      <w:pPr>
        <w:pStyle w:val="BodyText"/>
      </w:pPr>
      <w:r>
        <w:t>A patient experience map documenting the process of setting up and conducting a virtual encounter can pinpoint failure modes.  The patient must have access to a computer</w:t>
      </w:r>
      <w:r w:rsidR="00A67995">
        <w:t xml:space="preserve"> with internet connectivity</w:t>
      </w:r>
      <w:r>
        <w:t xml:space="preserve">, be able to download and install a client-side application, establish an account, make an appointment, find a private </w:t>
      </w:r>
      <w:r w:rsidR="00A67995">
        <w:t xml:space="preserve">location for the </w:t>
      </w:r>
      <w:r>
        <w:t xml:space="preserve">visit, connect with a practitioner by video and audio, </w:t>
      </w:r>
      <w:r w:rsidR="00A67995">
        <w:t xml:space="preserve">communicate in their own language, </w:t>
      </w:r>
      <w:r>
        <w:t xml:space="preserve">and be able to print a visit summary.  </w:t>
      </w:r>
      <w:r w:rsidR="0028359E">
        <w:t>Writing out</w:t>
      </w:r>
      <w:r w:rsidR="00A67995">
        <w:t xml:space="preserve"> each step and including data gathered from anecdotal clinician stories, patient testimonials, and organizational performance statistics can provide deep insight into the nature and scope of the </w:t>
      </w:r>
      <w:r w:rsidR="0028359E">
        <w:t>problem</w:t>
      </w:r>
      <w:r w:rsidR="00A67995">
        <w:t xml:space="preserve">.  This insight can lead to both obvious and novel solutions. </w:t>
      </w:r>
    </w:p>
    <w:p w14:paraId="1D449144" w14:textId="77777777" w:rsidR="00EA7ED2" w:rsidRDefault="0028359E" w:rsidP="00FC2663">
      <w:pPr>
        <w:pStyle w:val="BodyText"/>
      </w:pPr>
      <w:r>
        <w:t>Understanding the user’s situation is key to capturing the context of use, empathizing with the user, and creating person-centered solutions</w:t>
      </w:r>
      <w:r w:rsidR="00EA7ED2">
        <w:t xml:space="preserve"> [</w:t>
      </w:r>
      <w:r w:rsidR="00EA7ED2" w:rsidRPr="00EA7ED2">
        <w:rPr>
          <w:highlight w:val="yellow"/>
        </w:rPr>
        <w:t>reference</w:t>
      </w:r>
      <w:r w:rsidR="00EA7ED2">
        <w:t>]</w:t>
      </w:r>
      <w:r>
        <w:t>.   When journey mapping an experience</w:t>
      </w:r>
      <w:r w:rsidR="00EA7ED2">
        <w:t>,</w:t>
      </w:r>
      <w:r>
        <w:t xml:space="preserve"> it is crucial to remember that these maps are most helpful when informed by actual data.  Assumptions are influenced by our own personal biases and often incorrect.  We should strive to close gaps in our data through focused inquiry.  Moreover, the journey map should be thought of as a living document; available for reference by all team members, amended and annotated as new information emerges, and </w:t>
      </w:r>
      <w:r w:rsidR="00EA7ED2">
        <w:t>referenced</w:t>
      </w:r>
      <w:r>
        <w:t xml:space="preserve"> when ideating new solutions or sketching out designs.</w:t>
      </w:r>
    </w:p>
    <w:p w14:paraId="6A85B152" w14:textId="77777777" w:rsidR="00A67995" w:rsidRDefault="00EA7ED2" w:rsidP="00FC2663">
      <w:pPr>
        <w:pStyle w:val="BodyText"/>
      </w:pPr>
      <w:r>
        <w:t xml:space="preserve">Journey maps can be intimidating to develop for the novice practitioner.  However, keep in mind that the map will be easier to develop and concepts will quickly emerge if </w:t>
      </w:r>
      <w:r w:rsidR="00AA014A">
        <w:t xml:space="preserve">the </w:t>
      </w:r>
      <w:r>
        <w:t xml:space="preserve">background research </w:t>
      </w:r>
      <w:r w:rsidR="00AA014A">
        <w:t>is</w:t>
      </w:r>
      <w:r>
        <w:t xml:space="preserve"> </w:t>
      </w:r>
      <w:r w:rsidR="00AA014A">
        <w:t>done</w:t>
      </w:r>
      <w:r>
        <w:t>.  I</w:t>
      </w:r>
      <w:r w:rsidR="00AA014A">
        <w:t>t</w:t>
      </w:r>
      <w:r>
        <w:t xml:space="preserve"> may not be necessary – or even possible – to complete every level of analysis or have every step in the workflow [</w:t>
      </w:r>
      <w:r w:rsidRPr="00AA014A">
        <w:rPr>
          <w:highlight w:val="yellow"/>
        </w:rPr>
        <w:t>reference</w:t>
      </w:r>
      <w:r>
        <w:t xml:space="preserve">].  Select </w:t>
      </w:r>
      <w:r w:rsidR="00AA014A">
        <w:t>steps that are most germane to the problem at hand or prioritized for a given design sprint.  Also, work on maps in teams.  A range of perspectives and talents reduce individual workload and help avoid blind spots.  Finally, keep in mind that there are myriad templates and examples available to guide your own work.  No one design is more correct; the design should suit the context of use.  We have included templates in our Appendix that can be adapted for your project.</w:t>
      </w:r>
    </w:p>
    <w:p w14:paraId="25F08BE7" w14:textId="77777777" w:rsidR="00771CBC" w:rsidRDefault="00771CBC" w:rsidP="00771CBC">
      <w:pPr>
        <w:pStyle w:val="Heading2"/>
      </w:pPr>
      <w:bookmarkStart w:id="84" w:name="_Toc45630675"/>
      <w:r>
        <w:t>Connecting to the value proposition</w:t>
      </w:r>
      <w:bookmarkEnd w:id="84"/>
    </w:p>
    <w:p w14:paraId="1833F317" w14:textId="77777777" w:rsidR="00771CBC" w:rsidRDefault="00771CBC" w:rsidP="00771CBC">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1C01687D" w14:textId="77777777" w:rsidR="00E31533" w:rsidRDefault="00E31533" w:rsidP="00E31533">
      <w:pPr>
        <w:pStyle w:val="Heading2"/>
      </w:pPr>
      <w:bookmarkStart w:id="85" w:name="_Toc45630676"/>
      <w:r>
        <w:t>Summary</w:t>
      </w:r>
      <w:bookmarkEnd w:id="85"/>
    </w:p>
    <w:p w14:paraId="7D12408C" w14:textId="77777777" w:rsidR="00E31533" w:rsidRDefault="00E31533" w:rsidP="00E31533">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40434374" w14:textId="77777777" w:rsidR="00A47605" w:rsidRPr="005D7635" w:rsidRDefault="00A47605" w:rsidP="00A47605">
      <w:r>
        <w:fldChar w:fldCharType="begin"/>
      </w:r>
      <w:r>
        <w:instrText xml:space="preserve"> ADDIN </w:instrText>
      </w:r>
      <w:r>
        <w:fldChar w:fldCharType="end"/>
      </w:r>
    </w:p>
    <w:p w14:paraId="6F7F9812" w14:textId="77777777" w:rsidR="004E65B1" w:rsidRDefault="004E65B1" w:rsidP="004E65B1">
      <w:pPr>
        <w:pStyle w:val="PartTitle"/>
        <w:framePr w:wrap="notBeside" w:hAnchor="page" w:x="9006" w:y="1407"/>
      </w:pPr>
      <w:r>
        <w:t>Chapter</w:t>
      </w:r>
    </w:p>
    <w:p w14:paraId="0CF9F011" w14:textId="77777777" w:rsidR="004E65B1" w:rsidRDefault="00FC2663" w:rsidP="004E65B1">
      <w:pPr>
        <w:pStyle w:val="PartLabel"/>
        <w:framePr w:wrap="notBeside" w:hAnchor="page" w:x="9006" w:y="1407"/>
      </w:pPr>
      <w:r>
        <w:t>7</w:t>
      </w:r>
    </w:p>
    <w:p w14:paraId="6B7B63A9" w14:textId="77777777" w:rsidR="00D70109" w:rsidRDefault="00AF534B" w:rsidP="00D70109">
      <w:pPr>
        <w:pStyle w:val="ChapterTitle"/>
      </w:pPr>
      <w:bookmarkStart w:id="86" w:name="_Toc45630677"/>
      <w:r>
        <w:t>Introduction to S</w:t>
      </w:r>
      <w:r w:rsidR="00AD4584">
        <w:t>tudy Designs</w:t>
      </w:r>
      <w:bookmarkEnd w:id="86"/>
    </w:p>
    <w:p w14:paraId="77AB4007" w14:textId="77777777" w:rsidR="00BF4E1C" w:rsidRPr="00BF4E1C" w:rsidRDefault="00BF4E1C" w:rsidP="00BF4E1C">
      <w:pPr>
        <w:pStyle w:val="ChapterSubtitle"/>
        <w:spacing w:after="0"/>
        <w:rPr>
          <w:i w:val="0"/>
          <w:spacing w:val="-5"/>
          <w:szCs w:val="28"/>
        </w:rPr>
      </w:pPr>
      <w:r w:rsidRPr="00BF4E1C">
        <w:rPr>
          <w:i w:val="0"/>
          <w:spacing w:val="-5"/>
          <w:szCs w:val="28"/>
        </w:rPr>
        <w:t>Blake Lesselroth, MD, MBI</w:t>
      </w:r>
    </w:p>
    <w:p w14:paraId="7FC453A3" w14:textId="77777777" w:rsidR="00BF4E1C" w:rsidRPr="00BF4E1C" w:rsidRDefault="00BF4E1C" w:rsidP="00BF4E1C">
      <w:pPr>
        <w:pStyle w:val="BodyText"/>
        <w:spacing w:after="0"/>
        <w:rPr>
          <w:sz w:val="28"/>
          <w:szCs w:val="28"/>
        </w:rPr>
      </w:pPr>
      <w:r w:rsidRPr="00BF4E1C">
        <w:rPr>
          <w:sz w:val="28"/>
          <w:szCs w:val="28"/>
        </w:rPr>
        <w:t>Kathleen Adams, MPH</w:t>
      </w:r>
    </w:p>
    <w:p w14:paraId="29C9813D" w14:textId="77777777" w:rsidR="00BF4E1C" w:rsidRPr="00BF4E1C" w:rsidRDefault="00BF4E1C" w:rsidP="00BF4E1C">
      <w:pPr>
        <w:pStyle w:val="BodyText"/>
        <w:spacing w:after="0"/>
        <w:rPr>
          <w:sz w:val="28"/>
          <w:szCs w:val="28"/>
        </w:rPr>
      </w:pPr>
      <w:r w:rsidRPr="00BF4E1C">
        <w:rPr>
          <w:sz w:val="28"/>
          <w:szCs w:val="28"/>
        </w:rPr>
        <w:t>Stephanie Tallett</w:t>
      </w:r>
    </w:p>
    <w:p w14:paraId="326FBFBA" w14:textId="77777777" w:rsidR="00BF4E1C" w:rsidRPr="00BF4E1C" w:rsidRDefault="00BF4E1C" w:rsidP="00BF4E1C">
      <w:pPr>
        <w:pStyle w:val="BodyText"/>
      </w:pPr>
    </w:p>
    <w:p w14:paraId="041B0FC0" w14:textId="77777777" w:rsidR="00D70109" w:rsidRDefault="00AD4584" w:rsidP="00D70109">
      <w:pPr>
        <w:pStyle w:val="ChapterSubtitle"/>
      </w:pPr>
      <w:r>
        <w:rPr>
          <w:spacing w:val="-5"/>
        </w:rPr>
        <w:t>In this section, we describe the most commonly used designs that should be part of every development team’s toolkit</w:t>
      </w:r>
      <w:r w:rsidR="00D70109">
        <w:rPr>
          <w:spacing w:val="-5"/>
        </w:rPr>
        <w:t>.</w:t>
      </w:r>
    </w:p>
    <w:p w14:paraId="1D37EFAD" w14:textId="77777777" w:rsidR="00D70109" w:rsidRDefault="00D70109" w:rsidP="00D70109">
      <w:pPr>
        <w:pStyle w:val="BodyTextKeep"/>
        <w:framePr w:dropCap="drop" w:lines="3" w:hSpace="60" w:wrap="around" w:vAnchor="text" w:hAnchor="text"/>
        <w:spacing w:after="0" w:line="849" w:lineRule="exact"/>
        <w:rPr>
          <w:position w:val="-10"/>
          <w:sz w:val="114"/>
        </w:rPr>
      </w:pPr>
      <w:r>
        <w:rPr>
          <w:caps/>
          <w:position w:val="-10"/>
          <w:sz w:val="114"/>
        </w:rPr>
        <w:t>A</w:t>
      </w:r>
    </w:p>
    <w:p w14:paraId="05F278CC" w14:textId="77777777" w:rsidR="00D70109" w:rsidRDefault="00D70109" w:rsidP="00D70109">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14:paraId="4210DF62" w14:textId="77777777" w:rsidR="00E5229A" w:rsidRDefault="00E5229A" w:rsidP="00E5229A">
      <w:pPr>
        <w:pStyle w:val="Heading2"/>
      </w:pPr>
      <w:bookmarkStart w:id="87" w:name="_Toc45630678"/>
      <w:r>
        <w:t>Overview of Study Designs</w:t>
      </w:r>
      <w:bookmarkEnd w:id="87"/>
    </w:p>
    <w:p w14:paraId="1C569210" w14:textId="77777777" w:rsidR="00892D75" w:rsidRDefault="00892D75" w:rsidP="00892D75">
      <w:pPr>
        <w:pStyle w:val="BodyText"/>
        <w:rPr>
          <w:highlight w:val="yellow"/>
        </w:rPr>
      </w:pPr>
      <w:r>
        <w:rPr>
          <w:highlight w:val="yellow"/>
        </w:rPr>
        <w:t>Study protocols</w:t>
      </w:r>
      <w:r w:rsidRPr="00892D75">
        <w:rPr>
          <w:highlight w:val="yellow"/>
        </w:rPr>
        <w:t xml:space="preserve"> </w:t>
      </w:r>
      <w:r>
        <w:rPr>
          <w:highlight w:val="yellow"/>
        </w:rPr>
        <w:t>vary</w:t>
      </w:r>
      <w:r w:rsidRPr="00892D75">
        <w:rPr>
          <w:highlight w:val="yellow"/>
        </w:rPr>
        <w:t xml:space="preserve"> in </w:t>
      </w:r>
      <w:r>
        <w:rPr>
          <w:highlight w:val="yellow"/>
        </w:rPr>
        <w:t xml:space="preserve">the </w:t>
      </w:r>
      <w:r w:rsidRPr="00892D75">
        <w:rPr>
          <w:highlight w:val="yellow"/>
        </w:rPr>
        <w:t xml:space="preserve">type of data created, </w:t>
      </w:r>
      <w:r>
        <w:rPr>
          <w:highlight w:val="yellow"/>
        </w:rPr>
        <w:t>stage of product development</w:t>
      </w:r>
      <w:r w:rsidRPr="00892D75">
        <w:rPr>
          <w:highlight w:val="yellow"/>
        </w:rPr>
        <w:t xml:space="preserve">, time and resources needed, </w:t>
      </w:r>
      <w:r>
        <w:rPr>
          <w:highlight w:val="yellow"/>
        </w:rPr>
        <w:t>complexity of use-case</w:t>
      </w:r>
      <w:r w:rsidRPr="00892D75">
        <w:rPr>
          <w:highlight w:val="yellow"/>
        </w:rPr>
        <w:t xml:space="preserve">, and level of granularity or detail provided. </w:t>
      </w:r>
      <w:r>
        <w:rPr>
          <w:highlight w:val="yellow"/>
        </w:rPr>
        <w:t>E</w:t>
      </w:r>
      <w:r w:rsidRPr="00892D75">
        <w:rPr>
          <w:highlight w:val="yellow"/>
        </w:rPr>
        <w:t xml:space="preserve">valuators </w:t>
      </w:r>
      <w:r>
        <w:rPr>
          <w:highlight w:val="yellow"/>
        </w:rPr>
        <w:t>should</w:t>
      </w:r>
      <w:r w:rsidRPr="00892D75">
        <w:rPr>
          <w:highlight w:val="yellow"/>
        </w:rPr>
        <w:t xml:space="preserve"> tailor the assessment plan to the chosen method</w:t>
      </w:r>
      <w:r>
        <w:rPr>
          <w:highlight w:val="yellow"/>
        </w:rPr>
        <w:t xml:space="preserve">, </w:t>
      </w:r>
      <w:r w:rsidRPr="00892D75">
        <w:rPr>
          <w:highlight w:val="yellow"/>
        </w:rPr>
        <w:t>considering</w:t>
      </w:r>
      <w:r>
        <w:rPr>
          <w:highlight w:val="yellow"/>
        </w:rPr>
        <w:t xml:space="preserve"> how </w:t>
      </w:r>
      <w:r w:rsidRPr="00892D75">
        <w:rPr>
          <w:highlight w:val="yellow"/>
        </w:rPr>
        <w:t xml:space="preserve">the environment, population of users, user interface, and other device characteristics (such as placement, size, accessibility, etc.) play a role in overall </w:t>
      </w:r>
      <w:r>
        <w:rPr>
          <w:highlight w:val="yellow"/>
        </w:rPr>
        <w:t>use</w:t>
      </w:r>
      <w:r w:rsidRPr="00892D75">
        <w:rPr>
          <w:highlight w:val="yellow"/>
        </w:rPr>
        <w:t xml:space="preserve">. </w:t>
      </w:r>
    </w:p>
    <w:p w14:paraId="402E3306" w14:textId="77777777" w:rsidR="00892D75" w:rsidRDefault="00892D75" w:rsidP="00892D75">
      <w:pPr>
        <w:pStyle w:val="BodyText"/>
        <w:rPr>
          <w:highlight w:val="yellow"/>
        </w:rPr>
      </w:pPr>
      <w:r w:rsidRPr="00892D75">
        <w:rPr>
          <w:b/>
          <w:highlight w:val="yellow"/>
        </w:rPr>
        <w:t xml:space="preserve">Table </w:t>
      </w:r>
      <w:r>
        <w:rPr>
          <w:b/>
          <w:highlight w:val="yellow"/>
        </w:rPr>
        <w:t>X</w:t>
      </w:r>
      <w:r w:rsidRPr="00892D75">
        <w:rPr>
          <w:highlight w:val="yellow"/>
        </w:rPr>
        <w:t xml:space="preserve"> provides a high-level overview of each of the methods </w:t>
      </w:r>
      <w:r>
        <w:rPr>
          <w:highlight w:val="yellow"/>
        </w:rPr>
        <w:t xml:space="preserve">covered in this text </w:t>
      </w:r>
      <w:r w:rsidRPr="00892D75">
        <w:rPr>
          <w:highlight w:val="yellow"/>
        </w:rPr>
        <w:t xml:space="preserve">and the benefits and disadvantages of each. </w:t>
      </w:r>
      <w:r w:rsidR="004F57F1">
        <w:rPr>
          <w:highlight w:val="yellow"/>
        </w:rPr>
        <w:t>Evaluator</w:t>
      </w:r>
      <w:r>
        <w:rPr>
          <w:highlight w:val="yellow"/>
        </w:rPr>
        <w:t xml:space="preserve"> should </w:t>
      </w:r>
      <w:r w:rsidR="004F57F1">
        <w:rPr>
          <w:highlight w:val="yellow"/>
        </w:rPr>
        <w:t>conduct</w:t>
      </w:r>
      <w:r>
        <w:rPr>
          <w:highlight w:val="yellow"/>
        </w:rPr>
        <w:t xml:space="preserve"> throughout the product lifecycle since results can inform each phase.  For example, early studies of paper prototypes and wireframes can identify </w:t>
      </w:r>
      <w:r w:rsidRPr="00892D75">
        <w:rPr>
          <w:highlight w:val="yellow"/>
        </w:rPr>
        <w:t>crucial problems before they are programmed and difficult to fix</w:t>
      </w:r>
      <w:r>
        <w:rPr>
          <w:highlight w:val="yellow"/>
        </w:rPr>
        <w:t xml:space="preserve">, whereas studies of mature products can help identify implementation hurdles or training </w:t>
      </w:r>
      <w:r w:rsidR="003258AC">
        <w:rPr>
          <w:highlight w:val="yellow"/>
        </w:rPr>
        <w:t xml:space="preserve">needs. </w:t>
      </w:r>
      <w:r w:rsidRPr="00892D75">
        <w:rPr>
          <w:highlight w:val="yellow"/>
        </w:rPr>
        <w:t xml:space="preserve"> </w:t>
      </w:r>
      <w:r w:rsidR="004F57F1">
        <w:rPr>
          <w:highlight w:val="yellow"/>
        </w:rPr>
        <w:t xml:space="preserve">Review the </w:t>
      </w:r>
      <w:r w:rsidRPr="00892D75">
        <w:rPr>
          <w:highlight w:val="yellow"/>
        </w:rPr>
        <w:t xml:space="preserve">benefits and disadvantages in </w:t>
      </w:r>
      <w:r w:rsidR="003258AC" w:rsidRPr="003258AC">
        <w:rPr>
          <w:b/>
          <w:highlight w:val="yellow"/>
        </w:rPr>
        <w:t>Table X</w:t>
      </w:r>
      <w:r w:rsidRPr="00892D75">
        <w:rPr>
          <w:highlight w:val="yellow"/>
        </w:rPr>
        <w:t xml:space="preserve"> </w:t>
      </w:r>
      <w:r w:rsidR="004F57F1">
        <w:rPr>
          <w:highlight w:val="yellow"/>
        </w:rPr>
        <w:t>to guide selection of a study design</w:t>
      </w:r>
      <w:r w:rsidRPr="00892D75">
        <w:rPr>
          <w:highlight w:val="yellow"/>
        </w:rPr>
        <w:t>.</w:t>
      </w:r>
    </w:p>
    <w:p w14:paraId="47684465" w14:textId="77777777" w:rsidR="003258AC" w:rsidRPr="000220AD" w:rsidRDefault="003258AC" w:rsidP="00892D75">
      <w:pPr>
        <w:pStyle w:val="BodyText"/>
      </w:pPr>
    </w:p>
    <w:p w14:paraId="0614C105" w14:textId="77777777" w:rsidR="00E5229A" w:rsidRPr="00FC64E6" w:rsidRDefault="003258AC" w:rsidP="00E5229A">
      <w:pPr>
        <w:pStyle w:val="BodyText"/>
      </w:pPr>
      <w:r w:rsidRPr="00FC64E6">
        <w:t>Table X</w:t>
      </w:r>
      <w:r w:rsidR="00E5229A" w:rsidRPr="00FC64E6">
        <w:t>.</w:t>
      </w:r>
      <w:r w:rsidRPr="00FC64E6">
        <w:t xml:space="preserve">  Overview of UX Assessment Methods</w:t>
      </w:r>
    </w:p>
    <w:tbl>
      <w:tblPr>
        <w:tblW w:w="5000" w:type="pct"/>
        <w:tblLook w:val="04A0" w:firstRow="1" w:lastRow="0" w:firstColumn="1" w:lastColumn="0" w:noHBand="0" w:noVBand="1"/>
        <w:tblCaption w:val="Overview of CDS Intervention Assessment Methods"/>
        <w:tblDescription w:val="Table lists each method, description, when to use, resources, benefits and disadvantages"/>
      </w:tblPr>
      <w:tblGrid>
        <w:gridCol w:w="1456"/>
        <w:gridCol w:w="1336"/>
        <w:gridCol w:w="950"/>
        <w:gridCol w:w="1203"/>
        <w:gridCol w:w="1060"/>
        <w:gridCol w:w="1685"/>
      </w:tblGrid>
      <w:tr w:rsidR="00F35A1B" w:rsidRPr="00FC64E6" w14:paraId="49953BB8" w14:textId="77777777" w:rsidTr="00F35A1B">
        <w:tc>
          <w:tcPr>
            <w:tcW w:w="723" w:type="pct"/>
          </w:tcPr>
          <w:p w14:paraId="653D86A0" w14:textId="77777777" w:rsidR="00FC64E6" w:rsidRPr="00FC64E6" w:rsidRDefault="00FC64E6" w:rsidP="00442812">
            <w:pPr>
              <w:rPr>
                <w:szCs w:val="16"/>
              </w:rPr>
            </w:pPr>
            <w:r w:rsidRPr="00FC64E6">
              <w:rPr>
                <w:szCs w:val="16"/>
              </w:rPr>
              <w:t>Method</w:t>
            </w:r>
          </w:p>
        </w:tc>
        <w:tc>
          <w:tcPr>
            <w:tcW w:w="759" w:type="pct"/>
          </w:tcPr>
          <w:p w14:paraId="04628F9B" w14:textId="77777777" w:rsidR="00FC64E6" w:rsidRPr="00FC64E6" w:rsidRDefault="00FC64E6" w:rsidP="00442812">
            <w:pPr>
              <w:rPr>
                <w:szCs w:val="16"/>
              </w:rPr>
            </w:pPr>
            <w:r w:rsidRPr="00FC64E6">
              <w:rPr>
                <w:szCs w:val="16"/>
              </w:rPr>
              <w:t>Description</w:t>
            </w:r>
          </w:p>
        </w:tc>
        <w:tc>
          <w:tcPr>
            <w:tcW w:w="701" w:type="pct"/>
          </w:tcPr>
          <w:p w14:paraId="542BDADD" w14:textId="77777777" w:rsidR="00FC64E6" w:rsidRPr="00FC64E6" w:rsidRDefault="00FC64E6" w:rsidP="00442812">
            <w:pPr>
              <w:rPr>
                <w:szCs w:val="16"/>
              </w:rPr>
            </w:pPr>
            <w:r w:rsidRPr="00FC64E6">
              <w:rPr>
                <w:szCs w:val="16"/>
              </w:rPr>
              <w:t>When to Use</w:t>
            </w:r>
          </w:p>
        </w:tc>
        <w:tc>
          <w:tcPr>
            <w:tcW w:w="854" w:type="pct"/>
          </w:tcPr>
          <w:p w14:paraId="31783AE9" w14:textId="77777777" w:rsidR="00FC64E6" w:rsidRPr="00FC64E6" w:rsidRDefault="00FC64E6" w:rsidP="00442812">
            <w:pPr>
              <w:rPr>
                <w:szCs w:val="16"/>
              </w:rPr>
            </w:pPr>
            <w:r w:rsidRPr="00FC64E6">
              <w:rPr>
                <w:szCs w:val="16"/>
              </w:rPr>
              <w:t>Resources</w:t>
            </w:r>
          </w:p>
        </w:tc>
        <w:tc>
          <w:tcPr>
            <w:tcW w:w="784" w:type="pct"/>
          </w:tcPr>
          <w:p w14:paraId="6C78C253" w14:textId="77777777" w:rsidR="00FC64E6" w:rsidRPr="00FC64E6" w:rsidRDefault="00FC64E6" w:rsidP="00442812">
            <w:pPr>
              <w:rPr>
                <w:szCs w:val="16"/>
              </w:rPr>
            </w:pPr>
            <w:r w:rsidRPr="00FC64E6">
              <w:rPr>
                <w:szCs w:val="16"/>
              </w:rPr>
              <w:t>Benefits</w:t>
            </w:r>
          </w:p>
        </w:tc>
        <w:tc>
          <w:tcPr>
            <w:tcW w:w="1179" w:type="pct"/>
          </w:tcPr>
          <w:p w14:paraId="6FC3E781" w14:textId="77777777" w:rsidR="00FC64E6" w:rsidRPr="00FC64E6" w:rsidRDefault="00FC64E6" w:rsidP="00442812">
            <w:pPr>
              <w:rPr>
                <w:szCs w:val="16"/>
              </w:rPr>
            </w:pPr>
            <w:r w:rsidRPr="00FC64E6">
              <w:rPr>
                <w:szCs w:val="16"/>
              </w:rPr>
              <w:t>Disadvantages</w:t>
            </w:r>
          </w:p>
        </w:tc>
      </w:tr>
      <w:tr w:rsidR="00F35A1B" w:rsidRPr="00FC64E6" w14:paraId="3047909E" w14:textId="77777777" w:rsidTr="00F35A1B">
        <w:tc>
          <w:tcPr>
            <w:tcW w:w="723" w:type="pct"/>
          </w:tcPr>
          <w:p w14:paraId="7D20E56C" w14:textId="77777777" w:rsidR="00F35A1B" w:rsidRDefault="00F35A1B" w:rsidP="00442812">
            <w:pPr>
              <w:rPr>
                <w:szCs w:val="16"/>
              </w:rPr>
            </w:pPr>
            <w:r>
              <w:rPr>
                <w:szCs w:val="16"/>
              </w:rPr>
              <w:t>Time-motion study</w:t>
            </w:r>
          </w:p>
        </w:tc>
        <w:tc>
          <w:tcPr>
            <w:tcW w:w="759" w:type="pct"/>
          </w:tcPr>
          <w:p w14:paraId="720E496E" w14:textId="77777777" w:rsidR="00F35A1B" w:rsidRPr="00FC64E6" w:rsidRDefault="00F35A1B" w:rsidP="00442812">
            <w:pPr>
              <w:rPr>
                <w:szCs w:val="16"/>
              </w:rPr>
            </w:pPr>
          </w:p>
        </w:tc>
        <w:tc>
          <w:tcPr>
            <w:tcW w:w="701" w:type="pct"/>
          </w:tcPr>
          <w:p w14:paraId="29240210" w14:textId="77777777" w:rsidR="00F35A1B" w:rsidRPr="00FC64E6" w:rsidRDefault="00F35A1B" w:rsidP="00442812">
            <w:pPr>
              <w:rPr>
                <w:szCs w:val="16"/>
              </w:rPr>
            </w:pPr>
          </w:p>
        </w:tc>
        <w:tc>
          <w:tcPr>
            <w:tcW w:w="854" w:type="pct"/>
          </w:tcPr>
          <w:p w14:paraId="656FF873" w14:textId="77777777" w:rsidR="00F35A1B" w:rsidRPr="00FC64E6" w:rsidRDefault="00F35A1B" w:rsidP="00FC64E6">
            <w:pPr>
              <w:pStyle w:val="ListBullet"/>
              <w:numPr>
                <w:ilvl w:val="0"/>
                <w:numId w:val="0"/>
              </w:numPr>
              <w:ind w:left="360" w:hanging="360"/>
              <w:rPr>
                <w:sz w:val="16"/>
                <w:szCs w:val="16"/>
              </w:rPr>
            </w:pPr>
          </w:p>
        </w:tc>
        <w:tc>
          <w:tcPr>
            <w:tcW w:w="784" w:type="pct"/>
          </w:tcPr>
          <w:p w14:paraId="139B4F69" w14:textId="77777777" w:rsidR="00F35A1B" w:rsidRPr="00FC64E6" w:rsidRDefault="00F35A1B" w:rsidP="00FC64E6">
            <w:pPr>
              <w:pStyle w:val="ListBullet"/>
              <w:numPr>
                <w:ilvl w:val="0"/>
                <w:numId w:val="0"/>
              </w:numPr>
              <w:ind w:left="360" w:hanging="360"/>
              <w:rPr>
                <w:sz w:val="16"/>
                <w:szCs w:val="16"/>
              </w:rPr>
            </w:pPr>
          </w:p>
        </w:tc>
        <w:tc>
          <w:tcPr>
            <w:tcW w:w="1179" w:type="pct"/>
          </w:tcPr>
          <w:p w14:paraId="48423DBE" w14:textId="77777777" w:rsidR="00F35A1B" w:rsidRPr="00FC64E6" w:rsidRDefault="00F35A1B" w:rsidP="00FC64E6">
            <w:pPr>
              <w:pStyle w:val="ListBullet"/>
              <w:numPr>
                <w:ilvl w:val="0"/>
                <w:numId w:val="0"/>
              </w:numPr>
              <w:ind w:left="360" w:hanging="360"/>
              <w:rPr>
                <w:sz w:val="16"/>
                <w:szCs w:val="16"/>
              </w:rPr>
            </w:pPr>
          </w:p>
        </w:tc>
      </w:tr>
      <w:tr w:rsidR="00F35A1B" w:rsidRPr="00FC64E6" w14:paraId="6A7CA53B" w14:textId="77777777" w:rsidTr="00F35A1B">
        <w:tc>
          <w:tcPr>
            <w:tcW w:w="723" w:type="pct"/>
          </w:tcPr>
          <w:p w14:paraId="4483DB22" w14:textId="77777777" w:rsidR="00F35A1B" w:rsidRDefault="00F35A1B" w:rsidP="00442812">
            <w:pPr>
              <w:rPr>
                <w:szCs w:val="16"/>
              </w:rPr>
            </w:pPr>
            <w:r>
              <w:rPr>
                <w:szCs w:val="16"/>
              </w:rPr>
              <w:t>Interviews</w:t>
            </w:r>
          </w:p>
        </w:tc>
        <w:tc>
          <w:tcPr>
            <w:tcW w:w="759" w:type="pct"/>
          </w:tcPr>
          <w:p w14:paraId="117A8A1C" w14:textId="77777777" w:rsidR="00F35A1B" w:rsidRPr="00FC64E6" w:rsidRDefault="00F35A1B" w:rsidP="00442812">
            <w:pPr>
              <w:rPr>
                <w:szCs w:val="16"/>
              </w:rPr>
            </w:pPr>
          </w:p>
        </w:tc>
        <w:tc>
          <w:tcPr>
            <w:tcW w:w="701" w:type="pct"/>
          </w:tcPr>
          <w:p w14:paraId="25111716" w14:textId="77777777" w:rsidR="00F35A1B" w:rsidRPr="00FC64E6" w:rsidRDefault="00F35A1B" w:rsidP="00442812">
            <w:pPr>
              <w:rPr>
                <w:szCs w:val="16"/>
              </w:rPr>
            </w:pPr>
          </w:p>
        </w:tc>
        <w:tc>
          <w:tcPr>
            <w:tcW w:w="854" w:type="pct"/>
          </w:tcPr>
          <w:p w14:paraId="1BAF6257" w14:textId="77777777" w:rsidR="00F35A1B" w:rsidRPr="00FC64E6" w:rsidRDefault="00F35A1B" w:rsidP="00FC64E6">
            <w:pPr>
              <w:pStyle w:val="ListBullet"/>
              <w:numPr>
                <w:ilvl w:val="0"/>
                <w:numId w:val="0"/>
              </w:numPr>
              <w:ind w:left="360" w:hanging="360"/>
              <w:rPr>
                <w:sz w:val="16"/>
                <w:szCs w:val="16"/>
              </w:rPr>
            </w:pPr>
          </w:p>
        </w:tc>
        <w:tc>
          <w:tcPr>
            <w:tcW w:w="784" w:type="pct"/>
          </w:tcPr>
          <w:p w14:paraId="325C51B0" w14:textId="77777777" w:rsidR="00F35A1B" w:rsidRPr="00FC64E6" w:rsidRDefault="00F35A1B" w:rsidP="00FC64E6">
            <w:pPr>
              <w:pStyle w:val="ListBullet"/>
              <w:numPr>
                <w:ilvl w:val="0"/>
                <w:numId w:val="0"/>
              </w:numPr>
              <w:ind w:left="360" w:hanging="360"/>
              <w:rPr>
                <w:sz w:val="16"/>
                <w:szCs w:val="16"/>
              </w:rPr>
            </w:pPr>
          </w:p>
        </w:tc>
        <w:tc>
          <w:tcPr>
            <w:tcW w:w="1179" w:type="pct"/>
          </w:tcPr>
          <w:p w14:paraId="1AB69B9D" w14:textId="77777777" w:rsidR="00F35A1B" w:rsidRPr="00FC64E6" w:rsidRDefault="00F35A1B" w:rsidP="00FC64E6">
            <w:pPr>
              <w:pStyle w:val="ListBullet"/>
              <w:numPr>
                <w:ilvl w:val="0"/>
                <w:numId w:val="0"/>
              </w:numPr>
              <w:ind w:left="360" w:hanging="360"/>
              <w:rPr>
                <w:sz w:val="16"/>
                <w:szCs w:val="16"/>
              </w:rPr>
            </w:pPr>
          </w:p>
        </w:tc>
      </w:tr>
      <w:tr w:rsidR="00F35A1B" w:rsidRPr="00FC64E6" w14:paraId="32A0B9DE" w14:textId="77777777" w:rsidTr="00F35A1B">
        <w:tc>
          <w:tcPr>
            <w:tcW w:w="723" w:type="pct"/>
          </w:tcPr>
          <w:p w14:paraId="4ADBC869" w14:textId="77777777" w:rsidR="00FC64E6" w:rsidRPr="00FC64E6" w:rsidRDefault="00F35A1B" w:rsidP="00442812">
            <w:pPr>
              <w:rPr>
                <w:szCs w:val="16"/>
              </w:rPr>
            </w:pPr>
            <w:r>
              <w:rPr>
                <w:szCs w:val="16"/>
              </w:rPr>
              <w:t xml:space="preserve">Field </w:t>
            </w:r>
            <w:r w:rsidR="003E38C4">
              <w:rPr>
                <w:szCs w:val="16"/>
              </w:rPr>
              <w:t>Ethnography</w:t>
            </w:r>
          </w:p>
        </w:tc>
        <w:tc>
          <w:tcPr>
            <w:tcW w:w="759" w:type="pct"/>
          </w:tcPr>
          <w:p w14:paraId="6CA44746" w14:textId="77777777" w:rsidR="00FC64E6" w:rsidRPr="00FC64E6" w:rsidRDefault="00FC64E6" w:rsidP="00442812">
            <w:pPr>
              <w:rPr>
                <w:szCs w:val="16"/>
              </w:rPr>
            </w:pPr>
          </w:p>
        </w:tc>
        <w:tc>
          <w:tcPr>
            <w:tcW w:w="701" w:type="pct"/>
          </w:tcPr>
          <w:p w14:paraId="754F2E2E" w14:textId="77777777" w:rsidR="00FC64E6" w:rsidRPr="00FC64E6" w:rsidRDefault="00FC64E6" w:rsidP="00442812">
            <w:pPr>
              <w:rPr>
                <w:szCs w:val="16"/>
              </w:rPr>
            </w:pPr>
          </w:p>
        </w:tc>
        <w:tc>
          <w:tcPr>
            <w:tcW w:w="854" w:type="pct"/>
          </w:tcPr>
          <w:p w14:paraId="79AB8E52" w14:textId="77777777" w:rsidR="00FC64E6" w:rsidRPr="00FC64E6" w:rsidRDefault="00FC64E6" w:rsidP="00FC64E6">
            <w:pPr>
              <w:pStyle w:val="ListBullet"/>
              <w:numPr>
                <w:ilvl w:val="0"/>
                <w:numId w:val="0"/>
              </w:numPr>
              <w:ind w:left="360" w:hanging="360"/>
              <w:rPr>
                <w:sz w:val="16"/>
                <w:szCs w:val="16"/>
              </w:rPr>
            </w:pPr>
          </w:p>
        </w:tc>
        <w:tc>
          <w:tcPr>
            <w:tcW w:w="784" w:type="pct"/>
          </w:tcPr>
          <w:p w14:paraId="457FEA7B" w14:textId="77777777" w:rsidR="00FC64E6" w:rsidRPr="00FC64E6" w:rsidRDefault="00FC64E6" w:rsidP="00FC64E6">
            <w:pPr>
              <w:pStyle w:val="ListBullet"/>
              <w:numPr>
                <w:ilvl w:val="0"/>
                <w:numId w:val="0"/>
              </w:numPr>
              <w:ind w:left="360" w:hanging="360"/>
              <w:rPr>
                <w:sz w:val="16"/>
                <w:szCs w:val="16"/>
              </w:rPr>
            </w:pPr>
          </w:p>
        </w:tc>
        <w:tc>
          <w:tcPr>
            <w:tcW w:w="1179" w:type="pct"/>
          </w:tcPr>
          <w:p w14:paraId="575352EA" w14:textId="77777777" w:rsidR="00FC64E6" w:rsidRPr="00FC64E6" w:rsidRDefault="00FC64E6" w:rsidP="00FC64E6">
            <w:pPr>
              <w:pStyle w:val="ListBullet"/>
              <w:numPr>
                <w:ilvl w:val="0"/>
                <w:numId w:val="0"/>
              </w:numPr>
              <w:ind w:left="360" w:hanging="360"/>
              <w:rPr>
                <w:sz w:val="16"/>
                <w:szCs w:val="16"/>
              </w:rPr>
            </w:pPr>
          </w:p>
        </w:tc>
      </w:tr>
      <w:tr w:rsidR="00F35A1B" w:rsidRPr="00FC64E6" w14:paraId="48150FD6" w14:textId="77777777" w:rsidTr="00F35A1B">
        <w:tc>
          <w:tcPr>
            <w:tcW w:w="723" w:type="pct"/>
          </w:tcPr>
          <w:p w14:paraId="5B0751D6" w14:textId="77777777" w:rsidR="00FC64E6" w:rsidRPr="00FC64E6" w:rsidRDefault="003E38C4" w:rsidP="00442812">
            <w:pPr>
              <w:rPr>
                <w:szCs w:val="16"/>
              </w:rPr>
            </w:pPr>
            <w:r>
              <w:rPr>
                <w:szCs w:val="16"/>
              </w:rPr>
              <w:t>Workflow analysis</w:t>
            </w:r>
          </w:p>
        </w:tc>
        <w:tc>
          <w:tcPr>
            <w:tcW w:w="759" w:type="pct"/>
          </w:tcPr>
          <w:p w14:paraId="42DB76ED" w14:textId="77777777" w:rsidR="00FC64E6" w:rsidRPr="00FC64E6" w:rsidRDefault="00FC64E6" w:rsidP="00442812">
            <w:pPr>
              <w:rPr>
                <w:szCs w:val="16"/>
              </w:rPr>
            </w:pPr>
          </w:p>
        </w:tc>
        <w:tc>
          <w:tcPr>
            <w:tcW w:w="701" w:type="pct"/>
          </w:tcPr>
          <w:p w14:paraId="786E496C" w14:textId="77777777" w:rsidR="00FC64E6" w:rsidRPr="00FC64E6" w:rsidRDefault="00FC64E6" w:rsidP="00442812">
            <w:pPr>
              <w:rPr>
                <w:szCs w:val="16"/>
              </w:rPr>
            </w:pPr>
          </w:p>
        </w:tc>
        <w:tc>
          <w:tcPr>
            <w:tcW w:w="854" w:type="pct"/>
          </w:tcPr>
          <w:p w14:paraId="3A03A095" w14:textId="77777777" w:rsidR="00FC64E6" w:rsidRPr="00FC64E6" w:rsidRDefault="00FC64E6" w:rsidP="00FC64E6">
            <w:pPr>
              <w:pStyle w:val="ListBullet"/>
              <w:numPr>
                <w:ilvl w:val="0"/>
                <w:numId w:val="0"/>
              </w:numPr>
              <w:ind w:left="360" w:hanging="360"/>
              <w:rPr>
                <w:sz w:val="16"/>
                <w:szCs w:val="16"/>
              </w:rPr>
            </w:pPr>
          </w:p>
        </w:tc>
        <w:tc>
          <w:tcPr>
            <w:tcW w:w="784" w:type="pct"/>
          </w:tcPr>
          <w:p w14:paraId="383440C8" w14:textId="77777777" w:rsidR="00FC64E6" w:rsidRPr="00FC64E6" w:rsidRDefault="00FC64E6" w:rsidP="00FC64E6">
            <w:pPr>
              <w:pStyle w:val="ListBullet"/>
              <w:numPr>
                <w:ilvl w:val="0"/>
                <w:numId w:val="0"/>
              </w:numPr>
              <w:ind w:left="360" w:hanging="360"/>
              <w:rPr>
                <w:sz w:val="16"/>
                <w:szCs w:val="16"/>
              </w:rPr>
            </w:pPr>
          </w:p>
        </w:tc>
        <w:tc>
          <w:tcPr>
            <w:tcW w:w="1179" w:type="pct"/>
          </w:tcPr>
          <w:p w14:paraId="47A60B87" w14:textId="77777777" w:rsidR="00FC64E6" w:rsidRPr="00FC64E6" w:rsidRDefault="00FC64E6" w:rsidP="00FC64E6">
            <w:pPr>
              <w:pStyle w:val="ListBullet"/>
              <w:numPr>
                <w:ilvl w:val="0"/>
                <w:numId w:val="0"/>
              </w:numPr>
              <w:ind w:left="360" w:hanging="360"/>
              <w:rPr>
                <w:sz w:val="16"/>
                <w:szCs w:val="16"/>
              </w:rPr>
            </w:pPr>
          </w:p>
        </w:tc>
      </w:tr>
      <w:tr w:rsidR="00F35A1B" w:rsidRPr="00FC64E6" w14:paraId="0AB2A490" w14:textId="77777777" w:rsidTr="00F35A1B">
        <w:tc>
          <w:tcPr>
            <w:tcW w:w="723" w:type="pct"/>
          </w:tcPr>
          <w:p w14:paraId="6B0D5DC1" w14:textId="77777777" w:rsidR="003E38C4" w:rsidRDefault="003E38C4" w:rsidP="00442812">
            <w:pPr>
              <w:rPr>
                <w:szCs w:val="16"/>
              </w:rPr>
            </w:pPr>
            <w:r>
              <w:rPr>
                <w:szCs w:val="16"/>
              </w:rPr>
              <w:t>Heuristic Inspection</w:t>
            </w:r>
          </w:p>
        </w:tc>
        <w:tc>
          <w:tcPr>
            <w:tcW w:w="759" w:type="pct"/>
          </w:tcPr>
          <w:p w14:paraId="7AD2AD38" w14:textId="77777777" w:rsidR="003E38C4" w:rsidRPr="00FC64E6" w:rsidRDefault="003E38C4" w:rsidP="00442812">
            <w:pPr>
              <w:rPr>
                <w:szCs w:val="16"/>
              </w:rPr>
            </w:pPr>
          </w:p>
        </w:tc>
        <w:tc>
          <w:tcPr>
            <w:tcW w:w="701" w:type="pct"/>
          </w:tcPr>
          <w:p w14:paraId="7F4C4423" w14:textId="77777777" w:rsidR="003E38C4" w:rsidRPr="00FC64E6" w:rsidRDefault="003E38C4" w:rsidP="00442812">
            <w:pPr>
              <w:rPr>
                <w:szCs w:val="16"/>
              </w:rPr>
            </w:pPr>
          </w:p>
        </w:tc>
        <w:tc>
          <w:tcPr>
            <w:tcW w:w="854" w:type="pct"/>
          </w:tcPr>
          <w:p w14:paraId="2BDEEA3A" w14:textId="77777777" w:rsidR="003E38C4" w:rsidRPr="00FC64E6" w:rsidRDefault="003E38C4" w:rsidP="00FC64E6">
            <w:pPr>
              <w:pStyle w:val="ListBullet"/>
              <w:numPr>
                <w:ilvl w:val="0"/>
                <w:numId w:val="0"/>
              </w:numPr>
              <w:ind w:left="360" w:hanging="360"/>
              <w:rPr>
                <w:sz w:val="16"/>
                <w:szCs w:val="16"/>
              </w:rPr>
            </w:pPr>
          </w:p>
        </w:tc>
        <w:tc>
          <w:tcPr>
            <w:tcW w:w="784" w:type="pct"/>
          </w:tcPr>
          <w:p w14:paraId="21CC821F" w14:textId="77777777" w:rsidR="003E38C4" w:rsidRPr="00FC64E6" w:rsidRDefault="003E38C4" w:rsidP="00FC64E6">
            <w:pPr>
              <w:pStyle w:val="ListBullet"/>
              <w:numPr>
                <w:ilvl w:val="0"/>
                <w:numId w:val="0"/>
              </w:numPr>
              <w:ind w:left="360" w:hanging="360"/>
              <w:rPr>
                <w:sz w:val="16"/>
                <w:szCs w:val="16"/>
              </w:rPr>
            </w:pPr>
          </w:p>
        </w:tc>
        <w:tc>
          <w:tcPr>
            <w:tcW w:w="1179" w:type="pct"/>
          </w:tcPr>
          <w:p w14:paraId="3DA8AAF1" w14:textId="77777777" w:rsidR="003E38C4" w:rsidRPr="00FC64E6" w:rsidRDefault="003E38C4" w:rsidP="00FC64E6">
            <w:pPr>
              <w:pStyle w:val="ListBullet"/>
              <w:numPr>
                <w:ilvl w:val="0"/>
                <w:numId w:val="0"/>
              </w:numPr>
              <w:ind w:left="360" w:hanging="360"/>
              <w:rPr>
                <w:sz w:val="16"/>
                <w:szCs w:val="16"/>
              </w:rPr>
            </w:pPr>
          </w:p>
        </w:tc>
      </w:tr>
      <w:tr w:rsidR="00F35A1B" w:rsidRPr="00FC64E6" w14:paraId="094DA43D" w14:textId="77777777" w:rsidTr="00F35A1B">
        <w:tc>
          <w:tcPr>
            <w:tcW w:w="723" w:type="pct"/>
          </w:tcPr>
          <w:p w14:paraId="025FE6F5" w14:textId="77777777" w:rsidR="003E38C4" w:rsidRDefault="003E38C4" w:rsidP="00442812">
            <w:pPr>
              <w:rPr>
                <w:szCs w:val="16"/>
              </w:rPr>
            </w:pPr>
            <w:r>
              <w:rPr>
                <w:szCs w:val="16"/>
              </w:rPr>
              <w:t>Cognitive Stepthrough</w:t>
            </w:r>
          </w:p>
        </w:tc>
        <w:tc>
          <w:tcPr>
            <w:tcW w:w="759" w:type="pct"/>
          </w:tcPr>
          <w:p w14:paraId="342BF2C9" w14:textId="77777777" w:rsidR="003E38C4" w:rsidRPr="00FC64E6" w:rsidRDefault="003E38C4" w:rsidP="00442812">
            <w:pPr>
              <w:rPr>
                <w:szCs w:val="16"/>
              </w:rPr>
            </w:pPr>
          </w:p>
        </w:tc>
        <w:tc>
          <w:tcPr>
            <w:tcW w:w="701" w:type="pct"/>
          </w:tcPr>
          <w:p w14:paraId="150DE231" w14:textId="77777777" w:rsidR="003E38C4" w:rsidRPr="00FC64E6" w:rsidRDefault="003E38C4" w:rsidP="00442812">
            <w:pPr>
              <w:rPr>
                <w:szCs w:val="16"/>
              </w:rPr>
            </w:pPr>
          </w:p>
        </w:tc>
        <w:tc>
          <w:tcPr>
            <w:tcW w:w="854" w:type="pct"/>
          </w:tcPr>
          <w:p w14:paraId="50AB1BC3" w14:textId="77777777" w:rsidR="003E38C4" w:rsidRPr="00FC64E6" w:rsidRDefault="003E38C4" w:rsidP="00FC64E6">
            <w:pPr>
              <w:pStyle w:val="ListBullet"/>
              <w:numPr>
                <w:ilvl w:val="0"/>
                <w:numId w:val="0"/>
              </w:numPr>
              <w:ind w:left="360" w:hanging="360"/>
              <w:rPr>
                <w:sz w:val="16"/>
                <w:szCs w:val="16"/>
              </w:rPr>
            </w:pPr>
          </w:p>
        </w:tc>
        <w:tc>
          <w:tcPr>
            <w:tcW w:w="784" w:type="pct"/>
          </w:tcPr>
          <w:p w14:paraId="4F54D6E3" w14:textId="77777777" w:rsidR="003E38C4" w:rsidRPr="00FC64E6" w:rsidRDefault="003E38C4" w:rsidP="00FC64E6">
            <w:pPr>
              <w:pStyle w:val="ListBullet"/>
              <w:numPr>
                <w:ilvl w:val="0"/>
                <w:numId w:val="0"/>
              </w:numPr>
              <w:ind w:left="360" w:hanging="360"/>
              <w:rPr>
                <w:sz w:val="16"/>
                <w:szCs w:val="16"/>
              </w:rPr>
            </w:pPr>
          </w:p>
        </w:tc>
        <w:tc>
          <w:tcPr>
            <w:tcW w:w="1179" w:type="pct"/>
          </w:tcPr>
          <w:p w14:paraId="04C4B482" w14:textId="77777777" w:rsidR="003E38C4" w:rsidRPr="00FC64E6" w:rsidRDefault="003E38C4" w:rsidP="00FC64E6">
            <w:pPr>
              <w:pStyle w:val="ListBullet"/>
              <w:numPr>
                <w:ilvl w:val="0"/>
                <w:numId w:val="0"/>
              </w:numPr>
              <w:ind w:left="360" w:hanging="360"/>
              <w:rPr>
                <w:sz w:val="16"/>
                <w:szCs w:val="16"/>
              </w:rPr>
            </w:pPr>
          </w:p>
        </w:tc>
      </w:tr>
      <w:tr w:rsidR="00F35A1B" w:rsidRPr="00FC64E6" w14:paraId="4C6B006D" w14:textId="77777777" w:rsidTr="00F35A1B">
        <w:tc>
          <w:tcPr>
            <w:tcW w:w="723" w:type="pct"/>
          </w:tcPr>
          <w:p w14:paraId="02A276CE" w14:textId="77777777" w:rsidR="003E38C4" w:rsidRDefault="003E38C4" w:rsidP="00442812">
            <w:pPr>
              <w:rPr>
                <w:szCs w:val="16"/>
              </w:rPr>
            </w:pPr>
            <w:r>
              <w:rPr>
                <w:szCs w:val="16"/>
              </w:rPr>
              <w:t>Simulation</w:t>
            </w:r>
          </w:p>
        </w:tc>
        <w:tc>
          <w:tcPr>
            <w:tcW w:w="759" w:type="pct"/>
          </w:tcPr>
          <w:p w14:paraId="2DB46A9E" w14:textId="77777777" w:rsidR="003E38C4" w:rsidRPr="00FC64E6" w:rsidRDefault="003E38C4" w:rsidP="00442812">
            <w:pPr>
              <w:rPr>
                <w:szCs w:val="16"/>
              </w:rPr>
            </w:pPr>
          </w:p>
        </w:tc>
        <w:tc>
          <w:tcPr>
            <w:tcW w:w="701" w:type="pct"/>
          </w:tcPr>
          <w:p w14:paraId="7D6B0890" w14:textId="77777777" w:rsidR="003E38C4" w:rsidRPr="00FC64E6" w:rsidRDefault="003E38C4" w:rsidP="00442812">
            <w:pPr>
              <w:rPr>
                <w:szCs w:val="16"/>
              </w:rPr>
            </w:pPr>
          </w:p>
        </w:tc>
        <w:tc>
          <w:tcPr>
            <w:tcW w:w="854" w:type="pct"/>
          </w:tcPr>
          <w:p w14:paraId="0E347301" w14:textId="77777777" w:rsidR="003E38C4" w:rsidRPr="00FC64E6" w:rsidRDefault="003E38C4" w:rsidP="00FC64E6">
            <w:pPr>
              <w:pStyle w:val="ListBullet"/>
              <w:numPr>
                <w:ilvl w:val="0"/>
                <w:numId w:val="0"/>
              </w:numPr>
              <w:ind w:left="360" w:hanging="360"/>
              <w:rPr>
                <w:sz w:val="16"/>
                <w:szCs w:val="16"/>
              </w:rPr>
            </w:pPr>
          </w:p>
        </w:tc>
        <w:tc>
          <w:tcPr>
            <w:tcW w:w="784" w:type="pct"/>
          </w:tcPr>
          <w:p w14:paraId="0D2C960E" w14:textId="77777777" w:rsidR="003E38C4" w:rsidRPr="00FC64E6" w:rsidRDefault="003E38C4" w:rsidP="00FC64E6">
            <w:pPr>
              <w:pStyle w:val="ListBullet"/>
              <w:numPr>
                <w:ilvl w:val="0"/>
                <w:numId w:val="0"/>
              </w:numPr>
              <w:ind w:left="360" w:hanging="360"/>
              <w:rPr>
                <w:sz w:val="16"/>
                <w:szCs w:val="16"/>
              </w:rPr>
            </w:pPr>
          </w:p>
        </w:tc>
        <w:tc>
          <w:tcPr>
            <w:tcW w:w="1179" w:type="pct"/>
          </w:tcPr>
          <w:p w14:paraId="02853C68" w14:textId="77777777" w:rsidR="003E38C4" w:rsidRPr="00FC64E6" w:rsidRDefault="003E38C4" w:rsidP="00FC64E6">
            <w:pPr>
              <w:pStyle w:val="ListBullet"/>
              <w:numPr>
                <w:ilvl w:val="0"/>
                <w:numId w:val="0"/>
              </w:numPr>
              <w:ind w:left="360" w:hanging="360"/>
              <w:rPr>
                <w:sz w:val="16"/>
                <w:szCs w:val="16"/>
              </w:rPr>
            </w:pPr>
          </w:p>
        </w:tc>
      </w:tr>
      <w:tr w:rsidR="00F35A1B" w:rsidRPr="00FC64E6" w14:paraId="2CE4BD7A" w14:textId="77777777" w:rsidTr="00F35A1B">
        <w:tc>
          <w:tcPr>
            <w:tcW w:w="723" w:type="pct"/>
          </w:tcPr>
          <w:p w14:paraId="3FFC3A9B" w14:textId="77777777" w:rsidR="003E38C4" w:rsidRDefault="003E38C4" w:rsidP="00442812">
            <w:pPr>
              <w:rPr>
                <w:szCs w:val="16"/>
              </w:rPr>
            </w:pPr>
            <w:r>
              <w:rPr>
                <w:szCs w:val="16"/>
              </w:rPr>
              <w:t>Agile Task Analysis</w:t>
            </w:r>
          </w:p>
        </w:tc>
        <w:tc>
          <w:tcPr>
            <w:tcW w:w="759" w:type="pct"/>
          </w:tcPr>
          <w:p w14:paraId="4A611118" w14:textId="77777777" w:rsidR="003E38C4" w:rsidRPr="00FC64E6" w:rsidRDefault="003E38C4" w:rsidP="00442812">
            <w:pPr>
              <w:rPr>
                <w:szCs w:val="16"/>
              </w:rPr>
            </w:pPr>
          </w:p>
        </w:tc>
        <w:tc>
          <w:tcPr>
            <w:tcW w:w="701" w:type="pct"/>
          </w:tcPr>
          <w:p w14:paraId="08D995D2" w14:textId="77777777" w:rsidR="003E38C4" w:rsidRPr="00FC64E6" w:rsidRDefault="003E38C4" w:rsidP="00442812">
            <w:pPr>
              <w:rPr>
                <w:szCs w:val="16"/>
              </w:rPr>
            </w:pPr>
          </w:p>
        </w:tc>
        <w:tc>
          <w:tcPr>
            <w:tcW w:w="854" w:type="pct"/>
          </w:tcPr>
          <w:p w14:paraId="1E555370" w14:textId="77777777" w:rsidR="003E38C4" w:rsidRPr="00FC64E6" w:rsidRDefault="003E38C4" w:rsidP="00FC64E6">
            <w:pPr>
              <w:pStyle w:val="ListBullet"/>
              <w:numPr>
                <w:ilvl w:val="0"/>
                <w:numId w:val="0"/>
              </w:numPr>
              <w:ind w:left="360" w:hanging="360"/>
              <w:rPr>
                <w:sz w:val="16"/>
                <w:szCs w:val="16"/>
              </w:rPr>
            </w:pPr>
          </w:p>
        </w:tc>
        <w:tc>
          <w:tcPr>
            <w:tcW w:w="784" w:type="pct"/>
          </w:tcPr>
          <w:p w14:paraId="4A6EA15D" w14:textId="77777777" w:rsidR="003E38C4" w:rsidRPr="00FC64E6" w:rsidRDefault="003E38C4" w:rsidP="00FC64E6">
            <w:pPr>
              <w:pStyle w:val="ListBullet"/>
              <w:numPr>
                <w:ilvl w:val="0"/>
                <w:numId w:val="0"/>
              </w:numPr>
              <w:ind w:left="360" w:hanging="360"/>
              <w:rPr>
                <w:sz w:val="16"/>
                <w:szCs w:val="16"/>
              </w:rPr>
            </w:pPr>
          </w:p>
        </w:tc>
        <w:tc>
          <w:tcPr>
            <w:tcW w:w="1179" w:type="pct"/>
          </w:tcPr>
          <w:p w14:paraId="11315709" w14:textId="77777777" w:rsidR="003E38C4" w:rsidRPr="00FC64E6" w:rsidRDefault="003E38C4" w:rsidP="00FC64E6">
            <w:pPr>
              <w:pStyle w:val="ListBullet"/>
              <w:numPr>
                <w:ilvl w:val="0"/>
                <w:numId w:val="0"/>
              </w:numPr>
              <w:ind w:left="360" w:hanging="360"/>
              <w:rPr>
                <w:sz w:val="16"/>
                <w:szCs w:val="16"/>
              </w:rPr>
            </w:pPr>
          </w:p>
        </w:tc>
      </w:tr>
      <w:tr w:rsidR="00F35A1B" w:rsidRPr="00FC64E6" w14:paraId="16B7C4C7" w14:textId="77777777" w:rsidTr="00F35A1B">
        <w:tc>
          <w:tcPr>
            <w:tcW w:w="723" w:type="pct"/>
          </w:tcPr>
          <w:p w14:paraId="5E45B68D" w14:textId="77777777" w:rsidR="003E38C4" w:rsidRDefault="003E38C4" w:rsidP="00442812">
            <w:pPr>
              <w:rPr>
                <w:szCs w:val="16"/>
              </w:rPr>
            </w:pPr>
            <w:r>
              <w:rPr>
                <w:szCs w:val="16"/>
              </w:rPr>
              <w:t>Surveys</w:t>
            </w:r>
          </w:p>
        </w:tc>
        <w:tc>
          <w:tcPr>
            <w:tcW w:w="759" w:type="pct"/>
          </w:tcPr>
          <w:p w14:paraId="33793922" w14:textId="77777777" w:rsidR="003E38C4" w:rsidRPr="00FC64E6" w:rsidRDefault="003E38C4" w:rsidP="00442812">
            <w:pPr>
              <w:rPr>
                <w:szCs w:val="16"/>
              </w:rPr>
            </w:pPr>
          </w:p>
        </w:tc>
        <w:tc>
          <w:tcPr>
            <w:tcW w:w="701" w:type="pct"/>
          </w:tcPr>
          <w:p w14:paraId="4C919522" w14:textId="77777777" w:rsidR="003E38C4" w:rsidRPr="00FC64E6" w:rsidRDefault="003E38C4" w:rsidP="00442812">
            <w:pPr>
              <w:rPr>
                <w:szCs w:val="16"/>
              </w:rPr>
            </w:pPr>
          </w:p>
        </w:tc>
        <w:tc>
          <w:tcPr>
            <w:tcW w:w="854" w:type="pct"/>
          </w:tcPr>
          <w:p w14:paraId="081313A5" w14:textId="77777777" w:rsidR="003E38C4" w:rsidRPr="00FC64E6" w:rsidRDefault="003E38C4" w:rsidP="00FC64E6">
            <w:pPr>
              <w:pStyle w:val="ListBullet"/>
              <w:numPr>
                <w:ilvl w:val="0"/>
                <w:numId w:val="0"/>
              </w:numPr>
              <w:ind w:left="360" w:hanging="360"/>
              <w:rPr>
                <w:sz w:val="16"/>
                <w:szCs w:val="16"/>
              </w:rPr>
            </w:pPr>
          </w:p>
        </w:tc>
        <w:tc>
          <w:tcPr>
            <w:tcW w:w="784" w:type="pct"/>
          </w:tcPr>
          <w:p w14:paraId="5EE54FB2" w14:textId="77777777" w:rsidR="003E38C4" w:rsidRPr="00FC64E6" w:rsidRDefault="003E38C4" w:rsidP="00FC64E6">
            <w:pPr>
              <w:pStyle w:val="ListBullet"/>
              <w:numPr>
                <w:ilvl w:val="0"/>
                <w:numId w:val="0"/>
              </w:numPr>
              <w:ind w:left="360" w:hanging="360"/>
              <w:rPr>
                <w:sz w:val="16"/>
                <w:szCs w:val="16"/>
              </w:rPr>
            </w:pPr>
          </w:p>
        </w:tc>
        <w:tc>
          <w:tcPr>
            <w:tcW w:w="1179" w:type="pct"/>
          </w:tcPr>
          <w:p w14:paraId="1E2F46B1" w14:textId="77777777" w:rsidR="003E38C4" w:rsidRPr="00FC64E6" w:rsidRDefault="003E38C4" w:rsidP="00FC64E6">
            <w:pPr>
              <w:pStyle w:val="ListBullet"/>
              <w:numPr>
                <w:ilvl w:val="0"/>
                <w:numId w:val="0"/>
              </w:numPr>
              <w:ind w:left="360" w:hanging="360"/>
              <w:rPr>
                <w:sz w:val="16"/>
                <w:szCs w:val="16"/>
              </w:rPr>
            </w:pPr>
          </w:p>
        </w:tc>
      </w:tr>
    </w:tbl>
    <w:p w14:paraId="2304BCEB" w14:textId="77777777" w:rsidR="001142F2" w:rsidRDefault="001142F2" w:rsidP="00E5229A">
      <w:pPr>
        <w:pStyle w:val="BodyText"/>
        <w:rPr>
          <w:b/>
        </w:rPr>
      </w:pPr>
    </w:p>
    <w:p w14:paraId="07D046CF" w14:textId="77777777" w:rsidR="001142F2" w:rsidRPr="003258AC" w:rsidRDefault="001142F2" w:rsidP="00E5229A">
      <w:pPr>
        <w:pStyle w:val="BodyText"/>
        <w:rPr>
          <w:b/>
        </w:rPr>
      </w:pPr>
    </w:p>
    <w:p w14:paraId="5C3938F5" w14:textId="77777777" w:rsidR="00E5229A" w:rsidRDefault="00E5229A" w:rsidP="00E5229A">
      <w:pPr>
        <w:pStyle w:val="Picture"/>
      </w:pPr>
      <w:r>
        <w:rPr>
          <w:noProof/>
        </w:rPr>
        <w:drawing>
          <wp:inline distT="0" distB="0" distL="0" distR="0" wp14:anchorId="1B760814" wp14:editId="1A20AB9A">
            <wp:extent cx="4724400" cy="1482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1A4AECF7" w14:textId="77777777" w:rsidR="00E5229A" w:rsidRDefault="00E5229A" w:rsidP="00E5229A">
      <w:pPr>
        <w:pStyle w:val="Caption"/>
      </w:pPr>
      <w:r w:rsidRPr="001142F2">
        <w:rPr>
          <w:rStyle w:val="Lead-inEmphasis"/>
          <w:b/>
          <w:highlight w:val="yellow"/>
        </w:rPr>
        <w:t xml:space="preserve">Figure </w:t>
      </w:r>
      <w:r w:rsidR="001142F2" w:rsidRPr="001142F2">
        <w:rPr>
          <w:rStyle w:val="Lead-inEmphasis"/>
          <w:b/>
          <w:highlight w:val="yellow"/>
        </w:rPr>
        <w:t xml:space="preserve">X. </w:t>
      </w:r>
      <w:r w:rsidRPr="001142F2">
        <w:rPr>
          <w:rFonts w:ascii="Arial MT Black" w:hAnsi="Arial MT Black"/>
          <w:highlight w:val="yellow"/>
        </w:rPr>
        <w:t xml:space="preserve"> </w:t>
      </w:r>
      <w:r w:rsidR="001142F2" w:rsidRPr="001142F2">
        <w:rPr>
          <w:highlight w:val="yellow"/>
        </w:rPr>
        <w:t>Schematic of evaluation techniques and suggested phases when testing will be most useful.</w:t>
      </w:r>
    </w:p>
    <w:p w14:paraId="47719107" w14:textId="77777777" w:rsidR="00E5229A" w:rsidRDefault="00E5229A" w:rsidP="00E5229A">
      <w:pPr>
        <w:pStyle w:val="Heading2"/>
      </w:pPr>
      <w:bookmarkStart w:id="88" w:name="_Toc45630679"/>
      <w:r>
        <w:t>Hybrid Techniques for Tight Timelines</w:t>
      </w:r>
      <w:bookmarkEnd w:id="88"/>
    </w:p>
    <w:p w14:paraId="6AD59674" w14:textId="77777777" w:rsidR="00E5229A" w:rsidRDefault="00E5229A" w:rsidP="00E5229A">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1EF9C2F9" w14:textId="77777777" w:rsidR="00E5229A" w:rsidRDefault="00E5229A" w:rsidP="00E5229A">
      <w:pPr>
        <w:pStyle w:val="Picture"/>
      </w:pPr>
      <w:r>
        <w:rPr>
          <w:noProof/>
        </w:rPr>
        <w:drawing>
          <wp:inline distT="0" distB="0" distL="0" distR="0" wp14:anchorId="1711C46A" wp14:editId="1FA8C3C5">
            <wp:extent cx="4724400" cy="1482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6EB99469" w14:textId="77777777" w:rsidR="00E5229A" w:rsidRDefault="00E5229A" w:rsidP="00E5229A">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14:paraId="607F64B2" w14:textId="77777777" w:rsidR="00E5229A" w:rsidRDefault="00E5229A" w:rsidP="00E5229A">
      <w:pPr>
        <w:pStyle w:val="Heading2"/>
      </w:pPr>
      <w:bookmarkStart w:id="89" w:name="_Toc45630680"/>
      <w:r>
        <w:t>Selecting a Design</w:t>
      </w:r>
      <w:bookmarkEnd w:id="89"/>
    </w:p>
    <w:p w14:paraId="1246F7E1" w14:textId="77777777" w:rsidR="00E5229A" w:rsidRDefault="00E5229A" w:rsidP="00E5229A">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47A025D7" w14:textId="77777777" w:rsidR="00E5229A" w:rsidRDefault="00E5229A" w:rsidP="00E5229A">
      <w:pPr>
        <w:pStyle w:val="Picture"/>
      </w:pPr>
      <w:r>
        <w:rPr>
          <w:noProof/>
        </w:rPr>
        <w:drawing>
          <wp:inline distT="0" distB="0" distL="0" distR="0" wp14:anchorId="1711C46A" wp14:editId="1FA8C3C5">
            <wp:extent cx="4724400" cy="1482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65D87E4C" w14:textId="77777777" w:rsidR="00E5229A" w:rsidRDefault="00E5229A" w:rsidP="00E5229A">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14:paraId="3D72179B" w14:textId="77777777" w:rsidR="0055722F" w:rsidRDefault="0055722F" w:rsidP="0055722F">
      <w:pPr>
        <w:pStyle w:val="Heading2"/>
      </w:pPr>
      <w:bookmarkStart w:id="90" w:name="_Toc45630681"/>
      <w:r>
        <w:t>Agile UX</w:t>
      </w:r>
      <w:bookmarkEnd w:id="90"/>
    </w:p>
    <w:p w14:paraId="5D0061A9" w14:textId="77777777" w:rsidR="0055722F" w:rsidRDefault="0055722F" w:rsidP="0055722F">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72AF6DC1" w14:textId="77777777" w:rsidR="00BF4E1C" w:rsidRDefault="00BF4E1C" w:rsidP="00BF4E1C">
      <w:pPr>
        <w:pStyle w:val="Heading2"/>
      </w:pPr>
      <w:bookmarkStart w:id="91" w:name="_Toc45630682"/>
      <w:r>
        <w:t>Further reading.</w:t>
      </w:r>
      <w:bookmarkEnd w:id="91"/>
    </w:p>
    <w:p w14:paraId="4F126B64" w14:textId="77777777" w:rsidR="00BF4E1C" w:rsidRPr="00ED5AE0" w:rsidRDefault="00BF4E1C" w:rsidP="00BF4E1C">
      <w:pPr>
        <w:pStyle w:val="BodyText"/>
      </w:pPr>
    </w:p>
    <w:p w14:paraId="10AEB2EC" w14:textId="77777777" w:rsidR="00BF4E1C" w:rsidRDefault="00BF4E1C" w:rsidP="00BF4E1C">
      <w:pPr>
        <w:pStyle w:val="Heading2"/>
      </w:pPr>
      <w:bookmarkStart w:id="92" w:name="_Toc45630683"/>
      <w:r>
        <w:t>References.</w:t>
      </w:r>
      <w:bookmarkEnd w:id="92"/>
    </w:p>
    <w:p w14:paraId="1912C82D" w14:textId="77777777" w:rsidR="00BF4E1C" w:rsidRDefault="00BF4E1C" w:rsidP="00BF4E1C">
      <w:pPr>
        <w:pStyle w:val="BodyText"/>
      </w:pPr>
    </w:p>
    <w:p w14:paraId="009621EB" w14:textId="77777777" w:rsidR="00274D32" w:rsidRDefault="00E5229A" w:rsidP="00FC2663">
      <w:r>
        <w:br w:type="page"/>
      </w:r>
    </w:p>
    <w:p w14:paraId="1A9FF75C" w14:textId="77777777" w:rsidR="00274D32" w:rsidRDefault="00274D32" w:rsidP="00274D32">
      <w:pPr>
        <w:pStyle w:val="ChapterTitle"/>
      </w:pPr>
      <w:bookmarkStart w:id="93" w:name="_Toc45630684"/>
      <w:r>
        <w:t>Case Study</w:t>
      </w:r>
      <w:r w:rsidR="004E65B1">
        <w:t xml:space="preserve"> 2</w:t>
      </w:r>
      <w:r>
        <w:t>: Rapid Ethnography</w:t>
      </w:r>
      <w:r w:rsidR="004E65B1">
        <w:t xml:space="preserve"> and Journey Map</w:t>
      </w:r>
      <w:bookmarkEnd w:id="93"/>
    </w:p>
    <w:p w14:paraId="05E146BD" w14:textId="77777777" w:rsidR="00274D32" w:rsidRDefault="004E65B1" w:rsidP="00274D32">
      <w:pPr>
        <w:pStyle w:val="ChapterSubtitle"/>
        <w:rPr>
          <w:spacing w:val="-5"/>
        </w:rPr>
      </w:pPr>
      <w:r>
        <w:rPr>
          <w:spacing w:val="-5"/>
        </w:rPr>
        <w:t>This is a sample ethnography conducted at the VA Portland Healthcare System in anticipation of standing up a new medication reconciliation program in an Infectious Diseases clinic</w:t>
      </w:r>
      <w:r w:rsidR="00274D32">
        <w:rPr>
          <w:spacing w:val="-5"/>
        </w:rPr>
        <w:t>.</w:t>
      </w:r>
    </w:p>
    <w:p w14:paraId="2E63761F" w14:textId="77777777" w:rsidR="00274D32" w:rsidRDefault="00274D32" w:rsidP="00274D32">
      <w:pPr>
        <w:pStyle w:val="BodyTextKeep"/>
        <w:framePr w:dropCap="drop" w:lines="3" w:hSpace="60" w:wrap="around" w:vAnchor="text" w:hAnchor="text"/>
        <w:spacing w:after="0" w:line="849" w:lineRule="exact"/>
        <w:rPr>
          <w:position w:val="-10"/>
          <w:sz w:val="114"/>
        </w:rPr>
      </w:pPr>
      <w:r>
        <w:rPr>
          <w:caps/>
          <w:position w:val="-10"/>
          <w:sz w:val="114"/>
        </w:rPr>
        <w:t>A</w:t>
      </w:r>
    </w:p>
    <w:p w14:paraId="38B760F6" w14:textId="77777777" w:rsidR="00274D32" w:rsidRDefault="00274D32" w:rsidP="00274D32">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14:paraId="6E0F8974" w14:textId="77777777" w:rsidR="00274D32" w:rsidRDefault="00274D32">
      <w:pPr>
        <w:rPr>
          <w:rFonts w:ascii="Arial Black" w:hAnsi="Arial Black"/>
          <w:spacing w:val="-10"/>
          <w:kern w:val="28"/>
          <w:szCs w:val="16"/>
        </w:rPr>
      </w:pPr>
      <w:r>
        <w:br w:type="page"/>
      </w:r>
    </w:p>
    <w:p w14:paraId="6519259E" w14:textId="77777777" w:rsidR="004E65B1" w:rsidRDefault="004E65B1" w:rsidP="004E65B1">
      <w:pPr>
        <w:pStyle w:val="PartTitle"/>
        <w:framePr w:wrap="notBeside" w:hAnchor="page" w:x="9006" w:y="1407"/>
      </w:pPr>
      <w:r>
        <w:t>Chapter</w:t>
      </w:r>
    </w:p>
    <w:p w14:paraId="10C50F9E" w14:textId="77777777" w:rsidR="004E65B1" w:rsidRDefault="00FC2663" w:rsidP="004E65B1">
      <w:pPr>
        <w:pStyle w:val="PartLabel"/>
        <w:framePr w:wrap="notBeside" w:hAnchor="page" w:x="9006" w:y="1407"/>
      </w:pPr>
      <w:r>
        <w:t>8</w:t>
      </w:r>
    </w:p>
    <w:p w14:paraId="72F4E57B" w14:textId="77777777" w:rsidR="00274D32" w:rsidRDefault="00274D32" w:rsidP="00274D32">
      <w:pPr>
        <w:pStyle w:val="ChapterTitle"/>
      </w:pPr>
      <w:bookmarkStart w:id="94" w:name="_Toc45630685"/>
      <w:r>
        <w:t>Usability Evaluation</w:t>
      </w:r>
      <w:r w:rsidR="004E65B1">
        <w:t xml:space="preserve"> Methods</w:t>
      </w:r>
      <w:bookmarkEnd w:id="94"/>
    </w:p>
    <w:p w14:paraId="38148BA8" w14:textId="77777777" w:rsidR="008929F2" w:rsidRDefault="008929F2" w:rsidP="008929F2">
      <w:pPr>
        <w:pStyle w:val="ChapterSubtitle"/>
        <w:spacing w:after="0"/>
        <w:rPr>
          <w:i w:val="0"/>
          <w:spacing w:val="-5"/>
        </w:rPr>
      </w:pPr>
      <w:r>
        <w:rPr>
          <w:i w:val="0"/>
          <w:spacing w:val="-5"/>
        </w:rPr>
        <w:t>Blake Lesselroth, MD, MBI</w:t>
      </w:r>
    </w:p>
    <w:p w14:paraId="073E7C22" w14:textId="77777777" w:rsidR="008929F2" w:rsidRDefault="008929F2" w:rsidP="008929F2">
      <w:pPr>
        <w:pStyle w:val="BodyText"/>
        <w:rPr>
          <w:sz w:val="28"/>
          <w:szCs w:val="28"/>
        </w:rPr>
      </w:pPr>
      <w:r w:rsidRPr="00AE046D">
        <w:rPr>
          <w:sz w:val="28"/>
          <w:szCs w:val="28"/>
        </w:rPr>
        <w:t>Lee Ann Brown</w:t>
      </w:r>
      <w:r>
        <w:rPr>
          <w:sz w:val="28"/>
          <w:szCs w:val="28"/>
        </w:rPr>
        <w:t>, MS</w:t>
      </w:r>
    </w:p>
    <w:p w14:paraId="032CDE80" w14:textId="77777777" w:rsidR="008929F2" w:rsidRPr="008929F2" w:rsidRDefault="008929F2" w:rsidP="008929F2">
      <w:pPr>
        <w:pStyle w:val="BodyText"/>
        <w:rPr>
          <w:sz w:val="28"/>
          <w:szCs w:val="28"/>
        </w:rPr>
      </w:pPr>
    </w:p>
    <w:p w14:paraId="6B60862D" w14:textId="77777777" w:rsidR="00274D32" w:rsidRDefault="00274D32" w:rsidP="00274D32">
      <w:pPr>
        <w:pStyle w:val="ChapterSubtitle"/>
        <w:rPr>
          <w:spacing w:val="-5"/>
        </w:rPr>
      </w:pPr>
      <w:r>
        <w:rPr>
          <w:spacing w:val="-5"/>
        </w:rPr>
        <w:t xml:space="preserve">In this section, we describe </w:t>
      </w:r>
      <w:r w:rsidR="004E65B1">
        <w:rPr>
          <w:spacing w:val="-5"/>
        </w:rPr>
        <w:t>the most commonly used methods to evaluate an interface, new feature, design prototype, or innovation</w:t>
      </w:r>
      <w:r>
        <w:rPr>
          <w:spacing w:val="-5"/>
        </w:rPr>
        <w:t>.</w:t>
      </w:r>
    </w:p>
    <w:p w14:paraId="71085698" w14:textId="77777777" w:rsidR="00274D32" w:rsidRDefault="00274D32" w:rsidP="00274D32">
      <w:pPr>
        <w:pStyle w:val="BodyTextKeep"/>
        <w:framePr w:dropCap="drop" w:lines="3" w:hSpace="60" w:wrap="around" w:vAnchor="text" w:hAnchor="text"/>
        <w:spacing w:after="0" w:line="849" w:lineRule="exact"/>
        <w:rPr>
          <w:position w:val="-10"/>
          <w:sz w:val="114"/>
        </w:rPr>
      </w:pPr>
      <w:r>
        <w:rPr>
          <w:caps/>
          <w:position w:val="-10"/>
          <w:sz w:val="114"/>
        </w:rPr>
        <w:t>A</w:t>
      </w:r>
    </w:p>
    <w:p w14:paraId="67EF0BDD" w14:textId="77777777" w:rsidR="00274D32" w:rsidRDefault="00274D32" w:rsidP="00274D32">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14:paraId="58A706DC" w14:textId="77777777" w:rsidR="00AD4584" w:rsidRDefault="00AD4584" w:rsidP="00AD4584">
      <w:pPr>
        <w:pStyle w:val="Heading2"/>
      </w:pPr>
      <w:bookmarkStart w:id="95" w:name="_Toc45630686"/>
      <w:r>
        <w:t>Heuristic Inspection</w:t>
      </w:r>
      <w:bookmarkEnd w:id="95"/>
    </w:p>
    <w:p w14:paraId="1ABEFD24" w14:textId="77777777" w:rsidR="002E20B0" w:rsidRDefault="00F4749C" w:rsidP="00F4749C">
      <w:pPr>
        <w:pStyle w:val="Picture"/>
        <w:rPr>
          <w:highlight w:val="yellow"/>
        </w:rPr>
      </w:pPr>
      <w:r w:rsidRPr="00F4749C">
        <w:rPr>
          <w:highlight w:val="yellow"/>
        </w:rPr>
        <w:t xml:space="preserve">Heuristic </w:t>
      </w:r>
      <w:r w:rsidR="0045362D">
        <w:rPr>
          <w:highlight w:val="yellow"/>
        </w:rPr>
        <w:t>inspection</w:t>
      </w:r>
      <w:r w:rsidRPr="00F4749C">
        <w:rPr>
          <w:highlight w:val="yellow"/>
        </w:rPr>
        <w:t xml:space="preserve"> is one of the most well-established and commonly employed usability methods. </w:t>
      </w:r>
      <w:r w:rsidR="002E20B0">
        <w:rPr>
          <w:highlight w:val="yellow"/>
        </w:rPr>
        <w:t>It</w:t>
      </w:r>
      <w:r w:rsidR="002E20B0" w:rsidRPr="00777943">
        <w:rPr>
          <w:highlight w:val="yellow"/>
        </w:rPr>
        <w:t xml:space="preserve"> is relatively quick to complete, cost-effective, resource sensitive, and can be performed during any phase of the life cycle (Jeffries, Miller, Wharton, &amp; Uyeda, 1991; Nielsen &amp; Molich, 1990). [insert linking text] </w:t>
      </w:r>
    </w:p>
    <w:p w14:paraId="2C02120A" w14:textId="77777777" w:rsidR="002E20B0" w:rsidRPr="00F4749C" w:rsidRDefault="002E20B0" w:rsidP="002E20B0">
      <w:pPr>
        <w:pStyle w:val="Picture"/>
        <w:spacing w:after="0"/>
        <w:rPr>
          <w:highlight w:val="yellow"/>
        </w:rPr>
      </w:pPr>
      <w:r w:rsidRPr="00F4749C">
        <w:rPr>
          <w:highlight w:val="yellow"/>
        </w:rPr>
        <w:t>The</w:t>
      </w:r>
      <w:r>
        <w:rPr>
          <w:highlight w:val="yellow"/>
        </w:rPr>
        <w:t>re</w:t>
      </w:r>
      <w:r w:rsidRPr="00F4749C">
        <w:rPr>
          <w:highlight w:val="yellow"/>
        </w:rPr>
        <w:t xml:space="preserve"> are three goals for a heuristic </w:t>
      </w:r>
      <w:r>
        <w:rPr>
          <w:highlight w:val="yellow"/>
        </w:rPr>
        <w:t>inspection</w:t>
      </w:r>
      <w:r w:rsidRPr="00F4749C">
        <w:rPr>
          <w:highlight w:val="yellow"/>
        </w:rPr>
        <w:t>:</w:t>
      </w:r>
    </w:p>
    <w:p w14:paraId="667AD9CE" w14:textId="77777777" w:rsidR="002E20B0" w:rsidRPr="00F4749C" w:rsidRDefault="002E20B0" w:rsidP="002E20B0">
      <w:pPr>
        <w:pStyle w:val="Picture"/>
        <w:spacing w:after="0"/>
        <w:ind w:left="720" w:hanging="360"/>
        <w:rPr>
          <w:highlight w:val="yellow"/>
        </w:rPr>
      </w:pPr>
      <w:r w:rsidRPr="00F4749C">
        <w:rPr>
          <w:highlight w:val="yellow"/>
        </w:rPr>
        <w:t>1.</w:t>
      </w:r>
      <w:r w:rsidRPr="00F4749C">
        <w:rPr>
          <w:highlight w:val="yellow"/>
        </w:rPr>
        <w:tab/>
        <w:t xml:space="preserve">Find usability problems; </w:t>
      </w:r>
    </w:p>
    <w:p w14:paraId="12029B51" w14:textId="77777777" w:rsidR="002E20B0" w:rsidRPr="00F4749C" w:rsidRDefault="002E20B0" w:rsidP="002E20B0">
      <w:pPr>
        <w:pStyle w:val="Picture"/>
        <w:spacing w:after="0"/>
        <w:ind w:left="720" w:hanging="360"/>
        <w:rPr>
          <w:highlight w:val="yellow"/>
        </w:rPr>
      </w:pPr>
      <w:r w:rsidRPr="00F4749C">
        <w:rPr>
          <w:highlight w:val="yellow"/>
        </w:rPr>
        <w:t>2.</w:t>
      </w:r>
      <w:r w:rsidRPr="00F4749C">
        <w:rPr>
          <w:highlight w:val="yellow"/>
        </w:rPr>
        <w:tab/>
        <w:t xml:space="preserve">Assign the problems to a specific category of heuristic; and </w:t>
      </w:r>
    </w:p>
    <w:p w14:paraId="090D1FFC" w14:textId="77777777" w:rsidR="002E20B0" w:rsidRDefault="002E20B0" w:rsidP="002E20B0">
      <w:pPr>
        <w:pStyle w:val="Picture"/>
        <w:spacing w:after="0"/>
        <w:ind w:left="720" w:hanging="360"/>
      </w:pPr>
      <w:r w:rsidRPr="00F4749C">
        <w:rPr>
          <w:highlight w:val="yellow"/>
        </w:rPr>
        <w:t>3.</w:t>
      </w:r>
      <w:r w:rsidRPr="00F4749C">
        <w:rPr>
          <w:highlight w:val="yellow"/>
        </w:rPr>
        <w:tab/>
        <w:t>Rate each problem by severity (Nielsen &amp; Molich, 1990).</w:t>
      </w:r>
      <w:r>
        <w:t xml:space="preserve"> </w:t>
      </w:r>
    </w:p>
    <w:p w14:paraId="5790CACE" w14:textId="77777777" w:rsidR="002E20B0" w:rsidRPr="002E20B0" w:rsidRDefault="002E20B0" w:rsidP="002E20B0">
      <w:pPr>
        <w:pStyle w:val="Caption"/>
        <w:spacing w:after="0"/>
        <w:rPr>
          <w:sz w:val="24"/>
          <w:szCs w:val="24"/>
        </w:rPr>
      </w:pPr>
    </w:p>
    <w:p w14:paraId="68C12CE1" w14:textId="77777777" w:rsidR="002E20B0" w:rsidRPr="002E20B0" w:rsidRDefault="00F4749C" w:rsidP="002E20B0">
      <w:pPr>
        <w:pStyle w:val="Picture"/>
        <w:rPr>
          <w:highlight w:val="yellow"/>
        </w:rPr>
      </w:pPr>
      <w:r w:rsidRPr="00F4749C">
        <w:rPr>
          <w:highlight w:val="yellow"/>
        </w:rPr>
        <w:t xml:space="preserve">An evaluator trained in the technique interacts with the design and uses heuristics or “rules-of-thumb” to identify and categorize usability problems. </w:t>
      </w:r>
      <w:r w:rsidR="00595F92" w:rsidRPr="00595F92">
        <w:rPr>
          <w:highlight w:val="yellow"/>
        </w:rPr>
        <w:t>Heuristic evaluation requires single-domain or dual-domain evaluators. A single domain expert is one who is an expert in one field such as a clinical field or usability</w:t>
      </w:r>
      <w:r w:rsidR="00442812">
        <w:rPr>
          <w:highlight w:val="yellow"/>
        </w:rPr>
        <w:t xml:space="preserve"> assessment</w:t>
      </w:r>
      <w:r w:rsidR="00595F92" w:rsidRPr="00595F92">
        <w:rPr>
          <w:highlight w:val="yellow"/>
        </w:rPr>
        <w:t>. A dual-domain evaluator is one who is an expert in both. The distinction is important to note</w:t>
      </w:r>
      <w:r w:rsidR="002E20B0">
        <w:rPr>
          <w:highlight w:val="yellow"/>
        </w:rPr>
        <w:t>.</w:t>
      </w:r>
    </w:p>
    <w:p w14:paraId="55E3B118" w14:textId="77777777" w:rsidR="002E20B0" w:rsidRPr="0045362D" w:rsidRDefault="002E20B0" w:rsidP="002E20B0">
      <w:pPr>
        <w:pStyle w:val="Picture"/>
        <w:rPr>
          <w:highlight w:val="yellow"/>
        </w:rPr>
      </w:pPr>
      <w:r w:rsidRPr="0045362D">
        <w:rPr>
          <w:highlight w:val="yellow"/>
        </w:rPr>
        <w:t>T</w:t>
      </w:r>
      <w:r>
        <w:rPr>
          <w:highlight w:val="yellow"/>
        </w:rPr>
        <w:t>ypically, one to three evaluators will conduct an inspection on a single feature or design. T</w:t>
      </w:r>
      <w:r w:rsidRPr="0045362D">
        <w:rPr>
          <w:highlight w:val="yellow"/>
        </w:rPr>
        <w:t>he evaluators examine the application individually, having no collaboration with others (Nielsen &amp; Mack, 1994). This is advantageous over other methods where scheduling issues may delay assessment. Evaluators may choose to capture screenshots for catastrophic usability problems or to augment the list of problems.</w:t>
      </w:r>
    </w:p>
    <w:p w14:paraId="1B0DBB24" w14:textId="77777777" w:rsidR="002E20B0" w:rsidRDefault="002E20B0" w:rsidP="002E20B0">
      <w:pPr>
        <w:pStyle w:val="Picture"/>
        <w:rPr>
          <w:highlight w:val="yellow"/>
        </w:rPr>
      </w:pPr>
      <w:r>
        <w:rPr>
          <w:highlight w:val="yellow"/>
        </w:rPr>
        <w:t>Evaluators conduct h</w:t>
      </w:r>
      <w:r w:rsidRPr="001A7F49">
        <w:rPr>
          <w:highlight w:val="yellow"/>
        </w:rPr>
        <w:t xml:space="preserve">euristic evaluations using defined tasks. In fact, heuristic evaluations are most useful when performed in context with specific tasks, (e.g., a context of medication administration with the set of related tasks). Most often these are independently created without the use of a scenario (a narrative about the setting and users) as is common with other methods such as </w:t>
      </w:r>
      <w:r>
        <w:rPr>
          <w:highlight w:val="yellow"/>
        </w:rPr>
        <w:t>simulation</w:t>
      </w:r>
      <w:r w:rsidRPr="001A7F49">
        <w:rPr>
          <w:highlight w:val="yellow"/>
        </w:rPr>
        <w:t xml:space="preserve"> testing. However, the evaluators may decide to create and employ a scenario. This is especially important if evaluators are not experts in the domain being assessed.</w:t>
      </w:r>
      <w:r>
        <w:rPr>
          <w:highlight w:val="yellow"/>
        </w:rPr>
        <w:t xml:space="preserve"> </w:t>
      </w:r>
    </w:p>
    <w:p w14:paraId="78D10A40" w14:textId="77777777" w:rsidR="002E20B0" w:rsidRDefault="002E20B0" w:rsidP="002E20B0">
      <w:pPr>
        <w:pStyle w:val="Picture"/>
        <w:rPr>
          <w:highlight w:val="yellow"/>
        </w:rPr>
      </w:pPr>
      <w:r w:rsidRPr="001A7F49">
        <w:rPr>
          <w:highlight w:val="yellow"/>
        </w:rPr>
        <w:t>Tasks for any evaluation should represent the common activities users employ to interact with the application at hand and be in a sequence that makes sense to the end user. They are tailored to each application being evaluated and are typically specific and discrete (e.g., not “Navigate around the interface” but “Navigate to the vital sign section of the SMARTForm”). Optimally, tasks are derived from end users, from usability testing, or they may be validated by actual end users (Georgsson, Staggers, &amp; Weir, 2016b).</w:t>
      </w:r>
    </w:p>
    <w:p w14:paraId="06831F9B" w14:textId="77777777" w:rsidR="002E20B0" w:rsidRPr="002E20B0" w:rsidRDefault="002E20B0" w:rsidP="002E20B0">
      <w:pPr>
        <w:pStyle w:val="Picture"/>
        <w:rPr>
          <w:highlight w:val="yellow"/>
        </w:rPr>
      </w:pPr>
      <w:r w:rsidRPr="00487659">
        <w:rPr>
          <w:highlight w:val="yellow"/>
        </w:rPr>
        <w:t>Evaluators individually step through the intervention using validated tasks to identify usability problems.</w:t>
      </w:r>
      <w:r w:rsidRPr="002E20B0">
        <w:rPr>
          <w:highlight w:val="yellow"/>
        </w:rPr>
        <w:t xml:space="preserve"> Usability problems are an element of a product that makes it difficult, impossible, inefficient, and/or unpleasant for a user to complete a task or goal in a typical way (Lavery, Cockton &amp; Atkinson, 1997). Usability problems include a broad array of issues that may encompass functionality (or lack of it), systems integration (or its absence), missing information, incomplete processes, mismatches with workflow or the way users think, lack of information synthesis to support “at a glance” information as well problems with user interface design, confusing icons, and excessive required clicks. </w:t>
      </w:r>
    </w:p>
    <w:p w14:paraId="6F603594" w14:textId="77777777" w:rsidR="002E20B0" w:rsidRPr="002E20B0" w:rsidRDefault="002E20B0" w:rsidP="002E20B0">
      <w:pPr>
        <w:pStyle w:val="Picture"/>
        <w:spacing w:after="0"/>
        <w:rPr>
          <w:highlight w:val="yellow"/>
        </w:rPr>
      </w:pPr>
      <w:r w:rsidRPr="002E20B0">
        <w:rPr>
          <w:highlight w:val="yellow"/>
        </w:rPr>
        <w:t xml:space="preserve">Sample usability problems might be: </w:t>
      </w:r>
    </w:p>
    <w:p w14:paraId="58F4586A" w14:textId="77777777" w:rsidR="002E20B0" w:rsidRPr="002E20B0" w:rsidRDefault="002E20B0" w:rsidP="009626B3">
      <w:pPr>
        <w:pStyle w:val="BodyText"/>
        <w:numPr>
          <w:ilvl w:val="0"/>
          <w:numId w:val="8"/>
        </w:numPr>
        <w:spacing w:after="0"/>
        <w:rPr>
          <w:highlight w:val="yellow"/>
        </w:rPr>
      </w:pPr>
      <w:r w:rsidRPr="002E20B0">
        <w:rPr>
          <w:highlight w:val="yellow"/>
        </w:rPr>
        <w:t>Mismatches in the way a CDS intervention is organized compared to the way a clinician thinks;</w:t>
      </w:r>
    </w:p>
    <w:p w14:paraId="30F0B8D8" w14:textId="77777777" w:rsidR="002E20B0" w:rsidRPr="002E20B0" w:rsidRDefault="002E20B0" w:rsidP="009626B3">
      <w:pPr>
        <w:pStyle w:val="BodyText"/>
        <w:numPr>
          <w:ilvl w:val="0"/>
          <w:numId w:val="8"/>
        </w:numPr>
        <w:spacing w:after="0"/>
        <w:rPr>
          <w:highlight w:val="yellow"/>
        </w:rPr>
      </w:pPr>
      <w:r w:rsidRPr="002E20B0">
        <w:rPr>
          <w:highlight w:val="yellow"/>
        </w:rPr>
        <w:t>A mismatch with expected workflow and the timing of a CDS alert;</w:t>
      </w:r>
    </w:p>
    <w:p w14:paraId="1DF0043F" w14:textId="77777777" w:rsidR="002E20B0" w:rsidRPr="002E20B0" w:rsidRDefault="002E20B0" w:rsidP="009626B3">
      <w:pPr>
        <w:pStyle w:val="BodyText"/>
        <w:numPr>
          <w:ilvl w:val="0"/>
          <w:numId w:val="8"/>
        </w:numPr>
        <w:spacing w:after="0"/>
        <w:rPr>
          <w:highlight w:val="yellow"/>
        </w:rPr>
      </w:pPr>
      <w:r w:rsidRPr="002E20B0">
        <w:rPr>
          <w:highlight w:val="yellow"/>
        </w:rPr>
        <w:t>Fields out of view, so they are missed;</w:t>
      </w:r>
    </w:p>
    <w:p w14:paraId="1BDFAD32" w14:textId="77777777" w:rsidR="002E20B0" w:rsidRPr="002E20B0" w:rsidRDefault="002E20B0" w:rsidP="009626B3">
      <w:pPr>
        <w:pStyle w:val="BodyText"/>
        <w:numPr>
          <w:ilvl w:val="0"/>
          <w:numId w:val="8"/>
        </w:numPr>
        <w:spacing w:after="0"/>
        <w:rPr>
          <w:highlight w:val="yellow"/>
        </w:rPr>
      </w:pPr>
      <w:r w:rsidRPr="002E20B0">
        <w:rPr>
          <w:highlight w:val="yellow"/>
        </w:rPr>
        <w:t>Required data is not imported into a CDS intervention; or</w:t>
      </w:r>
    </w:p>
    <w:p w14:paraId="6F041580" w14:textId="77777777" w:rsidR="002E20B0" w:rsidRDefault="002E20B0" w:rsidP="009626B3">
      <w:pPr>
        <w:pStyle w:val="BodyText"/>
        <w:numPr>
          <w:ilvl w:val="0"/>
          <w:numId w:val="8"/>
        </w:numPr>
        <w:spacing w:after="0"/>
        <w:rPr>
          <w:highlight w:val="yellow"/>
        </w:rPr>
      </w:pPr>
      <w:r w:rsidRPr="002E20B0">
        <w:rPr>
          <w:highlight w:val="yellow"/>
        </w:rPr>
        <w:t xml:space="preserve">The use of unconventional </w:t>
      </w:r>
      <w:r>
        <w:rPr>
          <w:highlight w:val="yellow"/>
        </w:rPr>
        <w:t xml:space="preserve">or cryptic </w:t>
      </w:r>
      <w:r w:rsidRPr="002E20B0">
        <w:rPr>
          <w:highlight w:val="yellow"/>
        </w:rPr>
        <w:t>abbreviations</w:t>
      </w:r>
      <w:r>
        <w:rPr>
          <w:highlight w:val="yellow"/>
        </w:rPr>
        <w:t>.</w:t>
      </w:r>
      <w:r w:rsidRPr="002E20B0">
        <w:rPr>
          <w:highlight w:val="yellow"/>
        </w:rPr>
        <w:t xml:space="preserve"> </w:t>
      </w:r>
    </w:p>
    <w:p w14:paraId="0AB9D480" w14:textId="77777777" w:rsidR="002E20B0" w:rsidRDefault="002E20B0" w:rsidP="002E20B0">
      <w:pPr>
        <w:pStyle w:val="BodyText"/>
        <w:spacing w:after="0"/>
        <w:ind w:left="720"/>
        <w:rPr>
          <w:highlight w:val="yellow"/>
        </w:rPr>
      </w:pPr>
    </w:p>
    <w:p w14:paraId="1619F5DD" w14:textId="77777777" w:rsidR="002E20B0" w:rsidRDefault="002E20B0" w:rsidP="002E20B0">
      <w:pPr>
        <w:pStyle w:val="Picture"/>
        <w:rPr>
          <w:highlight w:val="yellow"/>
        </w:rPr>
      </w:pPr>
      <w:r w:rsidRPr="000C6E6A">
        <w:rPr>
          <w:highlight w:val="yellow"/>
        </w:rPr>
        <w:t xml:space="preserve">To </w:t>
      </w:r>
      <w:r>
        <w:rPr>
          <w:highlight w:val="yellow"/>
        </w:rPr>
        <w:t>record</w:t>
      </w:r>
      <w:r w:rsidRPr="000C6E6A">
        <w:rPr>
          <w:highlight w:val="yellow"/>
        </w:rPr>
        <w:t xml:space="preserve"> usability problems, evaluators will need to create a reference document </w:t>
      </w:r>
      <w:r>
        <w:rPr>
          <w:highlight w:val="yellow"/>
        </w:rPr>
        <w:t>of</w:t>
      </w:r>
      <w:r w:rsidRPr="000C6E6A">
        <w:rPr>
          <w:highlight w:val="yellow"/>
        </w:rPr>
        <w:t xml:space="preserve"> heuristic categories and sample evaluation items. The reference document can be based upon 14 categories such as those by Zhang et al. (2003) available on the University of Texas, School of Biomedical Informatics, National Center for Cognitive Informatics &amp; Decision Making in Healthcare website (2017). A sample reference document for heuristic categories is in </w:t>
      </w:r>
      <w:r w:rsidRPr="000C6E6A">
        <w:rPr>
          <w:b/>
          <w:highlight w:val="yellow"/>
        </w:rPr>
        <w:t>Table X</w:t>
      </w:r>
      <w:r w:rsidRPr="000C6E6A">
        <w:rPr>
          <w:highlight w:val="yellow"/>
        </w:rPr>
        <w:t>.</w:t>
      </w:r>
    </w:p>
    <w:p w14:paraId="7CF9DE12" w14:textId="77777777" w:rsidR="002E20B0" w:rsidRPr="0052123C" w:rsidRDefault="0052123C" w:rsidP="003676AE">
      <w:pPr>
        <w:pStyle w:val="BodyText"/>
      </w:pPr>
      <w:r w:rsidRPr="003676AE">
        <w:rPr>
          <w:caps/>
        </w:rPr>
        <w:t>Table X.</w:t>
      </w:r>
      <w:r>
        <w:t xml:space="preserve"> </w:t>
      </w:r>
      <w:r w:rsidR="002E20B0" w:rsidRPr="003676AE">
        <w:t>Heuristic categories and sample items to evaluate.  Adapted from Zhang et al (2003) and Guo et al (2011)</w:t>
      </w:r>
      <w:r w:rsidR="003676AE">
        <w:t>.</w:t>
      </w:r>
    </w:p>
    <w:tbl>
      <w:tblPr>
        <w:tblW w:w="0" w:type="auto"/>
        <w:tblLook w:val="04A0" w:firstRow="1" w:lastRow="0" w:firstColumn="1" w:lastColumn="0" w:noHBand="0" w:noVBand="1"/>
        <w:tblCaption w:val="Heuristic Categories and Sample Items to Evaluate"/>
        <w:tblDescription w:val="Table lists heuristic categories, including definitions and sample items to evaluate for each."/>
      </w:tblPr>
      <w:tblGrid>
        <w:gridCol w:w="1696"/>
        <w:gridCol w:w="2371"/>
        <w:gridCol w:w="3623"/>
      </w:tblGrid>
      <w:tr w:rsidR="003676AE" w:rsidRPr="003676AE" w14:paraId="051B4783" w14:textId="77777777" w:rsidTr="002735A8">
        <w:trPr>
          <w:cantSplit/>
        </w:trPr>
        <w:tc>
          <w:tcPr>
            <w:tcW w:w="1659" w:type="dxa"/>
          </w:tcPr>
          <w:p w14:paraId="18C960FC" w14:textId="77777777" w:rsidR="003676AE" w:rsidRPr="003676AE" w:rsidRDefault="003676AE" w:rsidP="002735A8">
            <w:pPr>
              <w:rPr>
                <w:szCs w:val="16"/>
              </w:rPr>
            </w:pPr>
            <w:r w:rsidRPr="003676AE">
              <w:rPr>
                <w:szCs w:val="16"/>
              </w:rPr>
              <w:t>Heuristic Category</w:t>
            </w:r>
          </w:p>
        </w:tc>
        <w:tc>
          <w:tcPr>
            <w:tcW w:w="3826" w:type="dxa"/>
          </w:tcPr>
          <w:p w14:paraId="009A748C" w14:textId="77777777" w:rsidR="003676AE" w:rsidRPr="003676AE" w:rsidRDefault="003676AE" w:rsidP="002735A8">
            <w:pPr>
              <w:rPr>
                <w:szCs w:val="16"/>
              </w:rPr>
            </w:pPr>
            <w:r w:rsidRPr="003676AE">
              <w:rPr>
                <w:szCs w:val="16"/>
              </w:rPr>
              <w:t>Definition</w:t>
            </w:r>
          </w:p>
        </w:tc>
        <w:tc>
          <w:tcPr>
            <w:tcW w:w="7465" w:type="dxa"/>
          </w:tcPr>
          <w:p w14:paraId="4075DFE6" w14:textId="77777777" w:rsidR="003676AE" w:rsidRPr="003676AE" w:rsidRDefault="003676AE" w:rsidP="002735A8">
            <w:pPr>
              <w:rPr>
                <w:szCs w:val="16"/>
              </w:rPr>
            </w:pPr>
            <w:r w:rsidRPr="003676AE">
              <w:rPr>
                <w:szCs w:val="16"/>
              </w:rPr>
              <w:t>Sample Items to Evaluate</w:t>
            </w:r>
          </w:p>
        </w:tc>
      </w:tr>
      <w:tr w:rsidR="003676AE" w:rsidRPr="003676AE" w14:paraId="1C4B10C2" w14:textId="77777777" w:rsidTr="002735A8">
        <w:tc>
          <w:tcPr>
            <w:tcW w:w="1659" w:type="dxa"/>
          </w:tcPr>
          <w:p w14:paraId="02931A13" w14:textId="77777777" w:rsidR="003676AE" w:rsidRPr="003676AE" w:rsidRDefault="003676AE" w:rsidP="002735A8">
            <w:pPr>
              <w:rPr>
                <w:szCs w:val="16"/>
              </w:rPr>
            </w:pPr>
            <w:r w:rsidRPr="003676AE">
              <w:rPr>
                <w:szCs w:val="16"/>
              </w:rPr>
              <w:t>Consistency and Standards</w:t>
            </w:r>
          </w:p>
        </w:tc>
        <w:tc>
          <w:tcPr>
            <w:tcW w:w="3826" w:type="dxa"/>
          </w:tcPr>
          <w:p w14:paraId="605C0831" w14:textId="77777777" w:rsidR="003676AE" w:rsidRPr="003676AE" w:rsidRDefault="003676AE" w:rsidP="002735A8">
            <w:pPr>
              <w:rPr>
                <w:szCs w:val="16"/>
              </w:rPr>
            </w:pPr>
            <w:r w:rsidRPr="003676AE">
              <w:rPr>
                <w:szCs w:val="16"/>
              </w:rPr>
              <w:t>Product is consistent across all aspects: methods of navigation; messages and actions; and meaning of buttons, terms, and icons. For informatics-trained evaluators, other methods might be used. For example, that the product is congruent with known screen design principles for color and screen layout. Advanced evaluators: Product is consistent with International Organization for Standardization (ISO) usability guidelines.</w:t>
            </w:r>
          </w:p>
        </w:tc>
        <w:tc>
          <w:tcPr>
            <w:tcW w:w="7465" w:type="dxa"/>
          </w:tcPr>
          <w:p w14:paraId="45B32FF9" w14:textId="77777777" w:rsidR="003676AE" w:rsidRPr="003676AE" w:rsidRDefault="003676AE" w:rsidP="002735A8">
            <w:pPr>
              <w:pStyle w:val="ListBullet"/>
              <w:rPr>
                <w:sz w:val="16"/>
                <w:szCs w:val="16"/>
              </w:rPr>
            </w:pPr>
            <w:r w:rsidRPr="003676AE">
              <w:rPr>
                <w:sz w:val="16"/>
                <w:szCs w:val="16"/>
              </w:rPr>
              <w:t>Screens have consistent layout (e.g., patient name is in the same location on each screen; navigation for back, exit, help, or home is in the same location)</w:t>
            </w:r>
          </w:p>
          <w:p w14:paraId="06442AB8" w14:textId="77777777" w:rsidR="003676AE" w:rsidRPr="003676AE" w:rsidRDefault="003676AE" w:rsidP="002735A8">
            <w:pPr>
              <w:pStyle w:val="ListBullet"/>
              <w:rPr>
                <w:sz w:val="16"/>
                <w:szCs w:val="16"/>
              </w:rPr>
            </w:pPr>
            <w:r w:rsidRPr="003676AE">
              <w:rPr>
                <w:sz w:val="16"/>
                <w:szCs w:val="16"/>
              </w:rPr>
              <w:t>Icons are intuitive, make sense to clinicians</w:t>
            </w:r>
          </w:p>
          <w:p w14:paraId="00277E5C" w14:textId="77777777" w:rsidR="003676AE" w:rsidRPr="003676AE" w:rsidRDefault="003676AE" w:rsidP="002735A8">
            <w:pPr>
              <w:pStyle w:val="ListBullet"/>
              <w:rPr>
                <w:sz w:val="16"/>
                <w:szCs w:val="16"/>
              </w:rPr>
            </w:pPr>
            <w:r w:rsidRPr="003676AE">
              <w:rPr>
                <w:sz w:val="16"/>
                <w:szCs w:val="16"/>
              </w:rPr>
              <w:t>Colors for high, low values are consistent across screens</w:t>
            </w:r>
          </w:p>
          <w:p w14:paraId="062734AA" w14:textId="77777777" w:rsidR="003676AE" w:rsidRPr="003676AE" w:rsidRDefault="003676AE" w:rsidP="002735A8">
            <w:pPr>
              <w:pStyle w:val="ListBullet"/>
              <w:rPr>
                <w:sz w:val="16"/>
                <w:szCs w:val="16"/>
              </w:rPr>
            </w:pPr>
            <w:r w:rsidRPr="003676AE">
              <w:rPr>
                <w:sz w:val="16"/>
                <w:szCs w:val="16"/>
              </w:rPr>
              <w:t>Colors have consistent meaning (red = critical) across screens, modules</w:t>
            </w:r>
          </w:p>
          <w:p w14:paraId="291C1BCD" w14:textId="77777777" w:rsidR="003676AE" w:rsidRPr="003676AE" w:rsidRDefault="003676AE" w:rsidP="002735A8">
            <w:pPr>
              <w:pStyle w:val="ListBullet"/>
              <w:rPr>
                <w:sz w:val="16"/>
                <w:szCs w:val="16"/>
              </w:rPr>
            </w:pPr>
            <w:r w:rsidRPr="003676AE">
              <w:rPr>
                <w:sz w:val="16"/>
                <w:szCs w:val="16"/>
              </w:rPr>
              <w:t>Navigation methods are consistent (e.g., how to select an item, drag an item)</w:t>
            </w:r>
          </w:p>
          <w:p w14:paraId="3663589B" w14:textId="77777777" w:rsidR="003676AE" w:rsidRPr="003676AE" w:rsidRDefault="003676AE" w:rsidP="002735A8">
            <w:pPr>
              <w:pStyle w:val="ListBullet"/>
              <w:rPr>
                <w:sz w:val="16"/>
                <w:szCs w:val="16"/>
              </w:rPr>
            </w:pPr>
            <w:r w:rsidRPr="003676AE">
              <w:rPr>
                <w:sz w:val="16"/>
                <w:szCs w:val="16"/>
              </w:rPr>
              <w:t>Actions from elements (e.g., buttons) are consistent</w:t>
            </w:r>
          </w:p>
        </w:tc>
      </w:tr>
      <w:tr w:rsidR="003676AE" w:rsidRPr="003676AE" w14:paraId="7B779A9D" w14:textId="77777777" w:rsidTr="002735A8">
        <w:tc>
          <w:tcPr>
            <w:tcW w:w="1659" w:type="dxa"/>
          </w:tcPr>
          <w:p w14:paraId="06CEA790" w14:textId="77777777" w:rsidR="003676AE" w:rsidRPr="003676AE" w:rsidRDefault="003676AE" w:rsidP="002735A8">
            <w:pPr>
              <w:rPr>
                <w:szCs w:val="16"/>
              </w:rPr>
            </w:pPr>
            <w:r w:rsidRPr="003676AE">
              <w:rPr>
                <w:szCs w:val="16"/>
              </w:rPr>
              <w:t>Visibility of System State</w:t>
            </w:r>
          </w:p>
        </w:tc>
        <w:tc>
          <w:tcPr>
            <w:tcW w:w="3826" w:type="dxa"/>
          </w:tcPr>
          <w:p w14:paraId="40FF04EC" w14:textId="77777777" w:rsidR="003676AE" w:rsidRPr="003676AE" w:rsidRDefault="003676AE" w:rsidP="002735A8">
            <w:pPr>
              <w:rPr>
                <w:szCs w:val="16"/>
              </w:rPr>
            </w:pPr>
            <w:r w:rsidRPr="003676AE">
              <w:rPr>
                <w:szCs w:val="16"/>
              </w:rPr>
              <w:t>Users understand what the system is doing and what they can do with the product from the system messages, information, and displays.</w:t>
            </w:r>
          </w:p>
        </w:tc>
        <w:tc>
          <w:tcPr>
            <w:tcW w:w="7465" w:type="dxa"/>
          </w:tcPr>
          <w:p w14:paraId="126CA1C3" w14:textId="77777777" w:rsidR="003676AE" w:rsidRPr="003676AE" w:rsidRDefault="003676AE" w:rsidP="002735A8">
            <w:pPr>
              <w:pStyle w:val="ListBullet"/>
              <w:rPr>
                <w:sz w:val="16"/>
                <w:szCs w:val="16"/>
              </w:rPr>
            </w:pPr>
            <w:r w:rsidRPr="003676AE">
              <w:rPr>
                <w:sz w:val="16"/>
                <w:szCs w:val="16"/>
              </w:rPr>
              <w:t>Items should change appearance when selected and at each step in a list or process (helpful when a user is interrupted)</w:t>
            </w:r>
          </w:p>
          <w:p w14:paraId="6C866903" w14:textId="77777777" w:rsidR="003676AE" w:rsidRPr="003676AE" w:rsidRDefault="003676AE" w:rsidP="002735A8">
            <w:pPr>
              <w:pStyle w:val="ListBullet"/>
              <w:rPr>
                <w:sz w:val="16"/>
                <w:szCs w:val="16"/>
              </w:rPr>
            </w:pPr>
            <w:r w:rsidRPr="003676AE">
              <w:rPr>
                <w:sz w:val="16"/>
                <w:szCs w:val="16"/>
              </w:rPr>
              <w:t>Corrections, deletions, modifications, copy/pastes should be visible and change appearance (e.g., color)</w:t>
            </w:r>
          </w:p>
        </w:tc>
      </w:tr>
      <w:tr w:rsidR="003676AE" w:rsidRPr="003676AE" w14:paraId="4DC0A185" w14:textId="77777777" w:rsidTr="002735A8">
        <w:tc>
          <w:tcPr>
            <w:tcW w:w="1659" w:type="dxa"/>
          </w:tcPr>
          <w:p w14:paraId="3673630F" w14:textId="77777777" w:rsidR="003676AE" w:rsidRPr="003676AE" w:rsidRDefault="003676AE" w:rsidP="002735A8">
            <w:pPr>
              <w:rPr>
                <w:szCs w:val="16"/>
              </w:rPr>
            </w:pPr>
            <w:r w:rsidRPr="003676AE">
              <w:rPr>
                <w:szCs w:val="16"/>
              </w:rPr>
              <w:t>Match Between System and World</w:t>
            </w:r>
          </w:p>
        </w:tc>
        <w:tc>
          <w:tcPr>
            <w:tcW w:w="3826" w:type="dxa"/>
          </w:tcPr>
          <w:p w14:paraId="03AC1131" w14:textId="77777777" w:rsidR="003676AE" w:rsidRPr="003676AE" w:rsidRDefault="003676AE" w:rsidP="002735A8">
            <w:pPr>
              <w:rPr>
                <w:szCs w:val="16"/>
              </w:rPr>
            </w:pPr>
            <w:r w:rsidRPr="003676AE">
              <w:rPr>
                <w:szCs w:val="16"/>
              </w:rPr>
              <w:t>The technology matches the way users think and work, uses appropriate information flow, has typical options that users need, and includes expected actions by the system.</w:t>
            </w:r>
          </w:p>
        </w:tc>
        <w:tc>
          <w:tcPr>
            <w:tcW w:w="7465" w:type="dxa"/>
          </w:tcPr>
          <w:p w14:paraId="7B1C3700" w14:textId="77777777" w:rsidR="003676AE" w:rsidRPr="003676AE" w:rsidRDefault="003676AE" w:rsidP="002735A8">
            <w:pPr>
              <w:pStyle w:val="ListBullet"/>
              <w:rPr>
                <w:sz w:val="16"/>
                <w:szCs w:val="16"/>
              </w:rPr>
            </w:pPr>
            <w:r w:rsidRPr="003676AE">
              <w:rPr>
                <w:sz w:val="16"/>
                <w:szCs w:val="16"/>
              </w:rPr>
              <w:t>Information flow matches users’ thought processes</w:t>
            </w:r>
          </w:p>
          <w:p w14:paraId="0476EFAB" w14:textId="77777777" w:rsidR="003676AE" w:rsidRPr="003676AE" w:rsidRDefault="003676AE" w:rsidP="002735A8">
            <w:pPr>
              <w:pStyle w:val="ListBullet"/>
              <w:rPr>
                <w:sz w:val="16"/>
                <w:szCs w:val="16"/>
              </w:rPr>
            </w:pPr>
            <w:r w:rsidRPr="003676AE">
              <w:rPr>
                <w:sz w:val="16"/>
                <w:szCs w:val="16"/>
              </w:rPr>
              <w:t>Key information is prominent for linked or “chunked” information such as a bed number on a patient roster</w:t>
            </w:r>
          </w:p>
          <w:p w14:paraId="61D51F8D" w14:textId="77777777" w:rsidR="003676AE" w:rsidRPr="003676AE" w:rsidRDefault="003676AE" w:rsidP="002735A8">
            <w:pPr>
              <w:pStyle w:val="ListBullet"/>
              <w:rPr>
                <w:sz w:val="16"/>
                <w:szCs w:val="16"/>
              </w:rPr>
            </w:pPr>
            <w:r w:rsidRPr="003676AE">
              <w:rPr>
                <w:sz w:val="16"/>
                <w:szCs w:val="16"/>
              </w:rPr>
              <w:t>Critical information is available when needed (e.g., not buried in an electronic “sticky note” or awaiting a system refresh)</w:t>
            </w:r>
          </w:p>
          <w:p w14:paraId="48285969" w14:textId="77777777" w:rsidR="003676AE" w:rsidRPr="003676AE" w:rsidRDefault="003676AE" w:rsidP="002735A8">
            <w:pPr>
              <w:pStyle w:val="ListBullet"/>
              <w:rPr>
                <w:sz w:val="16"/>
                <w:szCs w:val="16"/>
              </w:rPr>
            </w:pPr>
            <w:r w:rsidRPr="003676AE">
              <w:rPr>
                <w:sz w:val="16"/>
                <w:szCs w:val="16"/>
              </w:rPr>
              <w:t>Complete information is available for the task (e.g., auto-population works)</w:t>
            </w:r>
          </w:p>
          <w:p w14:paraId="4EFAEE48" w14:textId="77777777" w:rsidR="003676AE" w:rsidRPr="003676AE" w:rsidRDefault="003676AE" w:rsidP="002735A8">
            <w:pPr>
              <w:pStyle w:val="ListBullet"/>
              <w:rPr>
                <w:sz w:val="16"/>
                <w:szCs w:val="16"/>
              </w:rPr>
            </w:pPr>
            <w:r w:rsidRPr="003676AE">
              <w:rPr>
                <w:sz w:val="16"/>
                <w:szCs w:val="16"/>
              </w:rPr>
              <w:t>Associated information is linked to appropriate fields (e.g., current medications are auto-populated into the discharge form)</w:t>
            </w:r>
          </w:p>
          <w:p w14:paraId="0B941188" w14:textId="77777777" w:rsidR="003676AE" w:rsidRPr="003676AE" w:rsidRDefault="003676AE" w:rsidP="002735A8">
            <w:pPr>
              <w:pStyle w:val="ListBullet"/>
              <w:rPr>
                <w:sz w:val="16"/>
                <w:szCs w:val="16"/>
              </w:rPr>
            </w:pPr>
            <w:r w:rsidRPr="003676AE">
              <w:rPr>
                <w:sz w:val="16"/>
                <w:szCs w:val="16"/>
              </w:rPr>
              <w:t>Depth of information is appropriate to the clinical specialty (e.g., in-depth neuro assessment for Neuro ICU, high level for GYN)</w:t>
            </w:r>
          </w:p>
          <w:p w14:paraId="4A714BEC" w14:textId="77777777" w:rsidR="003676AE" w:rsidRPr="003676AE" w:rsidRDefault="003676AE" w:rsidP="002735A8">
            <w:pPr>
              <w:pStyle w:val="ListBullet"/>
              <w:rPr>
                <w:sz w:val="16"/>
                <w:szCs w:val="16"/>
              </w:rPr>
            </w:pPr>
            <w:r w:rsidRPr="003676AE">
              <w:rPr>
                <w:sz w:val="16"/>
                <w:szCs w:val="16"/>
              </w:rPr>
              <w:t>Ability to synthesize, collate information (e.g., see the “big picture”)</w:t>
            </w:r>
          </w:p>
          <w:p w14:paraId="777A7B71" w14:textId="77777777" w:rsidR="003676AE" w:rsidRPr="003676AE" w:rsidRDefault="003676AE" w:rsidP="002735A8">
            <w:pPr>
              <w:pStyle w:val="ListBullet"/>
              <w:rPr>
                <w:sz w:val="16"/>
                <w:szCs w:val="16"/>
              </w:rPr>
            </w:pPr>
            <w:r w:rsidRPr="003676AE">
              <w:rPr>
                <w:sz w:val="16"/>
                <w:szCs w:val="16"/>
              </w:rPr>
              <w:t>Intuitive format (e.g., blood pressure of 150/90 in one field, not in separate fields or with 90 listed first)</w:t>
            </w:r>
          </w:p>
          <w:p w14:paraId="30DE8EAB" w14:textId="77777777" w:rsidR="003676AE" w:rsidRPr="003676AE" w:rsidRDefault="003676AE" w:rsidP="002735A8">
            <w:pPr>
              <w:pStyle w:val="ListBullet"/>
              <w:rPr>
                <w:sz w:val="16"/>
                <w:szCs w:val="16"/>
              </w:rPr>
            </w:pPr>
            <w:r w:rsidRPr="003676AE">
              <w:rPr>
                <w:sz w:val="16"/>
                <w:szCs w:val="16"/>
              </w:rPr>
              <w:t>Avoids use of hybrid systems (e.g., a combination of paper and electronic or use of other methods to calculate titrations)</w:t>
            </w:r>
          </w:p>
          <w:p w14:paraId="65141042" w14:textId="77777777" w:rsidR="003676AE" w:rsidRPr="003676AE" w:rsidRDefault="003676AE" w:rsidP="002735A8">
            <w:pPr>
              <w:pStyle w:val="ListBullet"/>
              <w:rPr>
                <w:sz w:val="16"/>
                <w:szCs w:val="16"/>
              </w:rPr>
            </w:pPr>
            <w:r w:rsidRPr="003676AE">
              <w:rPr>
                <w:sz w:val="16"/>
                <w:szCs w:val="16"/>
              </w:rPr>
              <w:t>Data are charted in one clear place (or auto-populated) so users do not have to look in several places to find critical information (e.g., medication reactions)</w:t>
            </w:r>
          </w:p>
        </w:tc>
      </w:tr>
      <w:tr w:rsidR="003676AE" w:rsidRPr="003676AE" w14:paraId="62C11A47" w14:textId="77777777" w:rsidTr="002735A8">
        <w:tc>
          <w:tcPr>
            <w:tcW w:w="1659" w:type="dxa"/>
          </w:tcPr>
          <w:p w14:paraId="72015A95" w14:textId="77777777" w:rsidR="003676AE" w:rsidRPr="003676AE" w:rsidRDefault="003676AE" w:rsidP="002735A8">
            <w:pPr>
              <w:rPr>
                <w:szCs w:val="16"/>
              </w:rPr>
            </w:pPr>
            <w:r w:rsidRPr="003676AE">
              <w:rPr>
                <w:szCs w:val="16"/>
              </w:rPr>
              <w:t>Minimalist</w:t>
            </w:r>
          </w:p>
        </w:tc>
        <w:tc>
          <w:tcPr>
            <w:tcW w:w="3826" w:type="dxa"/>
          </w:tcPr>
          <w:p w14:paraId="38FCFC37" w14:textId="77777777" w:rsidR="003676AE" w:rsidRPr="003676AE" w:rsidRDefault="003676AE" w:rsidP="002735A8">
            <w:pPr>
              <w:rPr>
                <w:szCs w:val="16"/>
              </w:rPr>
            </w:pPr>
            <w:r w:rsidRPr="003676AE">
              <w:rPr>
                <w:szCs w:val="16"/>
              </w:rPr>
              <w:t>Product does not display superfluous information. System and screen design are targeted to primary information users’ needs. Use of progressive disclosure to display details of a category of information only when needed. The exception can be designs for expert users where screen density is preferred.</w:t>
            </w:r>
          </w:p>
        </w:tc>
        <w:tc>
          <w:tcPr>
            <w:tcW w:w="7465" w:type="dxa"/>
          </w:tcPr>
          <w:p w14:paraId="5C64AE02" w14:textId="77777777" w:rsidR="003676AE" w:rsidRPr="003676AE" w:rsidRDefault="003676AE" w:rsidP="002735A8">
            <w:pPr>
              <w:pStyle w:val="ListBullet"/>
              <w:rPr>
                <w:sz w:val="16"/>
                <w:szCs w:val="16"/>
              </w:rPr>
            </w:pPr>
            <w:r w:rsidRPr="003676AE">
              <w:rPr>
                <w:sz w:val="16"/>
                <w:szCs w:val="16"/>
              </w:rPr>
              <w:t>Information is tailored to the user’s specialty (e.g., surgeons do not see full preventive medication alerts)</w:t>
            </w:r>
          </w:p>
          <w:p w14:paraId="1D746F60" w14:textId="77777777" w:rsidR="003676AE" w:rsidRPr="003676AE" w:rsidRDefault="003676AE" w:rsidP="002735A8">
            <w:pPr>
              <w:pStyle w:val="ListBullet"/>
              <w:rPr>
                <w:sz w:val="16"/>
                <w:szCs w:val="16"/>
              </w:rPr>
            </w:pPr>
            <w:r w:rsidRPr="003676AE">
              <w:rPr>
                <w:sz w:val="16"/>
                <w:szCs w:val="16"/>
              </w:rPr>
              <w:t>Users can click on a category (e.g., history) to see full history</w:t>
            </w:r>
          </w:p>
          <w:p w14:paraId="16E177E4" w14:textId="77777777" w:rsidR="003676AE" w:rsidRPr="003676AE" w:rsidRDefault="003676AE" w:rsidP="002735A8">
            <w:pPr>
              <w:pStyle w:val="ListBullet"/>
              <w:rPr>
                <w:sz w:val="16"/>
                <w:szCs w:val="16"/>
              </w:rPr>
            </w:pPr>
            <w:r w:rsidRPr="003676AE">
              <w:rPr>
                <w:sz w:val="16"/>
                <w:szCs w:val="16"/>
              </w:rPr>
              <w:t>Use of graphs and images versus text to show patterns with discrete data available as needed</w:t>
            </w:r>
          </w:p>
        </w:tc>
      </w:tr>
      <w:tr w:rsidR="003676AE" w:rsidRPr="003676AE" w14:paraId="31180CC3" w14:textId="77777777" w:rsidTr="002735A8">
        <w:tc>
          <w:tcPr>
            <w:tcW w:w="1659" w:type="dxa"/>
          </w:tcPr>
          <w:p w14:paraId="2519F554" w14:textId="77777777" w:rsidR="003676AE" w:rsidRPr="003676AE" w:rsidRDefault="003676AE" w:rsidP="002735A8">
            <w:pPr>
              <w:rPr>
                <w:szCs w:val="16"/>
              </w:rPr>
            </w:pPr>
            <w:r w:rsidRPr="003676AE">
              <w:rPr>
                <w:szCs w:val="16"/>
              </w:rPr>
              <w:t>Minimize Memory Load</w:t>
            </w:r>
          </w:p>
        </w:tc>
        <w:tc>
          <w:tcPr>
            <w:tcW w:w="3826" w:type="dxa"/>
          </w:tcPr>
          <w:p w14:paraId="6FE561B1" w14:textId="77777777" w:rsidR="003676AE" w:rsidRPr="003676AE" w:rsidRDefault="003676AE" w:rsidP="002735A8">
            <w:pPr>
              <w:rPr>
                <w:szCs w:val="16"/>
              </w:rPr>
            </w:pPr>
            <w:r w:rsidRPr="003676AE">
              <w:rPr>
                <w:szCs w:val="16"/>
              </w:rPr>
              <w:t>Product minimizes the amount of information and tasks users have to memorize to adequately use the technology. Product makes use of sample formats for data input such as a calendar for date format.</w:t>
            </w:r>
          </w:p>
        </w:tc>
        <w:tc>
          <w:tcPr>
            <w:tcW w:w="7465" w:type="dxa"/>
          </w:tcPr>
          <w:p w14:paraId="4DE1BCC2" w14:textId="77777777" w:rsidR="003676AE" w:rsidRPr="003676AE" w:rsidRDefault="003676AE" w:rsidP="002735A8">
            <w:pPr>
              <w:pStyle w:val="ListBullet"/>
              <w:rPr>
                <w:sz w:val="16"/>
                <w:szCs w:val="16"/>
              </w:rPr>
            </w:pPr>
            <w:r w:rsidRPr="003676AE">
              <w:rPr>
                <w:sz w:val="16"/>
                <w:szCs w:val="16"/>
              </w:rPr>
              <w:t>Minimal clicks, especially for common tasks (e.g., entering orders and vital signs, finding summary data, entering data into a CDS intervention)</w:t>
            </w:r>
          </w:p>
          <w:p w14:paraId="6813493F" w14:textId="77777777" w:rsidR="003676AE" w:rsidRPr="003676AE" w:rsidRDefault="003676AE" w:rsidP="002735A8">
            <w:pPr>
              <w:pStyle w:val="ListBullet"/>
              <w:rPr>
                <w:sz w:val="16"/>
                <w:szCs w:val="16"/>
              </w:rPr>
            </w:pPr>
            <w:r w:rsidRPr="003676AE">
              <w:rPr>
                <w:sz w:val="16"/>
                <w:szCs w:val="16"/>
              </w:rPr>
              <w:t>Collated information so users do not have to search for information (e.g., shift change or across many screens in a SMARTForm)</w:t>
            </w:r>
          </w:p>
          <w:p w14:paraId="46EDEFDF" w14:textId="77777777" w:rsidR="003676AE" w:rsidRPr="003676AE" w:rsidRDefault="003676AE" w:rsidP="002735A8">
            <w:pPr>
              <w:pStyle w:val="ListBullet"/>
              <w:rPr>
                <w:sz w:val="16"/>
                <w:szCs w:val="16"/>
              </w:rPr>
            </w:pPr>
            <w:r w:rsidRPr="003676AE">
              <w:rPr>
                <w:sz w:val="16"/>
                <w:szCs w:val="16"/>
              </w:rPr>
              <w:t>Obvious indicators for missed fields (e.g., missed assessment data, missed meds)</w:t>
            </w:r>
          </w:p>
        </w:tc>
      </w:tr>
      <w:tr w:rsidR="003676AE" w:rsidRPr="003676AE" w14:paraId="69DC1224" w14:textId="77777777" w:rsidTr="002735A8">
        <w:tc>
          <w:tcPr>
            <w:tcW w:w="1659" w:type="dxa"/>
          </w:tcPr>
          <w:p w14:paraId="02AE6B03" w14:textId="77777777" w:rsidR="003676AE" w:rsidRPr="003676AE" w:rsidRDefault="003676AE" w:rsidP="002735A8">
            <w:pPr>
              <w:rPr>
                <w:szCs w:val="16"/>
              </w:rPr>
            </w:pPr>
            <w:r w:rsidRPr="003676AE">
              <w:rPr>
                <w:szCs w:val="16"/>
              </w:rPr>
              <w:t>Informative Feedback</w:t>
            </w:r>
          </w:p>
        </w:tc>
        <w:tc>
          <w:tcPr>
            <w:tcW w:w="3826" w:type="dxa"/>
          </w:tcPr>
          <w:p w14:paraId="784C0137" w14:textId="77777777" w:rsidR="003676AE" w:rsidRPr="003676AE" w:rsidRDefault="003676AE" w:rsidP="002735A8">
            <w:pPr>
              <w:rPr>
                <w:szCs w:val="16"/>
              </w:rPr>
            </w:pPr>
            <w:r w:rsidRPr="003676AE">
              <w:rPr>
                <w:szCs w:val="16"/>
              </w:rPr>
              <w:t>The technology provides prompt and useful feedback about users’ interactions and actions (e.g., feedback that orders were placed).</w:t>
            </w:r>
          </w:p>
        </w:tc>
        <w:tc>
          <w:tcPr>
            <w:tcW w:w="7465" w:type="dxa"/>
          </w:tcPr>
          <w:p w14:paraId="16D7A4DB" w14:textId="77777777" w:rsidR="003676AE" w:rsidRPr="003676AE" w:rsidRDefault="003676AE" w:rsidP="002735A8">
            <w:pPr>
              <w:rPr>
                <w:szCs w:val="16"/>
              </w:rPr>
            </w:pPr>
            <w:r w:rsidRPr="003676AE">
              <w:rPr>
                <w:szCs w:val="16"/>
              </w:rPr>
              <w:t>Clear messages after actions (e.g., “assessment saved,” “order entered,” or “order still pending”)</w:t>
            </w:r>
          </w:p>
        </w:tc>
      </w:tr>
      <w:tr w:rsidR="003676AE" w:rsidRPr="003676AE" w14:paraId="48DFB2F2" w14:textId="77777777" w:rsidTr="002735A8">
        <w:tc>
          <w:tcPr>
            <w:tcW w:w="1659" w:type="dxa"/>
          </w:tcPr>
          <w:p w14:paraId="3AB0CBD7" w14:textId="77777777" w:rsidR="003676AE" w:rsidRPr="003676AE" w:rsidRDefault="003676AE" w:rsidP="002735A8">
            <w:pPr>
              <w:rPr>
                <w:szCs w:val="16"/>
              </w:rPr>
            </w:pPr>
            <w:r w:rsidRPr="003676AE">
              <w:rPr>
                <w:szCs w:val="16"/>
              </w:rPr>
              <w:t>Flexibility and Efficiency</w:t>
            </w:r>
          </w:p>
        </w:tc>
        <w:tc>
          <w:tcPr>
            <w:tcW w:w="3826" w:type="dxa"/>
          </w:tcPr>
          <w:p w14:paraId="2B88CC00" w14:textId="77777777" w:rsidR="003676AE" w:rsidRPr="003676AE" w:rsidRDefault="003676AE" w:rsidP="002735A8">
            <w:pPr>
              <w:rPr>
                <w:szCs w:val="16"/>
              </w:rPr>
            </w:pPr>
            <w:r w:rsidRPr="003676AE">
              <w:rPr>
                <w:szCs w:val="16"/>
              </w:rPr>
              <w:t>The product can be tailored and customized to suit individuals’ needs. It includes novice and expert capabilities (e.g., string searches).</w:t>
            </w:r>
          </w:p>
        </w:tc>
        <w:tc>
          <w:tcPr>
            <w:tcW w:w="7465" w:type="dxa"/>
          </w:tcPr>
          <w:p w14:paraId="3A06EE1F" w14:textId="77777777" w:rsidR="003676AE" w:rsidRPr="003676AE" w:rsidRDefault="003676AE" w:rsidP="002735A8">
            <w:pPr>
              <w:pStyle w:val="ListBullet"/>
              <w:rPr>
                <w:sz w:val="16"/>
                <w:szCs w:val="16"/>
              </w:rPr>
            </w:pPr>
            <w:r w:rsidRPr="003676AE">
              <w:rPr>
                <w:sz w:val="16"/>
                <w:szCs w:val="16"/>
              </w:rPr>
              <w:t>Availability to tailor to specialty and expertise (e.g., primary care vs. anesthesiology notes)</w:t>
            </w:r>
          </w:p>
          <w:p w14:paraId="36E9F819" w14:textId="77777777" w:rsidR="003676AE" w:rsidRPr="003676AE" w:rsidRDefault="003676AE" w:rsidP="002735A8">
            <w:pPr>
              <w:pStyle w:val="ListBullet"/>
              <w:rPr>
                <w:sz w:val="16"/>
                <w:szCs w:val="16"/>
              </w:rPr>
            </w:pPr>
            <w:r w:rsidRPr="003676AE">
              <w:rPr>
                <w:sz w:val="16"/>
                <w:szCs w:val="16"/>
              </w:rPr>
              <w:t>Ability to edit comments, notes (with indicators) according to role (e.g., aids cannot edit RN or MD notes)</w:t>
            </w:r>
          </w:p>
        </w:tc>
      </w:tr>
      <w:tr w:rsidR="003676AE" w:rsidRPr="003676AE" w14:paraId="05996A69" w14:textId="77777777" w:rsidTr="002735A8">
        <w:tc>
          <w:tcPr>
            <w:tcW w:w="1659" w:type="dxa"/>
          </w:tcPr>
          <w:p w14:paraId="48E0BBEA" w14:textId="77777777" w:rsidR="003676AE" w:rsidRPr="003676AE" w:rsidRDefault="003676AE" w:rsidP="002735A8">
            <w:pPr>
              <w:rPr>
                <w:szCs w:val="16"/>
              </w:rPr>
            </w:pPr>
            <w:r w:rsidRPr="003676AE">
              <w:rPr>
                <w:szCs w:val="16"/>
              </w:rPr>
              <w:t>Good Error Messages</w:t>
            </w:r>
          </w:p>
        </w:tc>
        <w:tc>
          <w:tcPr>
            <w:tcW w:w="3826" w:type="dxa"/>
          </w:tcPr>
          <w:p w14:paraId="7095DD37" w14:textId="77777777" w:rsidR="003676AE" w:rsidRPr="003676AE" w:rsidRDefault="003676AE" w:rsidP="002735A8">
            <w:pPr>
              <w:rPr>
                <w:szCs w:val="16"/>
              </w:rPr>
            </w:pPr>
            <w:r w:rsidRPr="003676AE">
              <w:rPr>
                <w:szCs w:val="16"/>
              </w:rPr>
              <w:t>Error messages tell users what error occurred and how users can recover from the error. Messages are not abstract or general such as “Forbidden!” Messages need to be precise and polite and not blame the user.</w:t>
            </w:r>
          </w:p>
        </w:tc>
        <w:tc>
          <w:tcPr>
            <w:tcW w:w="7465" w:type="dxa"/>
          </w:tcPr>
          <w:p w14:paraId="405485AF" w14:textId="77777777" w:rsidR="003676AE" w:rsidRPr="003676AE" w:rsidRDefault="003676AE" w:rsidP="002735A8">
            <w:pPr>
              <w:rPr>
                <w:szCs w:val="16"/>
              </w:rPr>
            </w:pPr>
            <w:r w:rsidRPr="003676AE">
              <w:rPr>
                <w:szCs w:val="16"/>
              </w:rPr>
              <w:t>Clear error messages (e.g., “need reason for alert override” or “mandatory field left blank,” with a pointer to which one)</w:t>
            </w:r>
          </w:p>
        </w:tc>
      </w:tr>
      <w:tr w:rsidR="003676AE" w:rsidRPr="003676AE" w14:paraId="72F202F3" w14:textId="77777777" w:rsidTr="002735A8">
        <w:tc>
          <w:tcPr>
            <w:tcW w:w="1659" w:type="dxa"/>
          </w:tcPr>
          <w:p w14:paraId="6993FDD5" w14:textId="77777777" w:rsidR="003676AE" w:rsidRPr="003676AE" w:rsidRDefault="003676AE" w:rsidP="002735A8">
            <w:pPr>
              <w:rPr>
                <w:szCs w:val="16"/>
              </w:rPr>
            </w:pPr>
            <w:r w:rsidRPr="003676AE">
              <w:rPr>
                <w:szCs w:val="16"/>
              </w:rPr>
              <w:t>Avoid Catastrophic Errors</w:t>
            </w:r>
          </w:p>
        </w:tc>
        <w:tc>
          <w:tcPr>
            <w:tcW w:w="3826" w:type="dxa"/>
          </w:tcPr>
          <w:p w14:paraId="6D7DBD5A" w14:textId="77777777" w:rsidR="003676AE" w:rsidRPr="003676AE" w:rsidRDefault="003676AE" w:rsidP="002735A8">
            <w:pPr>
              <w:rPr>
                <w:szCs w:val="16"/>
              </w:rPr>
            </w:pPr>
            <w:r w:rsidRPr="003676AE">
              <w:rPr>
                <w:szCs w:val="16"/>
              </w:rPr>
              <w:t>Product must prevent catastrophic errors as much as possible (e.g., pediatric medication order dosing mixed between kilograms and pounds).</w:t>
            </w:r>
          </w:p>
        </w:tc>
        <w:tc>
          <w:tcPr>
            <w:tcW w:w="7465" w:type="dxa"/>
          </w:tcPr>
          <w:p w14:paraId="0BD611E5" w14:textId="77777777" w:rsidR="003676AE" w:rsidRPr="003676AE" w:rsidRDefault="003676AE" w:rsidP="002735A8">
            <w:pPr>
              <w:pStyle w:val="ListBullet"/>
              <w:rPr>
                <w:sz w:val="16"/>
                <w:szCs w:val="16"/>
              </w:rPr>
            </w:pPr>
            <w:r w:rsidRPr="003676AE">
              <w:rPr>
                <w:sz w:val="16"/>
                <w:szCs w:val="16"/>
              </w:rPr>
              <w:t>Alerts for out-of-range values for a field (e.g., temp of 400º)</w:t>
            </w:r>
          </w:p>
          <w:p w14:paraId="2E793CC2" w14:textId="77777777" w:rsidR="003676AE" w:rsidRPr="003676AE" w:rsidRDefault="003676AE" w:rsidP="002735A8">
            <w:pPr>
              <w:pStyle w:val="ListBullet"/>
              <w:rPr>
                <w:sz w:val="16"/>
                <w:szCs w:val="16"/>
              </w:rPr>
            </w:pPr>
            <w:r w:rsidRPr="003676AE">
              <w:rPr>
                <w:sz w:val="16"/>
                <w:szCs w:val="16"/>
              </w:rPr>
              <w:t>Consistent units of measure and data values in a graph and throughout the whole system (e.g., kilograms for patient weights, centigrade for temperatures)</w:t>
            </w:r>
          </w:p>
          <w:p w14:paraId="7C1CABA6" w14:textId="77777777" w:rsidR="003676AE" w:rsidRPr="003676AE" w:rsidRDefault="003676AE" w:rsidP="002735A8">
            <w:pPr>
              <w:pStyle w:val="ListBullet"/>
              <w:rPr>
                <w:sz w:val="16"/>
                <w:szCs w:val="16"/>
              </w:rPr>
            </w:pPr>
            <w:r w:rsidRPr="003676AE">
              <w:rPr>
                <w:sz w:val="16"/>
                <w:szCs w:val="16"/>
              </w:rPr>
              <w:t>Data is patient-centered and flows with the patient (e.g., Bar code medication administration [BCMA] is not available in the operating room [OR], emergency department [ED], or interventional radiology)</w:t>
            </w:r>
          </w:p>
        </w:tc>
      </w:tr>
      <w:tr w:rsidR="003676AE" w:rsidRPr="003676AE" w14:paraId="596CA2E6" w14:textId="77777777" w:rsidTr="002735A8">
        <w:tc>
          <w:tcPr>
            <w:tcW w:w="1659" w:type="dxa"/>
          </w:tcPr>
          <w:p w14:paraId="49682A06" w14:textId="77777777" w:rsidR="003676AE" w:rsidRPr="003676AE" w:rsidRDefault="003676AE" w:rsidP="002735A8">
            <w:pPr>
              <w:rPr>
                <w:szCs w:val="16"/>
              </w:rPr>
            </w:pPr>
            <w:r w:rsidRPr="003676AE">
              <w:rPr>
                <w:szCs w:val="16"/>
              </w:rPr>
              <w:t>Clear Closure</w:t>
            </w:r>
          </w:p>
        </w:tc>
        <w:tc>
          <w:tcPr>
            <w:tcW w:w="3826" w:type="dxa"/>
          </w:tcPr>
          <w:p w14:paraId="3C210ADC" w14:textId="77777777" w:rsidR="003676AE" w:rsidRPr="003676AE" w:rsidRDefault="003676AE" w:rsidP="002735A8">
            <w:pPr>
              <w:rPr>
                <w:szCs w:val="16"/>
              </w:rPr>
            </w:pPr>
            <w:r w:rsidRPr="003676AE">
              <w:rPr>
                <w:szCs w:val="16"/>
              </w:rPr>
              <w:t>Users should know when a task is completed and all information is accepted. Displays should include progress toward 100% completion using a series of bars or other graphical depictions.</w:t>
            </w:r>
          </w:p>
        </w:tc>
        <w:tc>
          <w:tcPr>
            <w:tcW w:w="7465" w:type="dxa"/>
          </w:tcPr>
          <w:p w14:paraId="5AAA7C3A" w14:textId="77777777" w:rsidR="003676AE" w:rsidRPr="003676AE" w:rsidRDefault="003676AE" w:rsidP="002735A8">
            <w:pPr>
              <w:rPr>
                <w:szCs w:val="16"/>
              </w:rPr>
            </w:pPr>
            <w:r w:rsidRPr="003676AE">
              <w:rPr>
                <w:szCs w:val="16"/>
              </w:rPr>
              <w:t>Clear indicator when process is completed (e.g., with a message, change in appearance, or the like)</w:t>
            </w:r>
          </w:p>
        </w:tc>
      </w:tr>
      <w:tr w:rsidR="003676AE" w:rsidRPr="003676AE" w14:paraId="60FE97BE" w14:textId="77777777" w:rsidTr="002735A8">
        <w:tc>
          <w:tcPr>
            <w:tcW w:w="1659" w:type="dxa"/>
          </w:tcPr>
          <w:p w14:paraId="37B225A0" w14:textId="77777777" w:rsidR="003676AE" w:rsidRPr="003676AE" w:rsidRDefault="003676AE" w:rsidP="002735A8">
            <w:pPr>
              <w:rPr>
                <w:szCs w:val="16"/>
              </w:rPr>
            </w:pPr>
            <w:r w:rsidRPr="003676AE">
              <w:rPr>
                <w:szCs w:val="16"/>
              </w:rPr>
              <w:t>Reversible Actions</w:t>
            </w:r>
          </w:p>
        </w:tc>
        <w:tc>
          <w:tcPr>
            <w:tcW w:w="3826" w:type="dxa"/>
          </w:tcPr>
          <w:p w14:paraId="485A3D52" w14:textId="77777777" w:rsidR="003676AE" w:rsidRPr="003676AE" w:rsidRDefault="003676AE" w:rsidP="002735A8">
            <w:pPr>
              <w:rPr>
                <w:szCs w:val="16"/>
              </w:rPr>
            </w:pPr>
            <w:r w:rsidRPr="003676AE">
              <w:rPr>
                <w:szCs w:val="16"/>
              </w:rPr>
              <w:t>Whenever possible, actions and interactions should be able to be undone within legal limits in electronic health records. If actions cannot be reversed, there is a consistent procedure to document the correction of any misinformation in the system.</w:t>
            </w:r>
          </w:p>
        </w:tc>
        <w:tc>
          <w:tcPr>
            <w:tcW w:w="7465" w:type="dxa"/>
          </w:tcPr>
          <w:p w14:paraId="48EF5698" w14:textId="77777777" w:rsidR="003676AE" w:rsidRPr="003676AE" w:rsidRDefault="003676AE" w:rsidP="002735A8">
            <w:pPr>
              <w:pStyle w:val="ListBullet"/>
              <w:rPr>
                <w:sz w:val="16"/>
                <w:szCs w:val="16"/>
              </w:rPr>
            </w:pPr>
            <w:r w:rsidRPr="003676AE">
              <w:rPr>
                <w:sz w:val="16"/>
                <w:szCs w:val="16"/>
              </w:rPr>
              <w:t>Availability of an undo button wherever appropriate</w:t>
            </w:r>
          </w:p>
          <w:p w14:paraId="20D9DCF6" w14:textId="77777777" w:rsidR="003676AE" w:rsidRPr="003676AE" w:rsidRDefault="003676AE" w:rsidP="002735A8">
            <w:pPr>
              <w:pStyle w:val="ListBullet"/>
              <w:rPr>
                <w:sz w:val="16"/>
                <w:szCs w:val="16"/>
              </w:rPr>
            </w:pPr>
            <w:r w:rsidRPr="003676AE">
              <w:rPr>
                <w:sz w:val="16"/>
                <w:szCs w:val="16"/>
              </w:rPr>
              <w:t>Clear indicator of edited material including user ID in notes, orders</w:t>
            </w:r>
          </w:p>
        </w:tc>
      </w:tr>
      <w:tr w:rsidR="003676AE" w:rsidRPr="003676AE" w14:paraId="46DBFC63" w14:textId="77777777" w:rsidTr="002735A8">
        <w:tc>
          <w:tcPr>
            <w:tcW w:w="1659" w:type="dxa"/>
          </w:tcPr>
          <w:p w14:paraId="22102DB7" w14:textId="77777777" w:rsidR="003676AE" w:rsidRPr="003676AE" w:rsidRDefault="003676AE" w:rsidP="002735A8">
            <w:pPr>
              <w:rPr>
                <w:szCs w:val="16"/>
              </w:rPr>
            </w:pPr>
            <w:r w:rsidRPr="003676AE">
              <w:rPr>
                <w:szCs w:val="16"/>
              </w:rPr>
              <w:t>Use the Users’ Language</w:t>
            </w:r>
          </w:p>
        </w:tc>
        <w:tc>
          <w:tcPr>
            <w:tcW w:w="3826" w:type="dxa"/>
          </w:tcPr>
          <w:p w14:paraId="61B68937" w14:textId="77777777" w:rsidR="003676AE" w:rsidRPr="003676AE" w:rsidRDefault="003676AE" w:rsidP="002735A8">
            <w:pPr>
              <w:rPr>
                <w:szCs w:val="16"/>
              </w:rPr>
            </w:pPr>
            <w:r w:rsidRPr="003676AE">
              <w:rPr>
                <w:szCs w:val="16"/>
              </w:rPr>
              <w:t>The technology uses language and terms the targeted users can comprehend and expect. Health terms are used appropriately.</w:t>
            </w:r>
          </w:p>
        </w:tc>
        <w:tc>
          <w:tcPr>
            <w:tcW w:w="7465" w:type="dxa"/>
          </w:tcPr>
          <w:p w14:paraId="32BAE49D" w14:textId="77777777" w:rsidR="003676AE" w:rsidRPr="003676AE" w:rsidRDefault="003676AE" w:rsidP="002735A8">
            <w:pPr>
              <w:pStyle w:val="ListBullet"/>
              <w:rPr>
                <w:sz w:val="16"/>
                <w:szCs w:val="16"/>
              </w:rPr>
            </w:pPr>
            <w:r w:rsidRPr="003676AE">
              <w:rPr>
                <w:sz w:val="16"/>
                <w:szCs w:val="16"/>
              </w:rPr>
              <w:t>Terms and abbreviations make sense to users (e.g., not HSM, an obscure abbreviation used in the VA’s eMAR), and assure that medical terms like CPR are only used to mean what clinical staff think they mean (e.g., cardiopulmonary resuscitation)</w:t>
            </w:r>
          </w:p>
          <w:p w14:paraId="46E12883" w14:textId="77777777" w:rsidR="003676AE" w:rsidRPr="003676AE" w:rsidRDefault="003676AE" w:rsidP="002735A8">
            <w:pPr>
              <w:pStyle w:val="ListBullet"/>
              <w:rPr>
                <w:sz w:val="16"/>
                <w:szCs w:val="16"/>
              </w:rPr>
            </w:pPr>
            <w:r w:rsidRPr="003676AE">
              <w:rPr>
                <w:sz w:val="16"/>
                <w:szCs w:val="16"/>
              </w:rPr>
              <w:t>Check all terms for clinical meaning versus developer input, and tailor the terms to the users (e.g., terms specific to pharmacy may not be understood by nurses and vice versa)</w:t>
            </w:r>
          </w:p>
        </w:tc>
      </w:tr>
      <w:tr w:rsidR="003676AE" w:rsidRPr="003676AE" w14:paraId="388094D2" w14:textId="77777777" w:rsidTr="002735A8">
        <w:tc>
          <w:tcPr>
            <w:tcW w:w="1659" w:type="dxa"/>
          </w:tcPr>
          <w:p w14:paraId="006E30CB" w14:textId="77777777" w:rsidR="003676AE" w:rsidRPr="003676AE" w:rsidRDefault="003676AE" w:rsidP="002735A8">
            <w:pPr>
              <w:rPr>
                <w:szCs w:val="16"/>
              </w:rPr>
            </w:pPr>
            <w:r w:rsidRPr="003676AE">
              <w:rPr>
                <w:szCs w:val="16"/>
              </w:rPr>
              <w:t>Users in Control</w:t>
            </w:r>
          </w:p>
        </w:tc>
        <w:tc>
          <w:tcPr>
            <w:tcW w:w="3826" w:type="dxa"/>
          </w:tcPr>
          <w:p w14:paraId="1E529285" w14:textId="77777777" w:rsidR="003676AE" w:rsidRPr="003676AE" w:rsidRDefault="003676AE" w:rsidP="002735A8">
            <w:pPr>
              <w:rPr>
                <w:szCs w:val="16"/>
              </w:rPr>
            </w:pPr>
            <w:r w:rsidRPr="003676AE">
              <w:rPr>
                <w:szCs w:val="16"/>
              </w:rPr>
              <w:t>Users initiate actions versus having the perception that the technology is in control. Avoid surprising actions, ending up in unexpected places, and loud sounds to notify users.</w:t>
            </w:r>
          </w:p>
        </w:tc>
        <w:tc>
          <w:tcPr>
            <w:tcW w:w="7465" w:type="dxa"/>
          </w:tcPr>
          <w:p w14:paraId="60CBC9B0" w14:textId="77777777" w:rsidR="003676AE" w:rsidRPr="003676AE" w:rsidRDefault="003676AE" w:rsidP="002735A8">
            <w:pPr>
              <w:pStyle w:val="ListBullet"/>
              <w:rPr>
                <w:sz w:val="16"/>
                <w:szCs w:val="16"/>
              </w:rPr>
            </w:pPr>
            <w:r w:rsidRPr="003676AE">
              <w:rPr>
                <w:sz w:val="16"/>
                <w:szCs w:val="16"/>
              </w:rPr>
              <w:t>Application can be tailored to suppress sounds when patients are with the user</w:t>
            </w:r>
          </w:p>
          <w:p w14:paraId="05055453" w14:textId="77777777" w:rsidR="003676AE" w:rsidRPr="003676AE" w:rsidRDefault="003676AE" w:rsidP="002735A8">
            <w:pPr>
              <w:pStyle w:val="ListBullet"/>
              <w:rPr>
                <w:sz w:val="16"/>
                <w:szCs w:val="16"/>
              </w:rPr>
            </w:pPr>
            <w:r w:rsidRPr="003676AE">
              <w:rPr>
                <w:sz w:val="16"/>
                <w:szCs w:val="16"/>
              </w:rPr>
              <w:t>No unexpected system actions (e.g., maintenance cycle during shift change or prime medication times)</w:t>
            </w:r>
          </w:p>
        </w:tc>
      </w:tr>
      <w:tr w:rsidR="003676AE" w:rsidRPr="003676AE" w14:paraId="6DE2D032" w14:textId="77777777" w:rsidTr="002735A8">
        <w:tc>
          <w:tcPr>
            <w:tcW w:w="1659" w:type="dxa"/>
          </w:tcPr>
          <w:p w14:paraId="37DA1D9F" w14:textId="77777777" w:rsidR="003676AE" w:rsidRPr="003676AE" w:rsidRDefault="003676AE" w:rsidP="002735A8">
            <w:pPr>
              <w:rPr>
                <w:szCs w:val="16"/>
              </w:rPr>
            </w:pPr>
            <w:r w:rsidRPr="003676AE">
              <w:rPr>
                <w:szCs w:val="16"/>
              </w:rPr>
              <w:t>Help and Documentation</w:t>
            </w:r>
          </w:p>
        </w:tc>
        <w:tc>
          <w:tcPr>
            <w:tcW w:w="3826" w:type="dxa"/>
          </w:tcPr>
          <w:p w14:paraId="45AF34BA" w14:textId="77777777" w:rsidR="003676AE" w:rsidRPr="003676AE" w:rsidRDefault="003676AE" w:rsidP="002735A8">
            <w:pPr>
              <w:rPr>
                <w:szCs w:val="16"/>
              </w:rPr>
            </w:pPr>
            <w:r w:rsidRPr="003676AE">
              <w:rPr>
                <w:szCs w:val="16"/>
              </w:rPr>
              <w:t>Product provides help for users within the context the actions occur. It embeds help functions throughout the application.</w:t>
            </w:r>
          </w:p>
        </w:tc>
        <w:tc>
          <w:tcPr>
            <w:tcW w:w="7465" w:type="dxa"/>
          </w:tcPr>
          <w:p w14:paraId="6D86A6D9" w14:textId="77777777" w:rsidR="003676AE" w:rsidRPr="003676AE" w:rsidRDefault="003676AE" w:rsidP="002735A8">
            <w:pPr>
              <w:pStyle w:val="ListBullet"/>
              <w:rPr>
                <w:sz w:val="16"/>
                <w:szCs w:val="16"/>
              </w:rPr>
            </w:pPr>
            <w:r w:rsidRPr="003676AE">
              <w:rPr>
                <w:sz w:val="16"/>
                <w:szCs w:val="16"/>
              </w:rPr>
              <w:t>Help is context-sensitive (e.g., tailored to the location in the application versus having to search the entire help document)</w:t>
            </w:r>
          </w:p>
          <w:p w14:paraId="61BBC685" w14:textId="77777777" w:rsidR="003676AE" w:rsidRPr="003676AE" w:rsidRDefault="003676AE" w:rsidP="002735A8">
            <w:pPr>
              <w:pStyle w:val="ListBullet"/>
              <w:rPr>
                <w:sz w:val="16"/>
                <w:szCs w:val="16"/>
              </w:rPr>
            </w:pPr>
            <w:r w:rsidRPr="003676AE">
              <w:rPr>
                <w:sz w:val="16"/>
                <w:szCs w:val="16"/>
              </w:rPr>
              <w:t>Help is easily accessible from any screen</w:t>
            </w:r>
          </w:p>
          <w:p w14:paraId="7BBBC789" w14:textId="77777777" w:rsidR="003676AE" w:rsidRPr="003676AE" w:rsidRDefault="003676AE" w:rsidP="002735A8">
            <w:pPr>
              <w:pStyle w:val="ListBullet"/>
              <w:rPr>
                <w:sz w:val="16"/>
                <w:szCs w:val="16"/>
              </w:rPr>
            </w:pPr>
            <w:r w:rsidRPr="003676AE">
              <w:rPr>
                <w:sz w:val="16"/>
                <w:szCs w:val="16"/>
              </w:rPr>
              <w:t>Help is granular enough to solve the user’s issue</w:t>
            </w:r>
          </w:p>
        </w:tc>
      </w:tr>
    </w:tbl>
    <w:p w14:paraId="315A1111" w14:textId="77777777" w:rsidR="002E20B0" w:rsidRPr="0045362D" w:rsidRDefault="002E20B0" w:rsidP="002E20B0">
      <w:pPr>
        <w:pStyle w:val="BodyText"/>
        <w:rPr>
          <w:highlight w:val="yellow"/>
        </w:rPr>
      </w:pPr>
    </w:p>
    <w:p w14:paraId="674D793D" w14:textId="77777777" w:rsidR="002E20B0" w:rsidRPr="002E20B0" w:rsidRDefault="002E20B0" w:rsidP="002E20B0">
      <w:pPr>
        <w:pStyle w:val="Caption"/>
      </w:pPr>
    </w:p>
    <w:p w14:paraId="2230FE9D" w14:textId="77777777" w:rsidR="002E20B0" w:rsidRDefault="000722B8" w:rsidP="002E20B0">
      <w:pPr>
        <w:pStyle w:val="Picture"/>
        <w:rPr>
          <w:highlight w:val="yellow"/>
        </w:rPr>
      </w:pPr>
      <w:r>
        <w:rPr>
          <w:highlight w:val="yellow"/>
        </w:rPr>
        <w:t>Evaluators record u</w:t>
      </w:r>
      <w:r w:rsidR="002E20B0" w:rsidRPr="002E20B0">
        <w:rPr>
          <w:highlight w:val="yellow"/>
        </w:rPr>
        <w:t xml:space="preserve">sability problems and their descriptions on </w:t>
      </w:r>
      <w:r>
        <w:rPr>
          <w:highlight w:val="yellow"/>
        </w:rPr>
        <w:t xml:space="preserve">the </w:t>
      </w:r>
      <w:r w:rsidR="002E20B0" w:rsidRPr="002E20B0">
        <w:rPr>
          <w:highlight w:val="yellow"/>
        </w:rPr>
        <w:t xml:space="preserve">data collection form, such as the one in </w:t>
      </w:r>
      <w:r>
        <w:rPr>
          <w:highlight w:val="yellow"/>
        </w:rPr>
        <w:t>[</w:t>
      </w:r>
      <w:r w:rsidRPr="000722B8">
        <w:rPr>
          <w:b/>
          <w:highlight w:val="yellow"/>
        </w:rPr>
        <w:t>insert text</w:t>
      </w:r>
      <w:r>
        <w:rPr>
          <w:highlight w:val="yellow"/>
        </w:rPr>
        <w:t>].</w:t>
      </w:r>
      <w:r w:rsidR="002E20B0" w:rsidRPr="002E20B0">
        <w:rPr>
          <w:highlight w:val="yellow"/>
        </w:rPr>
        <w:t xml:space="preserve"> </w:t>
      </w:r>
      <w:r>
        <w:rPr>
          <w:highlight w:val="yellow"/>
        </w:rPr>
        <w:t xml:space="preserve">Once complete, the information can be transcribed to a master form or entered into a database for additional analysis.  This can be as simple as </w:t>
      </w:r>
      <w:bookmarkStart w:id="96" w:name="_Toc474246509"/>
      <w:bookmarkStart w:id="97" w:name="_Toc474319909"/>
      <w:bookmarkStart w:id="98" w:name="_Toc474748955"/>
      <w:bookmarkStart w:id="99" w:name="_Toc474766552"/>
      <w:bookmarkStart w:id="100" w:name="_Toc474913226"/>
      <w:bookmarkStart w:id="101" w:name="_Toc474914804"/>
      <w:bookmarkEnd w:id="96"/>
      <w:bookmarkEnd w:id="97"/>
      <w:bookmarkEnd w:id="98"/>
      <w:bookmarkEnd w:id="99"/>
      <w:bookmarkEnd w:id="100"/>
      <w:bookmarkEnd w:id="101"/>
      <w:r w:rsidR="002E20B0" w:rsidRPr="002E20B0">
        <w:rPr>
          <w:highlight w:val="yellow"/>
        </w:rPr>
        <w:t xml:space="preserve">entering information into a Word table or an Access database organized by task. A similar and expanded tool is available from the </w:t>
      </w:r>
      <w:hyperlink r:id="rId34" w:history="1">
        <w:r w:rsidR="002E20B0" w:rsidRPr="002E20B0">
          <w:rPr>
            <w:highlight w:val="yellow"/>
          </w:rPr>
          <w:t>University of Texas, School of Biomedical Informatics, National Center for Cognitive Informatics &amp; Decision Making in Healthcare website</w:t>
        </w:r>
      </w:hyperlink>
      <w:sdt>
        <w:sdtPr>
          <w:rPr>
            <w:highlight w:val="yellow"/>
          </w:rPr>
          <w:id w:val="1456834994"/>
          <w:citation/>
        </w:sdtPr>
        <w:sdtEndPr/>
        <w:sdtContent>
          <w:r w:rsidR="002E20B0" w:rsidRPr="002E20B0">
            <w:rPr>
              <w:highlight w:val="yellow"/>
            </w:rPr>
            <w:fldChar w:fldCharType="begin"/>
          </w:r>
          <w:r w:rsidR="002E20B0" w:rsidRPr="002E20B0">
            <w:rPr>
              <w:highlight w:val="yellow"/>
            </w:rPr>
            <w:instrText xml:space="preserve">CITATION Uni16 \n  \t  \l 1033 </w:instrText>
          </w:r>
          <w:r w:rsidR="002E20B0" w:rsidRPr="002E20B0">
            <w:rPr>
              <w:highlight w:val="yellow"/>
            </w:rPr>
            <w:fldChar w:fldCharType="separate"/>
          </w:r>
          <w:r w:rsidR="002E20B0" w:rsidRPr="002E20B0">
            <w:rPr>
              <w:highlight w:val="yellow"/>
            </w:rPr>
            <w:t xml:space="preserve"> (2017)</w:t>
          </w:r>
          <w:r w:rsidR="002E20B0" w:rsidRPr="002E20B0">
            <w:rPr>
              <w:highlight w:val="yellow"/>
            </w:rPr>
            <w:fldChar w:fldCharType="end"/>
          </w:r>
        </w:sdtContent>
      </w:sdt>
      <w:r w:rsidR="002E20B0" w:rsidRPr="002E20B0">
        <w:rPr>
          <w:highlight w:val="yellow"/>
        </w:rPr>
        <w:t>.</w:t>
      </w:r>
    </w:p>
    <w:p w14:paraId="4CA4A4A0" w14:textId="77777777" w:rsidR="000722B8" w:rsidRPr="000722B8" w:rsidRDefault="000722B8" w:rsidP="000722B8">
      <w:pPr>
        <w:pStyle w:val="Picture"/>
        <w:rPr>
          <w:highlight w:val="yellow"/>
        </w:rPr>
      </w:pPr>
      <w:r>
        <w:rPr>
          <w:highlight w:val="yellow"/>
        </w:rPr>
        <w:t xml:space="preserve">Once findings are entered </w:t>
      </w:r>
      <w:r w:rsidRPr="000722B8">
        <w:rPr>
          <w:highlight w:val="yellow"/>
        </w:rPr>
        <w:t>into a master list</w:t>
      </w:r>
      <w:r>
        <w:rPr>
          <w:highlight w:val="yellow"/>
        </w:rPr>
        <w:t>, the lead can total</w:t>
      </w:r>
      <w:r w:rsidRPr="000722B8">
        <w:rPr>
          <w:highlight w:val="yellow"/>
        </w:rPr>
        <w:t xml:space="preserve"> how frequently evaluators found the same problems. Evaluators may need to discuss the identified usability problems and clarify descriptions before more analyses occur. Evaluators then assign the consolidated usability problems into a specific heuristic category. More than one heuristic may be assigned to each usability problem. This process may be completed individually and then discussed as a group to verify category assignments. Alternately, the process may be completed using group discussion. Once a usability problem is categorized using a heuristic, it is known as a heuristic violation. </w:t>
      </w:r>
    </w:p>
    <w:p w14:paraId="634C74ED" w14:textId="77777777" w:rsidR="00F359C0" w:rsidRPr="00F359C0" w:rsidRDefault="00F359C0" w:rsidP="00F359C0">
      <w:pPr>
        <w:pStyle w:val="Picture"/>
        <w:rPr>
          <w:highlight w:val="yellow"/>
        </w:rPr>
      </w:pPr>
      <w:r w:rsidRPr="00F82C06">
        <w:rPr>
          <w:highlight w:val="yellow"/>
        </w:rPr>
        <w:t xml:space="preserve">Evaluators may find guidance in NIST 7742 </w:t>
      </w:r>
      <w:sdt>
        <w:sdtPr>
          <w:rPr>
            <w:highlight w:val="yellow"/>
          </w:rPr>
          <w:id w:val="-1323656928"/>
          <w:citation/>
        </w:sdtPr>
        <w:sdtEndPr/>
        <w:sdtContent>
          <w:r w:rsidRPr="00F82C06">
            <w:rPr>
              <w:highlight w:val="yellow"/>
            </w:rPr>
            <w:fldChar w:fldCharType="begin"/>
          </w:r>
          <w:r w:rsidRPr="00F82C06">
            <w:rPr>
              <w:highlight w:val="yellow"/>
            </w:rPr>
            <w:instrText xml:space="preserve">CITATION doc58acb449e4b0546f994e5bd8 \l 1033 </w:instrText>
          </w:r>
          <w:r w:rsidRPr="00F82C06">
            <w:rPr>
              <w:highlight w:val="yellow"/>
            </w:rPr>
            <w:fldChar w:fldCharType="separate"/>
          </w:r>
          <w:r w:rsidRPr="00F82C06">
            <w:rPr>
              <w:highlight w:val="yellow"/>
            </w:rPr>
            <w:t>(Schumacher &amp; Lowry, 2010)</w:t>
          </w:r>
          <w:r w:rsidRPr="00F82C06">
            <w:rPr>
              <w:highlight w:val="yellow"/>
            </w:rPr>
            <w:fldChar w:fldCharType="end"/>
          </w:r>
        </w:sdtContent>
      </w:sdt>
      <w:r w:rsidRPr="00F82C06">
        <w:rPr>
          <w:highlight w:val="yellow"/>
        </w:rPr>
        <w:t xml:space="preserve"> helpful for generating reports after a heuristic evaluation is completed. The 7742 report format is condensed and adapted for heuristic evaluation in </w:t>
      </w:r>
      <w:r w:rsidRPr="00F82C06">
        <w:rPr>
          <w:highlight w:val="yellow"/>
        </w:rPr>
        <w:fldChar w:fldCharType="begin"/>
      </w:r>
      <w:r w:rsidRPr="00F82C06">
        <w:rPr>
          <w:highlight w:val="yellow"/>
        </w:rPr>
        <w:instrText xml:space="preserve"> REF _Ref477955403 \w \h </w:instrText>
      </w:r>
      <w:r>
        <w:rPr>
          <w:highlight w:val="yellow"/>
        </w:rPr>
        <w:instrText xml:space="preserve"> \* MERGEFORMAT </w:instrText>
      </w:r>
      <w:r w:rsidRPr="00F82C06">
        <w:rPr>
          <w:highlight w:val="yellow"/>
        </w:rPr>
      </w:r>
      <w:r w:rsidRPr="00F82C06">
        <w:rPr>
          <w:highlight w:val="yellow"/>
        </w:rPr>
        <w:fldChar w:fldCharType="separate"/>
      </w:r>
      <w:r w:rsidR="006E076D">
        <w:rPr>
          <w:b/>
          <w:bCs/>
          <w:highlight w:val="yellow"/>
        </w:rPr>
        <w:t>Error! Reference source not found.</w:t>
      </w:r>
      <w:r w:rsidRPr="00F82C06">
        <w:rPr>
          <w:highlight w:val="yellow"/>
        </w:rPr>
        <w:fldChar w:fldCharType="end"/>
      </w:r>
      <w:r w:rsidRPr="00F359C0">
        <w:rPr>
          <w:highlight w:val="yellow"/>
        </w:rPr>
        <w:t>.</w:t>
      </w:r>
    </w:p>
    <w:p w14:paraId="072E8A08" w14:textId="77777777" w:rsidR="00777943" w:rsidRPr="00777943" w:rsidRDefault="00777943" w:rsidP="00F4749C">
      <w:pPr>
        <w:pStyle w:val="Picture"/>
        <w:rPr>
          <w:highlight w:val="yellow"/>
        </w:rPr>
      </w:pPr>
      <w:r w:rsidRPr="00777943">
        <w:rPr>
          <w:highlight w:val="yellow"/>
        </w:rPr>
        <w:t>Modifications</w:t>
      </w:r>
      <w:r w:rsidR="00F4749C" w:rsidRPr="00777943">
        <w:rPr>
          <w:highlight w:val="yellow"/>
        </w:rPr>
        <w:t xml:space="preserve"> </w:t>
      </w:r>
      <w:r w:rsidRPr="00777943">
        <w:rPr>
          <w:highlight w:val="yellow"/>
        </w:rPr>
        <w:t>of</w:t>
      </w:r>
      <w:r w:rsidR="00F4749C" w:rsidRPr="00777943">
        <w:rPr>
          <w:highlight w:val="yellow"/>
        </w:rPr>
        <w:t xml:space="preserve"> the original method that can enhance effectiveness include the use of dual-domain experts (who possess training in this usability method and clinical expertise); use of validated tasks; and </w:t>
      </w:r>
      <w:r w:rsidRPr="00777943">
        <w:rPr>
          <w:highlight w:val="yellow"/>
        </w:rPr>
        <w:t>use  of expanded</w:t>
      </w:r>
      <w:r w:rsidR="00F4749C" w:rsidRPr="00777943">
        <w:rPr>
          <w:highlight w:val="yellow"/>
        </w:rPr>
        <w:t xml:space="preserve"> severity ratings (Georgsson &amp; Staggers, 2016a). </w:t>
      </w:r>
    </w:p>
    <w:p w14:paraId="1F7217E5" w14:textId="77777777" w:rsidR="004E65B1" w:rsidRDefault="00F4749C" w:rsidP="00F4749C">
      <w:pPr>
        <w:pStyle w:val="Picture"/>
      </w:pPr>
      <w:r w:rsidRPr="00777943">
        <w:rPr>
          <w:highlight w:val="yellow"/>
        </w:rPr>
        <w:t>Primary disadvantages of the technique are that it does not involve actual end users, and it concentrates on identifying rather than solving usability problem</w:t>
      </w:r>
      <w:r w:rsidR="00777943" w:rsidRPr="00777943">
        <w:rPr>
          <w:highlight w:val="yellow"/>
        </w:rPr>
        <w:t>s. Typically, UX evaluators need to use complementary methods to identify potential design solutions.</w:t>
      </w:r>
    </w:p>
    <w:p w14:paraId="770B6E80" w14:textId="77777777" w:rsidR="004E65B1" w:rsidRDefault="0052123C" w:rsidP="004E65B1">
      <w:pPr>
        <w:pStyle w:val="Caption"/>
        <w:rPr>
          <w:highlight w:val="yellow"/>
        </w:rPr>
      </w:pPr>
      <w:r w:rsidRPr="0052123C">
        <w:rPr>
          <w:rStyle w:val="Lead-inEmphasis"/>
          <w:b/>
          <w:highlight w:val="yellow"/>
        </w:rPr>
        <w:t>Table X.</w:t>
      </w:r>
      <w:r w:rsidR="004E65B1" w:rsidRPr="0052123C">
        <w:rPr>
          <w:rFonts w:ascii="Arial MT Black" w:hAnsi="Arial MT Black"/>
          <w:highlight w:val="yellow"/>
        </w:rPr>
        <w:t xml:space="preserve"> </w:t>
      </w:r>
      <w:r w:rsidRPr="0052123C">
        <w:rPr>
          <w:highlight w:val="yellow"/>
        </w:rPr>
        <w:t>Sample list of usability problems and their descriptions</w:t>
      </w:r>
      <w:r w:rsidR="004E65B1" w:rsidRPr="0052123C">
        <w:rPr>
          <w:highlight w:val="yellow"/>
        </w:rPr>
        <w:t>.</w:t>
      </w:r>
    </w:p>
    <w:p w14:paraId="0C9B1B31" w14:textId="77777777" w:rsidR="0052123C" w:rsidRPr="0052123C" w:rsidRDefault="0052123C" w:rsidP="0052123C">
      <w:pPr>
        <w:pStyle w:val="BodyText"/>
      </w:pPr>
      <w:r>
        <w:rPr>
          <w:noProof/>
        </w:rPr>
        <w:drawing>
          <wp:inline distT="0" distB="0" distL="0" distR="0" wp14:anchorId="37298F78" wp14:editId="5071C24A">
            <wp:extent cx="4724400" cy="1482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356ECF7D" w14:textId="77777777" w:rsidR="00E5229A" w:rsidRDefault="00E5229A" w:rsidP="00E5229A">
      <w:pPr>
        <w:pStyle w:val="Heading2"/>
      </w:pPr>
      <w:bookmarkStart w:id="102" w:name="_Toc45630687"/>
      <w:r>
        <w:t>Cognitive Walkthough</w:t>
      </w:r>
      <w:bookmarkEnd w:id="102"/>
    </w:p>
    <w:p w14:paraId="771ABA16" w14:textId="77777777" w:rsidR="00E5229A" w:rsidRDefault="00E5229A" w:rsidP="00E5229A">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5761C95D" w14:textId="77777777" w:rsidR="00E5229A" w:rsidRDefault="00E5229A" w:rsidP="00AD4584">
      <w:pPr>
        <w:pStyle w:val="BodyText"/>
      </w:pPr>
    </w:p>
    <w:p w14:paraId="5D76D9DD" w14:textId="77777777" w:rsidR="00AD4584" w:rsidRDefault="00AD4584" w:rsidP="00AD4584">
      <w:pPr>
        <w:pStyle w:val="Picture"/>
      </w:pPr>
      <w:r>
        <w:rPr>
          <w:noProof/>
        </w:rPr>
        <w:drawing>
          <wp:inline distT="0" distB="0" distL="0" distR="0" wp14:anchorId="415A44AD" wp14:editId="3F097C69">
            <wp:extent cx="4724400" cy="1482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3390CE66" w14:textId="77777777" w:rsidR="00AD4584" w:rsidRDefault="00AD4584" w:rsidP="00AD4584">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14:paraId="554AF419" w14:textId="77777777" w:rsidR="00AD4584" w:rsidRDefault="00AD4584" w:rsidP="00AD4584">
      <w:pPr>
        <w:pStyle w:val="Heading2"/>
      </w:pPr>
      <w:bookmarkStart w:id="103" w:name="_Toc45630688"/>
      <w:r>
        <w:t>Simulations</w:t>
      </w:r>
      <w:bookmarkEnd w:id="103"/>
    </w:p>
    <w:p w14:paraId="37834324" w14:textId="77777777" w:rsidR="00F20C2E" w:rsidRDefault="00777943" w:rsidP="00AD4584">
      <w:pPr>
        <w:pStyle w:val="BodyText"/>
        <w:rPr>
          <w:highlight w:val="yellow"/>
        </w:rPr>
      </w:pPr>
      <w:r w:rsidRPr="00777943">
        <w:rPr>
          <w:highlight w:val="yellow"/>
        </w:rPr>
        <w:t xml:space="preserve">Evaluators will find direct user observations helpful and insightful for evaluating HIT interventions. Evaluators may perform naturalistic or controlled observations to find usability problems or construct workflow processes. Naturalistic observations are conducted in users’ actual work environments; they involve an observer evaluator and participant who is a representative CDS user. The participant interacts with the target CDS intervention while talking aloud, called a “thinking aloud” protocol (Nielsen Norman Group, 2012; Nielsen, 1993). Evaluators capture issues through note-taking or analyses of recordings. </w:t>
      </w:r>
      <w:r w:rsidR="00F20C2E" w:rsidRPr="00F82C06">
        <w:rPr>
          <w:highlight w:val="yellow"/>
        </w:rPr>
        <w:t xml:space="preserve">Readers may find a brief online overview helpful on controlled and naturalistic user observations on the </w:t>
      </w:r>
      <w:hyperlink r:id="rId35" w:history="1">
        <w:r w:rsidR="00F20C2E" w:rsidRPr="00F20C2E">
          <w:rPr>
            <w:highlight w:val="yellow"/>
          </w:rPr>
          <w:t>Interaction Design Foundation’s website</w:t>
        </w:r>
      </w:hyperlink>
      <w:r w:rsidR="00F20C2E" w:rsidRPr="00F82C06">
        <w:rPr>
          <w:highlight w:val="yellow"/>
        </w:rPr>
        <w:t xml:space="preserve"> </w:t>
      </w:r>
      <w:sdt>
        <w:sdtPr>
          <w:rPr>
            <w:highlight w:val="yellow"/>
          </w:rPr>
          <w:id w:val="-1173031459"/>
          <w:citation/>
        </w:sdtPr>
        <w:sdtEndPr/>
        <w:sdtContent>
          <w:r w:rsidR="00F20C2E" w:rsidRPr="00F82C06">
            <w:rPr>
              <w:highlight w:val="yellow"/>
            </w:rPr>
            <w:fldChar w:fldCharType="begin"/>
          </w:r>
          <w:r w:rsidR="00F20C2E" w:rsidRPr="00F82C06">
            <w:rPr>
              <w:highlight w:val="yellow"/>
            </w:rPr>
            <w:instrText xml:space="preserve">CITATION Int17 \n  \t  \l 1033 </w:instrText>
          </w:r>
          <w:r w:rsidR="00F20C2E" w:rsidRPr="00F82C06">
            <w:rPr>
              <w:highlight w:val="yellow"/>
            </w:rPr>
            <w:fldChar w:fldCharType="separate"/>
          </w:r>
          <w:r w:rsidR="00F20C2E" w:rsidRPr="00F82C06">
            <w:rPr>
              <w:highlight w:val="yellow"/>
            </w:rPr>
            <w:t>(2017)</w:t>
          </w:r>
          <w:r w:rsidR="00F20C2E" w:rsidRPr="00F82C06">
            <w:rPr>
              <w:highlight w:val="yellow"/>
            </w:rPr>
            <w:fldChar w:fldCharType="end"/>
          </w:r>
        </w:sdtContent>
      </w:sdt>
      <w:r w:rsidR="00F20C2E" w:rsidRPr="00F82C06">
        <w:rPr>
          <w:highlight w:val="yellow"/>
        </w:rPr>
        <w:t xml:space="preserve">. Likewise, Goodman, et al. provides a discussion of field visits, another term for observations in naturalistic work settings </w:t>
      </w:r>
      <w:sdt>
        <w:sdtPr>
          <w:rPr>
            <w:highlight w:val="yellow"/>
          </w:rPr>
          <w:id w:val="-1711882194"/>
          <w:citation/>
        </w:sdtPr>
        <w:sdtEndPr/>
        <w:sdtContent>
          <w:r w:rsidR="00F20C2E" w:rsidRPr="00F82C06">
            <w:rPr>
              <w:highlight w:val="yellow"/>
            </w:rPr>
            <w:fldChar w:fldCharType="begin"/>
          </w:r>
          <w:r w:rsidR="00F20C2E" w:rsidRPr="00F82C06">
            <w:rPr>
              <w:highlight w:val="yellow"/>
            </w:rPr>
            <w:instrText xml:space="preserve">CITATION KuniavskyMikeObse \p 211-242 \l 1033 </w:instrText>
          </w:r>
          <w:r w:rsidR="00F20C2E" w:rsidRPr="00F82C06">
            <w:rPr>
              <w:highlight w:val="yellow"/>
            </w:rPr>
            <w:fldChar w:fldCharType="separate"/>
          </w:r>
          <w:r w:rsidR="00F20C2E" w:rsidRPr="00F82C06">
            <w:rPr>
              <w:highlight w:val="yellow"/>
            </w:rPr>
            <w:t>(Goodman, Kuniavsky, &amp; Moed, 2012, pp. 211-242)</w:t>
          </w:r>
          <w:r w:rsidR="00F20C2E" w:rsidRPr="00F82C06">
            <w:rPr>
              <w:highlight w:val="yellow"/>
            </w:rPr>
            <w:fldChar w:fldCharType="end"/>
          </w:r>
        </w:sdtContent>
      </w:sdt>
      <w:r w:rsidR="00F20C2E" w:rsidRPr="00F82C06">
        <w:rPr>
          <w:highlight w:val="yellow"/>
        </w:rPr>
        <w:t xml:space="preserve">. Detailed information about observation studies is also available from the Trent Focus Group </w:t>
      </w:r>
      <w:sdt>
        <w:sdtPr>
          <w:rPr>
            <w:highlight w:val="yellow"/>
          </w:rPr>
          <w:id w:val="381526802"/>
          <w:citation/>
        </w:sdtPr>
        <w:sdtEndPr/>
        <w:sdtContent>
          <w:r w:rsidR="00F20C2E" w:rsidRPr="00F20C2E">
            <w:rPr>
              <w:highlight w:val="yellow"/>
            </w:rPr>
            <w:fldChar w:fldCharType="begin"/>
          </w:r>
          <w:r w:rsidR="00F20C2E" w:rsidRPr="00F20C2E">
            <w:rPr>
              <w:highlight w:val="yellow"/>
            </w:rPr>
            <w:instrText xml:space="preserve">CITATION Fox98 \l 1033 </w:instrText>
          </w:r>
          <w:r w:rsidR="00F20C2E" w:rsidRPr="00F20C2E">
            <w:rPr>
              <w:highlight w:val="yellow"/>
            </w:rPr>
            <w:fldChar w:fldCharType="separate"/>
          </w:r>
          <w:r w:rsidR="00F20C2E" w:rsidRPr="00F82C06">
            <w:rPr>
              <w:highlight w:val="yellow"/>
            </w:rPr>
            <w:t>(Fox, 1998)</w:t>
          </w:r>
          <w:r w:rsidR="00F20C2E" w:rsidRPr="00F20C2E">
            <w:rPr>
              <w:highlight w:val="yellow"/>
            </w:rPr>
            <w:fldChar w:fldCharType="end"/>
          </w:r>
        </w:sdtContent>
      </w:sdt>
      <w:r w:rsidR="00F20C2E" w:rsidRPr="00F82C06">
        <w:rPr>
          <w:highlight w:val="yellow"/>
        </w:rPr>
        <w:t>. Steps</w:t>
      </w:r>
      <w:r w:rsidR="00F20C2E" w:rsidRPr="00F82C06" w:rsidDel="00395802">
        <w:rPr>
          <w:highlight w:val="yellow"/>
        </w:rPr>
        <w:t xml:space="preserve"> </w:t>
      </w:r>
      <w:r w:rsidR="00F20C2E" w:rsidRPr="00F82C06">
        <w:rPr>
          <w:highlight w:val="yellow"/>
        </w:rPr>
        <w:t>to conduct user observations are outlined in this section.</w:t>
      </w:r>
    </w:p>
    <w:p w14:paraId="41B390AC" w14:textId="77777777" w:rsidR="00777943" w:rsidRDefault="00777943" w:rsidP="00AD4584">
      <w:pPr>
        <w:pStyle w:val="BodyText"/>
        <w:rPr>
          <w:highlight w:val="yellow"/>
        </w:rPr>
      </w:pPr>
      <w:r w:rsidRPr="00777943">
        <w:rPr>
          <w:highlight w:val="yellow"/>
        </w:rPr>
        <w:t>Controlled observations are similar but conducted outside the users’ work environment, typically in a quiet room or lab. An observer captures information about the interaction (e.g., usability problems or steps to complete a task).</w:t>
      </w:r>
    </w:p>
    <w:p w14:paraId="20C1F319" w14:textId="77777777" w:rsidR="00777943" w:rsidRDefault="00777943" w:rsidP="00AD4584">
      <w:pPr>
        <w:pStyle w:val="BodyText"/>
        <w:rPr>
          <w:highlight w:val="yellow"/>
        </w:rPr>
      </w:pPr>
      <w:r w:rsidRPr="00777943">
        <w:rPr>
          <w:highlight w:val="yellow"/>
        </w:rPr>
        <w:t>User observations are important to understand for several reasons: (a) CDS interventions are tightly intertwined with care processes and workflow; (b) outlining workflow can identify gaps or bottlenecks in processes; (c) the optimal timing of a CDS intervention can help assure it is more effective (Osheroff, et al., 2012); and (d) it can be used to evaluate the unintended consequences of CDS interventions, such as interruptions.</w:t>
      </w:r>
    </w:p>
    <w:p w14:paraId="4B97CD0A" w14:textId="77777777" w:rsidR="002B5D80" w:rsidRPr="002B5D80" w:rsidRDefault="002B5D80" w:rsidP="002B5D80">
      <w:pPr>
        <w:pStyle w:val="BodyText"/>
        <w:rPr>
          <w:highlight w:val="yellow"/>
        </w:rPr>
      </w:pPr>
      <w:r w:rsidRPr="00F82C06">
        <w:rPr>
          <w:highlight w:val="yellow"/>
        </w:rPr>
        <w:t>Considerations for participants include the number and types of participants. While a small number of participants can be observed (1 for discrete goals, 3–5 for a main goal), the key is to select participants who are representative of typical CDS intervention users. Evaluators will want to think through the CDS process to identify</w:t>
      </w:r>
      <w:r w:rsidRPr="002B5D80">
        <w:rPr>
          <w:highlight w:val="yellow"/>
        </w:rPr>
        <w:t xml:space="preserve"> representative end users (e.g., the type of CDS and target users). Even one participant can be highly insightful for discrete goals such as determining a task sequence, providing information for scenario development, or identifying adverse events or “show-stoppers” in a workflow. A larger number of participants</w:t>
      </w:r>
      <w:r w:rsidRPr="002B5D80" w:rsidDel="00CF6C97">
        <w:rPr>
          <w:highlight w:val="yellow"/>
        </w:rPr>
        <w:t xml:space="preserve"> </w:t>
      </w:r>
      <w:r w:rsidRPr="002B5D80">
        <w:rPr>
          <w:highlight w:val="yellow"/>
        </w:rPr>
        <w:t>than 3-5 could be observed for a main goal, although the amount of collected data would then be larger as well. Criteria can include similar ones to the heuristic evaluation:</w:t>
      </w:r>
    </w:p>
    <w:p w14:paraId="19A1D300" w14:textId="77777777" w:rsidR="002B5D80" w:rsidRPr="002B5D80" w:rsidRDefault="002B5D80" w:rsidP="002B5D80">
      <w:pPr>
        <w:pStyle w:val="BodyText"/>
        <w:rPr>
          <w:highlight w:val="yellow"/>
        </w:rPr>
      </w:pPr>
      <w:r w:rsidRPr="002B5D80">
        <w:rPr>
          <w:highlight w:val="yellow"/>
        </w:rPr>
        <w:t>Clinical expertise</w:t>
      </w:r>
    </w:p>
    <w:p w14:paraId="70285CB9" w14:textId="77777777" w:rsidR="002B5D80" w:rsidRPr="002B5D80" w:rsidRDefault="002B5D80" w:rsidP="002B5D80">
      <w:pPr>
        <w:pStyle w:val="BodyText"/>
        <w:rPr>
          <w:highlight w:val="yellow"/>
        </w:rPr>
      </w:pPr>
      <w:r w:rsidRPr="002B5D80">
        <w:rPr>
          <w:highlight w:val="yellow"/>
        </w:rPr>
        <w:t>Familiarity with the CDS intervention</w:t>
      </w:r>
    </w:p>
    <w:p w14:paraId="577A081C" w14:textId="77777777" w:rsidR="002B5D80" w:rsidRPr="002B5D80" w:rsidRDefault="002B5D80" w:rsidP="002B5D80">
      <w:pPr>
        <w:pStyle w:val="BodyText"/>
        <w:rPr>
          <w:highlight w:val="yellow"/>
        </w:rPr>
      </w:pPr>
      <w:r w:rsidRPr="002B5D80">
        <w:rPr>
          <w:highlight w:val="yellow"/>
        </w:rPr>
        <w:t>However, unlike heuristic evaluations, evaluators may want to select participants with varying levels of expertise and familiarity with the CDS intervention. For example, a clinician new to a CDS intervention may be confused about some tasks and messages while practiced, experienced clinicians may create work-arounds and/or ignore the same messages.</w:t>
      </w:r>
    </w:p>
    <w:p w14:paraId="7F961161" w14:textId="77777777" w:rsidR="002B5D80" w:rsidRDefault="002B5D80" w:rsidP="00AD4584">
      <w:pPr>
        <w:pStyle w:val="BodyText"/>
        <w:rPr>
          <w:highlight w:val="yellow"/>
        </w:rPr>
      </w:pPr>
    </w:p>
    <w:p w14:paraId="3B25B611" w14:textId="77777777" w:rsidR="001415C4" w:rsidRPr="000C6E6A" w:rsidRDefault="001415C4" w:rsidP="001415C4">
      <w:pPr>
        <w:pStyle w:val="BodyText"/>
        <w:rPr>
          <w:highlight w:val="yellow"/>
        </w:rPr>
      </w:pPr>
      <w:r w:rsidRPr="000C6E6A">
        <w:rPr>
          <w:highlight w:val="yellow"/>
        </w:rPr>
        <w:t>The lead evaluator for the simulation will want to collect demographic data about the participants to ensure a representative cross-section of salient characteristics such as level of training or experience with the intervention. Specific information should link to the purpose of the evaluation. For instance, ethnicity is unlikely to be related to application interactions and would not be collected, whereas medical specialty could affect the interaction. Typical types of demographic data might include:</w:t>
      </w:r>
    </w:p>
    <w:p w14:paraId="30C67F85" w14:textId="77777777" w:rsidR="001415C4" w:rsidRPr="000C6E6A" w:rsidRDefault="001415C4" w:rsidP="009626B3">
      <w:pPr>
        <w:pStyle w:val="BodyText"/>
        <w:numPr>
          <w:ilvl w:val="0"/>
          <w:numId w:val="9"/>
        </w:numPr>
        <w:spacing w:after="0"/>
        <w:rPr>
          <w:highlight w:val="yellow"/>
        </w:rPr>
      </w:pPr>
      <w:r w:rsidRPr="000C6E6A">
        <w:rPr>
          <w:highlight w:val="yellow"/>
        </w:rPr>
        <w:t>Profession;</w:t>
      </w:r>
    </w:p>
    <w:p w14:paraId="4A16E6E2" w14:textId="77777777" w:rsidR="001415C4" w:rsidRPr="000C6E6A" w:rsidRDefault="001415C4" w:rsidP="009626B3">
      <w:pPr>
        <w:pStyle w:val="BodyText"/>
        <w:numPr>
          <w:ilvl w:val="0"/>
          <w:numId w:val="9"/>
        </w:numPr>
        <w:spacing w:after="0"/>
        <w:rPr>
          <w:highlight w:val="yellow"/>
        </w:rPr>
      </w:pPr>
      <w:r w:rsidRPr="000C6E6A">
        <w:rPr>
          <w:highlight w:val="yellow"/>
        </w:rPr>
        <w:t>Identification as single- or dual-domain evaluator;</w:t>
      </w:r>
    </w:p>
    <w:p w14:paraId="6BA45693" w14:textId="77777777" w:rsidR="001415C4" w:rsidRPr="000C6E6A" w:rsidRDefault="001415C4" w:rsidP="009626B3">
      <w:pPr>
        <w:pStyle w:val="BodyText"/>
        <w:numPr>
          <w:ilvl w:val="0"/>
          <w:numId w:val="9"/>
        </w:numPr>
        <w:spacing w:after="0"/>
        <w:rPr>
          <w:highlight w:val="yellow"/>
        </w:rPr>
      </w:pPr>
      <w:r w:rsidRPr="000C6E6A">
        <w:rPr>
          <w:highlight w:val="yellow"/>
        </w:rPr>
        <w:t>Educational level;</w:t>
      </w:r>
    </w:p>
    <w:p w14:paraId="1A9A2384" w14:textId="77777777" w:rsidR="001415C4" w:rsidRPr="000C6E6A" w:rsidRDefault="001415C4" w:rsidP="009626B3">
      <w:pPr>
        <w:pStyle w:val="BodyText"/>
        <w:numPr>
          <w:ilvl w:val="0"/>
          <w:numId w:val="9"/>
        </w:numPr>
        <w:spacing w:after="0"/>
        <w:rPr>
          <w:highlight w:val="yellow"/>
        </w:rPr>
      </w:pPr>
      <w:r w:rsidRPr="000C6E6A">
        <w:rPr>
          <w:highlight w:val="yellow"/>
        </w:rPr>
        <w:t>Specialty;</w:t>
      </w:r>
    </w:p>
    <w:p w14:paraId="265137D3" w14:textId="77777777" w:rsidR="001415C4" w:rsidRPr="000C6E6A" w:rsidRDefault="001415C4" w:rsidP="009626B3">
      <w:pPr>
        <w:pStyle w:val="BodyText"/>
        <w:numPr>
          <w:ilvl w:val="0"/>
          <w:numId w:val="9"/>
        </w:numPr>
        <w:spacing w:after="0"/>
        <w:rPr>
          <w:highlight w:val="yellow"/>
        </w:rPr>
      </w:pPr>
      <w:r w:rsidRPr="000C6E6A">
        <w:rPr>
          <w:highlight w:val="yellow"/>
        </w:rPr>
        <w:t>Years in their field;</w:t>
      </w:r>
    </w:p>
    <w:p w14:paraId="14D76E53" w14:textId="77777777" w:rsidR="001415C4" w:rsidRPr="000C6E6A" w:rsidRDefault="001415C4" w:rsidP="009626B3">
      <w:pPr>
        <w:pStyle w:val="BodyText"/>
        <w:numPr>
          <w:ilvl w:val="0"/>
          <w:numId w:val="9"/>
        </w:numPr>
        <w:spacing w:after="0"/>
        <w:rPr>
          <w:highlight w:val="yellow"/>
        </w:rPr>
      </w:pPr>
      <w:r w:rsidRPr="000C6E6A">
        <w:rPr>
          <w:highlight w:val="yellow"/>
        </w:rPr>
        <w:t>Usability experience or education;</w:t>
      </w:r>
    </w:p>
    <w:p w14:paraId="27B0235F" w14:textId="77777777" w:rsidR="001415C4" w:rsidRPr="000C6E6A" w:rsidRDefault="001415C4" w:rsidP="009626B3">
      <w:pPr>
        <w:pStyle w:val="BodyText"/>
        <w:numPr>
          <w:ilvl w:val="0"/>
          <w:numId w:val="9"/>
        </w:numPr>
        <w:spacing w:after="0"/>
        <w:rPr>
          <w:highlight w:val="yellow"/>
        </w:rPr>
      </w:pPr>
      <w:r w:rsidRPr="000C6E6A">
        <w:rPr>
          <w:highlight w:val="yellow"/>
        </w:rPr>
        <w:t>Training on the method; and</w:t>
      </w:r>
    </w:p>
    <w:p w14:paraId="2B49B659" w14:textId="77777777" w:rsidR="001415C4" w:rsidRDefault="001415C4" w:rsidP="009626B3">
      <w:pPr>
        <w:pStyle w:val="BodyText"/>
        <w:numPr>
          <w:ilvl w:val="0"/>
          <w:numId w:val="9"/>
        </w:numPr>
        <w:spacing w:after="0"/>
        <w:rPr>
          <w:highlight w:val="yellow"/>
        </w:rPr>
      </w:pPr>
      <w:r w:rsidRPr="000C6E6A">
        <w:rPr>
          <w:highlight w:val="yellow"/>
        </w:rPr>
        <w:t>Previous publications or projects using heuristic evaluation.</w:t>
      </w:r>
    </w:p>
    <w:p w14:paraId="45E54F12" w14:textId="77777777" w:rsidR="000C6E6A" w:rsidRPr="000C6E6A" w:rsidRDefault="000C6E6A" w:rsidP="000C6E6A">
      <w:pPr>
        <w:pStyle w:val="BodyText"/>
        <w:spacing w:after="0"/>
        <w:ind w:left="720"/>
        <w:rPr>
          <w:highlight w:val="yellow"/>
        </w:rPr>
      </w:pPr>
    </w:p>
    <w:p w14:paraId="09173E1C" w14:textId="77777777" w:rsidR="001142F2" w:rsidRPr="001142F2" w:rsidRDefault="001142F2" w:rsidP="001142F2">
      <w:pPr>
        <w:pStyle w:val="BodyText"/>
        <w:rPr>
          <w:highlight w:val="yellow"/>
        </w:rPr>
      </w:pPr>
      <w:r w:rsidRPr="001142F2">
        <w:rPr>
          <w:highlight w:val="yellow"/>
        </w:rPr>
        <w:t xml:space="preserve">Using standard instructions, called a script, the lead evaluator can guide </w:t>
      </w:r>
      <w:r w:rsidR="001415C4">
        <w:rPr>
          <w:highlight w:val="yellow"/>
        </w:rPr>
        <w:t>participants through the simulation</w:t>
      </w:r>
      <w:r w:rsidRPr="001142F2">
        <w:rPr>
          <w:highlight w:val="yellow"/>
        </w:rPr>
        <w:t xml:space="preserve">. </w:t>
      </w:r>
      <w:r w:rsidR="001415C4">
        <w:rPr>
          <w:highlight w:val="yellow"/>
        </w:rPr>
        <w:t>The proctor can furnish the script</w:t>
      </w:r>
      <w:r w:rsidRPr="001142F2">
        <w:rPr>
          <w:highlight w:val="yellow"/>
        </w:rPr>
        <w:t xml:space="preserve"> verbally</w:t>
      </w:r>
      <w:r w:rsidR="001415C4">
        <w:rPr>
          <w:highlight w:val="yellow"/>
        </w:rPr>
        <w:t>, in writing,</w:t>
      </w:r>
      <w:r w:rsidRPr="001142F2">
        <w:rPr>
          <w:highlight w:val="yellow"/>
        </w:rPr>
        <w:t xml:space="preserve"> or electronically. </w:t>
      </w:r>
      <w:r w:rsidR="001415C4">
        <w:rPr>
          <w:highlight w:val="yellow"/>
        </w:rPr>
        <w:t xml:space="preserve">We offer sample scripts in the next two case studies.  </w:t>
      </w:r>
      <w:r w:rsidRPr="001142F2">
        <w:rPr>
          <w:highlight w:val="yellow"/>
        </w:rPr>
        <w:t>Elements in this script can include:</w:t>
      </w:r>
    </w:p>
    <w:p w14:paraId="5BB6601B" w14:textId="77777777" w:rsidR="001142F2" w:rsidRPr="001142F2" w:rsidRDefault="001142F2" w:rsidP="009626B3">
      <w:pPr>
        <w:pStyle w:val="BodyText"/>
        <w:numPr>
          <w:ilvl w:val="0"/>
          <w:numId w:val="8"/>
        </w:numPr>
        <w:spacing w:after="0"/>
        <w:rPr>
          <w:highlight w:val="yellow"/>
        </w:rPr>
      </w:pPr>
      <w:r w:rsidRPr="001142F2">
        <w:rPr>
          <w:highlight w:val="yellow"/>
        </w:rPr>
        <w:t>A thank you to other evaluators;</w:t>
      </w:r>
    </w:p>
    <w:p w14:paraId="7E91E4E4" w14:textId="77777777" w:rsidR="001142F2" w:rsidRPr="001142F2" w:rsidRDefault="001142F2" w:rsidP="009626B3">
      <w:pPr>
        <w:pStyle w:val="BodyText"/>
        <w:numPr>
          <w:ilvl w:val="0"/>
          <w:numId w:val="8"/>
        </w:numPr>
        <w:spacing w:after="0"/>
        <w:rPr>
          <w:highlight w:val="yellow"/>
        </w:rPr>
      </w:pPr>
      <w:r w:rsidRPr="001142F2">
        <w:rPr>
          <w:highlight w:val="yellow"/>
        </w:rPr>
        <w:t>A reminder about the purpose of the assessment;</w:t>
      </w:r>
    </w:p>
    <w:p w14:paraId="3E06ED0C" w14:textId="77777777" w:rsidR="001142F2" w:rsidRPr="001142F2" w:rsidRDefault="001142F2" w:rsidP="009626B3">
      <w:pPr>
        <w:pStyle w:val="BodyText"/>
        <w:numPr>
          <w:ilvl w:val="0"/>
          <w:numId w:val="8"/>
        </w:numPr>
        <w:spacing w:after="0"/>
        <w:rPr>
          <w:highlight w:val="yellow"/>
        </w:rPr>
      </w:pPr>
      <w:r w:rsidRPr="001142F2">
        <w:rPr>
          <w:highlight w:val="yellow"/>
        </w:rPr>
        <w:t>Where to access the CDS intervention;</w:t>
      </w:r>
    </w:p>
    <w:p w14:paraId="2AC0C6B1" w14:textId="77777777" w:rsidR="001142F2" w:rsidRPr="001142F2" w:rsidRDefault="001142F2" w:rsidP="009626B3">
      <w:pPr>
        <w:pStyle w:val="BodyText"/>
        <w:numPr>
          <w:ilvl w:val="0"/>
          <w:numId w:val="8"/>
        </w:numPr>
        <w:spacing w:after="0"/>
        <w:rPr>
          <w:highlight w:val="yellow"/>
        </w:rPr>
      </w:pPr>
      <w:r w:rsidRPr="001142F2">
        <w:rPr>
          <w:highlight w:val="yellow"/>
        </w:rPr>
        <w:t>How to receive training on the CDS intervention;</w:t>
      </w:r>
    </w:p>
    <w:p w14:paraId="40934C44" w14:textId="77777777" w:rsidR="001142F2" w:rsidRPr="001142F2" w:rsidRDefault="001142F2" w:rsidP="009626B3">
      <w:pPr>
        <w:pStyle w:val="BodyText"/>
        <w:numPr>
          <w:ilvl w:val="0"/>
          <w:numId w:val="8"/>
        </w:numPr>
        <w:spacing w:after="0"/>
        <w:rPr>
          <w:highlight w:val="yellow"/>
        </w:rPr>
      </w:pPr>
      <w:r w:rsidRPr="001142F2">
        <w:rPr>
          <w:highlight w:val="yellow"/>
        </w:rPr>
        <w:t>The tasks to interact with the CDS intervention;</w:t>
      </w:r>
    </w:p>
    <w:p w14:paraId="6DE1AFFB" w14:textId="77777777" w:rsidR="001142F2" w:rsidRPr="001142F2" w:rsidRDefault="001142F2" w:rsidP="009626B3">
      <w:pPr>
        <w:pStyle w:val="BodyText"/>
        <w:numPr>
          <w:ilvl w:val="0"/>
          <w:numId w:val="8"/>
        </w:numPr>
        <w:spacing w:after="0"/>
        <w:rPr>
          <w:highlight w:val="yellow"/>
        </w:rPr>
      </w:pPr>
      <w:r w:rsidRPr="001142F2">
        <w:rPr>
          <w:highlight w:val="yellow"/>
        </w:rPr>
        <w:t>The list of heuristics used;</w:t>
      </w:r>
    </w:p>
    <w:p w14:paraId="062923E0" w14:textId="77777777" w:rsidR="001142F2" w:rsidRPr="001142F2" w:rsidRDefault="001142F2" w:rsidP="009626B3">
      <w:pPr>
        <w:pStyle w:val="BodyText"/>
        <w:numPr>
          <w:ilvl w:val="0"/>
          <w:numId w:val="8"/>
        </w:numPr>
        <w:spacing w:after="0"/>
        <w:rPr>
          <w:highlight w:val="yellow"/>
        </w:rPr>
      </w:pPr>
      <w:r w:rsidRPr="001142F2">
        <w:rPr>
          <w:highlight w:val="yellow"/>
        </w:rPr>
        <w:t>A data collection form;</w:t>
      </w:r>
    </w:p>
    <w:p w14:paraId="73520D3B" w14:textId="77777777" w:rsidR="001142F2" w:rsidRPr="001142F2" w:rsidRDefault="001142F2" w:rsidP="009626B3">
      <w:pPr>
        <w:pStyle w:val="BodyText"/>
        <w:numPr>
          <w:ilvl w:val="0"/>
          <w:numId w:val="8"/>
        </w:numPr>
        <w:spacing w:after="0"/>
        <w:rPr>
          <w:highlight w:val="yellow"/>
        </w:rPr>
      </w:pPr>
      <w:r w:rsidRPr="001142F2">
        <w:rPr>
          <w:highlight w:val="yellow"/>
        </w:rPr>
        <w:t>A timeframe for completing the evaluation; and</w:t>
      </w:r>
    </w:p>
    <w:p w14:paraId="2DD28DDD" w14:textId="77777777" w:rsidR="001142F2" w:rsidRDefault="001142F2" w:rsidP="009626B3">
      <w:pPr>
        <w:pStyle w:val="BodyText"/>
        <w:numPr>
          <w:ilvl w:val="0"/>
          <w:numId w:val="8"/>
        </w:numPr>
        <w:spacing w:after="0"/>
        <w:rPr>
          <w:highlight w:val="yellow"/>
        </w:rPr>
      </w:pPr>
      <w:r w:rsidRPr="001142F2">
        <w:rPr>
          <w:highlight w:val="yellow"/>
        </w:rPr>
        <w:t>How to upload or communicate findings to the lead evaluator.</w:t>
      </w:r>
    </w:p>
    <w:p w14:paraId="019933D3" w14:textId="77777777" w:rsidR="00F20C2E" w:rsidRDefault="00F20C2E" w:rsidP="003B5DED">
      <w:pPr>
        <w:pStyle w:val="BodyText"/>
        <w:rPr>
          <w:highlight w:val="yellow"/>
        </w:rPr>
      </w:pPr>
    </w:p>
    <w:p w14:paraId="6D65E5A3" w14:textId="77777777" w:rsidR="00FF1C2D" w:rsidRDefault="003B5DED" w:rsidP="003B5DED">
      <w:pPr>
        <w:pStyle w:val="BodyText"/>
        <w:rPr>
          <w:b/>
          <w:highlight w:val="yellow"/>
        </w:rPr>
      </w:pPr>
      <w:r w:rsidRPr="003B5DED">
        <w:rPr>
          <w:highlight w:val="yellow"/>
        </w:rPr>
        <w:t xml:space="preserve">Scenarios are not used for naturalistic observations. In controlled observations, scenarios are optional. However, defining observation goals and/or tasks is necessary for all user observations, so evaluators can ask participants to complete activities of interest. If a scenario is desired, please use guidance in section </w:t>
      </w:r>
      <w:r w:rsidRPr="003B5DED">
        <w:rPr>
          <w:highlight w:val="yellow"/>
        </w:rPr>
        <w:fldChar w:fldCharType="begin"/>
      </w:r>
      <w:r w:rsidRPr="003B5DED">
        <w:rPr>
          <w:highlight w:val="yellow"/>
        </w:rPr>
        <w:instrText xml:space="preserve"> REF _Ref477867639 \w \h </w:instrText>
      </w:r>
      <w:r>
        <w:rPr>
          <w:highlight w:val="yellow"/>
        </w:rPr>
        <w:instrText xml:space="preserve"> \* MERGEFORMAT </w:instrText>
      </w:r>
      <w:r w:rsidRPr="003B5DED">
        <w:rPr>
          <w:highlight w:val="yellow"/>
        </w:rPr>
      </w:r>
      <w:r w:rsidRPr="003B5DED">
        <w:rPr>
          <w:highlight w:val="yellow"/>
        </w:rPr>
        <w:fldChar w:fldCharType="separate"/>
      </w:r>
      <w:r w:rsidR="006E076D">
        <w:rPr>
          <w:b/>
          <w:bCs/>
          <w:highlight w:val="yellow"/>
        </w:rPr>
        <w:t>Error! Reference source not found.</w:t>
      </w:r>
      <w:r w:rsidRPr="003B5DED">
        <w:rPr>
          <w:highlight w:val="yellow"/>
        </w:rPr>
        <w:fldChar w:fldCharType="end"/>
      </w:r>
      <w:r w:rsidRPr="003B5DED">
        <w:rPr>
          <w:highlight w:val="yellow"/>
        </w:rPr>
        <w:t>.</w:t>
      </w:r>
      <w:r w:rsidRPr="003B5DED">
        <w:rPr>
          <w:b/>
          <w:highlight w:val="yellow"/>
        </w:rPr>
        <w:t xml:space="preserve"> </w:t>
      </w:r>
    </w:p>
    <w:p w14:paraId="7927A310" w14:textId="77777777" w:rsidR="00687B45" w:rsidRPr="004853B6" w:rsidRDefault="00687B45" w:rsidP="00687B45">
      <w:pPr>
        <w:pStyle w:val="BodyText"/>
        <w:rPr>
          <w:highlight w:val="yellow"/>
        </w:rPr>
      </w:pPr>
      <w:r w:rsidRPr="004853B6">
        <w:rPr>
          <w:highlight w:val="yellow"/>
        </w:rPr>
        <w:t>Scenarios are a story or narrative that sets the stage for a user’s interaction with an application. Scenarios should be as representative of the actual work as possible; they communicate a likely setting, characters (e.g., patients and/or clinical staff), and activities linked to the purpose of the evaluation. For instance, CDS intervention scenarios could describe a specific clinical setting, patient characteristics, and representative activities (e.g., a medical ward in an acute care or a primary care ambulatory care setting; documenting an admission assessment, suicide risk, or physical assessment).</w:t>
      </w:r>
    </w:p>
    <w:p w14:paraId="00A78425" w14:textId="77777777" w:rsidR="00687B45" w:rsidRPr="00687B45" w:rsidRDefault="00687B45" w:rsidP="00687B45">
      <w:pPr>
        <w:pStyle w:val="BodyText"/>
        <w:rPr>
          <w:highlight w:val="yellow"/>
        </w:rPr>
      </w:pPr>
      <w:r w:rsidRPr="004853B6">
        <w:rPr>
          <w:highlight w:val="yellow"/>
        </w:rPr>
        <w:t xml:space="preserve">Scenarios may be used at any stage of the systems life cycle and are particularly useful during design and early prototyping as well as with summative usability testing. Details about scenarios are available elsewhere; for example, see the textbook by Goodman, Kuniavsky, and Moed </w:t>
      </w:r>
      <w:sdt>
        <w:sdtPr>
          <w:rPr>
            <w:highlight w:val="yellow"/>
          </w:rPr>
          <w:id w:val="-1086077818"/>
          <w:citation/>
        </w:sdtPr>
        <w:sdtEndPr/>
        <w:sdtContent>
          <w:r w:rsidRPr="004853B6">
            <w:rPr>
              <w:highlight w:val="yellow"/>
            </w:rPr>
            <w:fldChar w:fldCharType="begin"/>
          </w:r>
          <w:r w:rsidRPr="004853B6">
            <w:rPr>
              <w:highlight w:val="yellow"/>
            </w:rPr>
            <w:instrText xml:space="preserve">CITATION KuniavskyMikeObse \n  \t  \l 1033 </w:instrText>
          </w:r>
          <w:r w:rsidRPr="004853B6">
            <w:rPr>
              <w:highlight w:val="yellow"/>
            </w:rPr>
            <w:fldChar w:fldCharType="separate"/>
          </w:r>
          <w:r w:rsidRPr="004853B6">
            <w:rPr>
              <w:highlight w:val="yellow"/>
            </w:rPr>
            <w:t>(2012)</w:t>
          </w:r>
          <w:r w:rsidRPr="004853B6">
            <w:rPr>
              <w:highlight w:val="yellow"/>
            </w:rPr>
            <w:fldChar w:fldCharType="end"/>
          </w:r>
        </w:sdtContent>
      </w:sdt>
      <w:r w:rsidRPr="004853B6">
        <w:rPr>
          <w:highlight w:val="yellow"/>
        </w:rPr>
        <w:t>.</w:t>
      </w:r>
    </w:p>
    <w:p w14:paraId="35851F23" w14:textId="77777777" w:rsidR="00687B45" w:rsidRPr="00687B45" w:rsidRDefault="00687B45" w:rsidP="00687B45">
      <w:pPr>
        <w:pStyle w:val="BodyText"/>
        <w:rPr>
          <w:highlight w:val="yellow"/>
        </w:rPr>
      </w:pPr>
      <w:r w:rsidRPr="00687B45">
        <w:rPr>
          <w:highlight w:val="yellow"/>
        </w:rPr>
        <w:t>The remainder of this section details the basic steps to construct a scenario.</w:t>
      </w:r>
    </w:p>
    <w:p w14:paraId="4F08552F" w14:textId="77777777" w:rsidR="00687B45" w:rsidRPr="00687B45" w:rsidRDefault="00687B45" w:rsidP="00687B45">
      <w:pPr>
        <w:pStyle w:val="BodyText"/>
        <w:rPr>
          <w:highlight w:val="yellow"/>
        </w:rPr>
      </w:pPr>
      <w:r w:rsidRPr="00687B45">
        <w:rPr>
          <w:highlight w:val="yellow"/>
        </w:rPr>
        <w:t>First, think about these elements:</w:t>
      </w:r>
    </w:p>
    <w:p w14:paraId="0DB8DEB8" w14:textId="77777777" w:rsidR="00687B45" w:rsidRPr="00687B45" w:rsidRDefault="00687B45" w:rsidP="00687B45">
      <w:pPr>
        <w:pStyle w:val="BodyText"/>
        <w:rPr>
          <w:highlight w:val="yellow"/>
        </w:rPr>
      </w:pPr>
      <w:r w:rsidRPr="00687B45">
        <w:rPr>
          <w:highlight w:val="yellow"/>
        </w:rPr>
        <w:t>Consider only the most relevant settings, patients, and activities linked to the study purpose.</w:t>
      </w:r>
    </w:p>
    <w:p w14:paraId="0844E8E0" w14:textId="77777777" w:rsidR="00687B45" w:rsidRPr="00687B45" w:rsidRDefault="00687B45" w:rsidP="00687B45">
      <w:pPr>
        <w:pStyle w:val="BodyText"/>
        <w:rPr>
          <w:highlight w:val="yellow"/>
        </w:rPr>
      </w:pPr>
      <w:r w:rsidRPr="00687B45">
        <w:rPr>
          <w:highlight w:val="yellow"/>
        </w:rPr>
        <w:t>Consider the most frequent activities users might complete.</w:t>
      </w:r>
    </w:p>
    <w:p w14:paraId="56A69D69" w14:textId="77777777" w:rsidR="00687B45" w:rsidRPr="00687B45" w:rsidRDefault="00687B45" w:rsidP="00687B45">
      <w:pPr>
        <w:pStyle w:val="BodyText"/>
        <w:rPr>
          <w:highlight w:val="yellow"/>
        </w:rPr>
      </w:pPr>
      <w:r w:rsidRPr="00687B45">
        <w:rPr>
          <w:highlight w:val="yellow"/>
        </w:rPr>
        <w:t>Think about other activities that, while not frequent, may be necessary to complete an activity.</w:t>
      </w:r>
    </w:p>
    <w:p w14:paraId="50F19C49" w14:textId="77777777" w:rsidR="00687B45" w:rsidRPr="00687B45" w:rsidRDefault="00687B45" w:rsidP="00687B45">
      <w:pPr>
        <w:pStyle w:val="BodyText"/>
        <w:rPr>
          <w:highlight w:val="yellow"/>
        </w:rPr>
      </w:pPr>
      <w:r w:rsidRPr="00687B45">
        <w:rPr>
          <w:highlight w:val="yellow"/>
        </w:rPr>
        <w:t>Consider a cluster or sequence of activities that are needed to complete an action.</w:t>
      </w:r>
    </w:p>
    <w:p w14:paraId="60057FDF" w14:textId="77777777" w:rsidR="00687B45" w:rsidRPr="00687B45" w:rsidRDefault="00687B45" w:rsidP="00687B45">
      <w:pPr>
        <w:pStyle w:val="BodyText"/>
        <w:rPr>
          <w:highlight w:val="yellow"/>
        </w:rPr>
      </w:pPr>
      <w:r w:rsidRPr="00687B45">
        <w:rPr>
          <w:highlight w:val="yellow"/>
        </w:rPr>
        <w:t>These all can point to the basis of a scenario (e.g., determining the falls risk score for a new patient).</w:t>
      </w:r>
    </w:p>
    <w:p w14:paraId="4E0788AB" w14:textId="77777777" w:rsidR="00687B45" w:rsidRPr="00687B45" w:rsidRDefault="00687B45" w:rsidP="00687B45">
      <w:pPr>
        <w:pStyle w:val="BodyText"/>
        <w:rPr>
          <w:highlight w:val="yellow"/>
        </w:rPr>
      </w:pPr>
      <w:r w:rsidRPr="00687B45">
        <w:rPr>
          <w:highlight w:val="yellow"/>
        </w:rPr>
        <w:t>Make the overall purpose explicit.</w:t>
      </w:r>
    </w:p>
    <w:p w14:paraId="1212EF3A" w14:textId="77777777" w:rsidR="00687B45" w:rsidRPr="00687B45" w:rsidRDefault="00687B45" w:rsidP="00687B45">
      <w:pPr>
        <w:pStyle w:val="BodyText"/>
        <w:rPr>
          <w:highlight w:val="yellow"/>
        </w:rPr>
      </w:pPr>
      <w:r w:rsidRPr="00687B45">
        <w:rPr>
          <w:highlight w:val="yellow"/>
        </w:rPr>
        <w:t>Decide on a setting.</w:t>
      </w:r>
    </w:p>
    <w:p w14:paraId="7B703525" w14:textId="77777777" w:rsidR="00687B45" w:rsidRPr="00687B45" w:rsidRDefault="00687B45" w:rsidP="00687B45">
      <w:pPr>
        <w:pStyle w:val="BodyText"/>
        <w:rPr>
          <w:highlight w:val="yellow"/>
        </w:rPr>
      </w:pPr>
      <w:r w:rsidRPr="00687B45">
        <w:rPr>
          <w:highlight w:val="yellow"/>
        </w:rPr>
        <w:t xml:space="preserve">Outline major characters or actors. </w:t>
      </w:r>
    </w:p>
    <w:p w14:paraId="1AB3CBAC" w14:textId="77777777" w:rsidR="00687B45" w:rsidRPr="00687B45" w:rsidRDefault="00687B45" w:rsidP="00687B45">
      <w:pPr>
        <w:pStyle w:val="BodyText"/>
        <w:rPr>
          <w:highlight w:val="yellow"/>
        </w:rPr>
      </w:pPr>
      <w:r w:rsidRPr="00687B45">
        <w:rPr>
          <w:highlight w:val="yellow"/>
        </w:rPr>
        <w:t>Tell the users what major activity they are to complete.</w:t>
      </w:r>
    </w:p>
    <w:p w14:paraId="7E994971" w14:textId="77777777" w:rsidR="00687B45" w:rsidRPr="00687B45" w:rsidRDefault="00687B45" w:rsidP="00687B45">
      <w:pPr>
        <w:pStyle w:val="BodyText"/>
        <w:rPr>
          <w:highlight w:val="yellow"/>
        </w:rPr>
      </w:pPr>
      <w:r w:rsidRPr="00687B45">
        <w:rPr>
          <w:highlight w:val="yellow"/>
        </w:rPr>
        <w:t>Outline any events that might occur.</w:t>
      </w:r>
    </w:p>
    <w:p w14:paraId="59A36A96" w14:textId="77777777" w:rsidR="00687B45" w:rsidRPr="00687B45" w:rsidRDefault="00687B45" w:rsidP="003B5DED">
      <w:pPr>
        <w:pStyle w:val="BodyText"/>
        <w:rPr>
          <w:highlight w:val="yellow"/>
        </w:rPr>
      </w:pPr>
      <w:r w:rsidRPr="00687B45">
        <w:rPr>
          <w:highlight w:val="yellow"/>
        </w:rPr>
        <w:t>Create specific tasks users need to complete based upon the primary assessment goals.</w:t>
      </w:r>
    </w:p>
    <w:p w14:paraId="6D3CE41E" w14:textId="77777777" w:rsidR="003B5DED" w:rsidRPr="003B5DED" w:rsidRDefault="003B5DED" w:rsidP="003B5DED">
      <w:pPr>
        <w:pStyle w:val="BodyText"/>
        <w:rPr>
          <w:highlight w:val="yellow"/>
        </w:rPr>
      </w:pPr>
      <w:r w:rsidRPr="003B5DED">
        <w:rPr>
          <w:highlight w:val="yellow"/>
        </w:rPr>
        <w:t xml:space="preserve">Tasks for any assessment should represent the common activities users employ to interact with the application at hand. For user observations, these might be more general activities and tasks (e.g., “Show me how to find and organization information about the meds you will be giving at 0900”; or “Show me how you renew a prescription for this patient who is allergic to iodine.”) In naturalistic observations, the goal may be to observe an activity, such as completing a Separation from Active Duty SMARTForm or conducting a handoff without providing any specifics about tasks. </w:t>
      </w:r>
    </w:p>
    <w:p w14:paraId="540834C1" w14:textId="77777777" w:rsidR="003B5DED" w:rsidRDefault="003B5DED" w:rsidP="003B5DED">
      <w:pPr>
        <w:pStyle w:val="BodyText"/>
        <w:rPr>
          <w:highlight w:val="yellow"/>
        </w:rPr>
      </w:pPr>
      <w:r w:rsidRPr="003B5DED">
        <w:rPr>
          <w:highlight w:val="yellow"/>
        </w:rPr>
        <w:t xml:space="preserve">For controlled observations, evaluators will want to think through discrete tasks to observe. Readers are referred to section </w:t>
      </w:r>
      <w:r w:rsidRPr="003B5DED">
        <w:rPr>
          <w:highlight w:val="yellow"/>
        </w:rPr>
        <w:fldChar w:fldCharType="begin"/>
      </w:r>
      <w:r w:rsidRPr="003B5DED">
        <w:rPr>
          <w:highlight w:val="yellow"/>
        </w:rPr>
        <w:instrText xml:space="preserve"> REF _Ref483923379 \w \h </w:instrText>
      </w:r>
      <w:r>
        <w:rPr>
          <w:highlight w:val="yellow"/>
        </w:rPr>
        <w:instrText xml:space="preserve"> \* MERGEFORMAT </w:instrText>
      </w:r>
      <w:r w:rsidRPr="003B5DED">
        <w:rPr>
          <w:highlight w:val="yellow"/>
        </w:rPr>
      </w:r>
      <w:r w:rsidRPr="003B5DED">
        <w:rPr>
          <w:highlight w:val="yellow"/>
        </w:rPr>
        <w:fldChar w:fldCharType="separate"/>
      </w:r>
      <w:r w:rsidR="006E076D">
        <w:rPr>
          <w:b/>
          <w:bCs/>
          <w:highlight w:val="yellow"/>
        </w:rPr>
        <w:t>Error! Reference source not found.</w:t>
      </w:r>
      <w:r w:rsidRPr="003B5DED">
        <w:rPr>
          <w:highlight w:val="yellow"/>
        </w:rPr>
        <w:fldChar w:fldCharType="end"/>
      </w:r>
      <w:r w:rsidRPr="003B5DED">
        <w:rPr>
          <w:highlight w:val="yellow"/>
        </w:rPr>
        <w:t xml:space="preserve"> on creating tasks. </w:t>
      </w:r>
    </w:p>
    <w:p w14:paraId="59DCB2A5" w14:textId="77777777" w:rsidR="00F20C2E" w:rsidRPr="00F20C2E" w:rsidRDefault="00F20C2E" w:rsidP="00F20C2E">
      <w:pPr>
        <w:pStyle w:val="BodyText"/>
        <w:rPr>
          <w:highlight w:val="yellow"/>
        </w:rPr>
      </w:pPr>
      <w:r w:rsidRPr="00F20C2E">
        <w:rPr>
          <w:highlight w:val="yellow"/>
        </w:rPr>
        <w:t xml:space="preserve">Evaluators can use a guide called the AEIOU framework from the Doblin Group eLab to think about what to observe in work settings and then later to assist in coding observations </w:t>
      </w:r>
      <w:sdt>
        <w:sdtPr>
          <w:rPr>
            <w:highlight w:val="yellow"/>
          </w:rPr>
          <w:id w:val="523990362"/>
          <w:citation/>
        </w:sdtPr>
        <w:sdtEndPr/>
        <w:sdtContent>
          <w:r w:rsidRPr="00F20C2E">
            <w:rPr>
              <w:highlight w:val="yellow"/>
            </w:rPr>
            <w:fldChar w:fldCharType="begin"/>
          </w:r>
          <w:r w:rsidRPr="00F20C2E">
            <w:rPr>
              <w:highlight w:val="yellow"/>
            </w:rPr>
            <w:instrText xml:space="preserve">CITATION KuniavskyMikeObse \p 231-232 \l 1033 </w:instrText>
          </w:r>
          <w:r w:rsidRPr="00F20C2E">
            <w:rPr>
              <w:highlight w:val="yellow"/>
            </w:rPr>
            <w:fldChar w:fldCharType="separate"/>
          </w:r>
          <w:r w:rsidRPr="00F20C2E">
            <w:rPr>
              <w:highlight w:val="yellow"/>
            </w:rPr>
            <w:t>(Goodman, Kuniavsky, &amp; Moed, 2012, pp. 231-232)</w:t>
          </w:r>
          <w:r w:rsidRPr="00F20C2E">
            <w:rPr>
              <w:highlight w:val="yellow"/>
            </w:rPr>
            <w:fldChar w:fldCharType="end"/>
          </w:r>
        </w:sdtContent>
      </w:sdt>
      <w:r w:rsidRPr="00F20C2E">
        <w:rPr>
          <w:highlight w:val="yellow"/>
        </w:rPr>
        <w:t>. The AEIOU framework is helpful for detailed (micro) observations versus higher level (macro) activities:</w:t>
      </w:r>
    </w:p>
    <w:p w14:paraId="02BE3851" w14:textId="77777777" w:rsidR="00F20C2E" w:rsidRPr="00F20C2E" w:rsidRDefault="00F20C2E" w:rsidP="00F20C2E">
      <w:pPr>
        <w:pStyle w:val="BodyText"/>
        <w:rPr>
          <w:highlight w:val="yellow"/>
        </w:rPr>
      </w:pPr>
      <w:r w:rsidRPr="00F20C2E">
        <w:rPr>
          <w:highlight w:val="yellow"/>
        </w:rPr>
        <w:t>Activities (A) are actions participants want to accomplish;</w:t>
      </w:r>
    </w:p>
    <w:p w14:paraId="56831CC5" w14:textId="77777777" w:rsidR="00F20C2E" w:rsidRPr="00F20C2E" w:rsidRDefault="00F20C2E" w:rsidP="00F20C2E">
      <w:pPr>
        <w:pStyle w:val="BodyText"/>
        <w:rPr>
          <w:highlight w:val="yellow"/>
        </w:rPr>
      </w:pPr>
      <w:r w:rsidRPr="00F20C2E">
        <w:rPr>
          <w:highlight w:val="yellow"/>
        </w:rPr>
        <w:t>Environments (E) include the entire set of locations where the activities occur;</w:t>
      </w:r>
    </w:p>
    <w:p w14:paraId="7EF384E3" w14:textId="77777777" w:rsidR="00F20C2E" w:rsidRPr="00F20C2E" w:rsidRDefault="00F20C2E" w:rsidP="00F20C2E">
      <w:pPr>
        <w:pStyle w:val="BodyText"/>
        <w:rPr>
          <w:highlight w:val="yellow"/>
        </w:rPr>
      </w:pPr>
      <w:r w:rsidRPr="00F20C2E">
        <w:rPr>
          <w:highlight w:val="yellow"/>
        </w:rPr>
        <w:t>Interactions (I) occur between the participants and someone or something else (e.g., CDS interventions or people or other tools);</w:t>
      </w:r>
    </w:p>
    <w:p w14:paraId="5F3DE8B5" w14:textId="77777777" w:rsidR="00F20C2E" w:rsidRPr="00F20C2E" w:rsidRDefault="00F20C2E" w:rsidP="00F20C2E">
      <w:pPr>
        <w:pStyle w:val="BodyText"/>
        <w:rPr>
          <w:highlight w:val="yellow"/>
        </w:rPr>
      </w:pPr>
      <w:r w:rsidRPr="00F20C2E">
        <w:rPr>
          <w:highlight w:val="yellow"/>
        </w:rPr>
        <w:t>Objects (O) are items in the environment (i.e., elements participants use in their work); and</w:t>
      </w:r>
    </w:p>
    <w:p w14:paraId="6515457D" w14:textId="77777777" w:rsidR="00F20C2E" w:rsidRPr="00F20C2E" w:rsidRDefault="00F20C2E" w:rsidP="00F20C2E">
      <w:pPr>
        <w:pStyle w:val="BodyText"/>
        <w:rPr>
          <w:highlight w:val="yellow"/>
        </w:rPr>
      </w:pPr>
      <w:r w:rsidRPr="00F20C2E">
        <w:rPr>
          <w:highlight w:val="yellow"/>
        </w:rPr>
        <w:t>Users (U) (i.e., participants in a CDS evaluation) are the people involved in the activities.</w:t>
      </w:r>
    </w:p>
    <w:p w14:paraId="7C17AF2A" w14:textId="77777777" w:rsidR="00FF1C2D" w:rsidRDefault="00FF1C2D" w:rsidP="00FF1C2D">
      <w:pPr>
        <w:pStyle w:val="BodyText"/>
        <w:rPr>
          <w:highlight w:val="yellow"/>
        </w:rPr>
      </w:pPr>
      <w:r w:rsidRPr="00FF1C2D">
        <w:rPr>
          <w:highlight w:val="yellow"/>
        </w:rPr>
        <w:t xml:space="preserve">Naturalistic observations are completed “in the wild” in a clinical setting whereas controlled observations are conducted in a quiet room, such as a conference room, a computer lab, a virtual environment, or other space with access to the CDS intervention. Workflow observations may be in either setting. When clinical settings are used, evaluators will need to consider factors such as how obtrusive the observations will be to participants and patients, and specifically, whether patients will be included in observations. If patients are included, protections for patient privacy and formal consents for the observations are required (see section </w:t>
      </w:r>
      <w:r w:rsidRPr="00FF1C2D">
        <w:rPr>
          <w:highlight w:val="yellow"/>
        </w:rPr>
        <w:fldChar w:fldCharType="begin"/>
      </w:r>
      <w:r w:rsidRPr="00FF1C2D">
        <w:rPr>
          <w:highlight w:val="yellow"/>
        </w:rPr>
        <w:instrText xml:space="preserve"> REF _Ref483988682 \w \h </w:instrText>
      </w:r>
      <w:r>
        <w:rPr>
          <w:highlight w:val="yellow"/>
        </w:rPr>
        <w:instrText xml:space="preserve"> \* MERGEFORMAT </w:instrText>
      </w:r>
      <w:r w:rsidRPr="00FF1C2D">
        <w:rPr>
          <w:highlight w:val="yellow"/>
        </w:rPr>
      </w:r>
      <w:r w:rsidRPr="00FF1C2D">
        <w:rPr>
          <w:highlight w:val="yellow"/>
        </w:rPr>
        <w:fldChar w:fldCharType="separate"/>
      </w:r>
      <w:r w:rsidR="006E076D">
        <w:rPr>
          <w:b/>
          <w:bCs/>
          <w:highlight w:val="yellow"/>
        </w:rPr>
        <w:t>Error! Reference source not found.</w:t>
      </w:r>
      <w:r w:rsidRPr="00FF1C2D">
        <w:rPr>
          <w:highlight w:val="yellow"/>
        </w:rPr>
        <w:fldChar w:fldCharType="end"/>
      </w:r>
      <w:r w:rsidRPr="00FF1C2D">
        <w:rPr>
          <w:highlight w:val="yellow"/>
        </w:rPr>
        <w:t xml:space="preserve"> Obtain Approvals and </w:t>
      </w:r>
      <w:r w:rsidRPr="00FF1C2D">
        <w:rPr>
          <w:highlight w:val="yellow"/>
        </w:rPr>
        <w:fldChar w:fldCharType="begin"/>
      </w:r>
      <w:r w:rsidRPr="00FF1C2D">
        <w:rPr>
          <w:highlight w:val="yellow"/>
        </w:rPr>
        <w:instrText xml:space="preserve"> REF _Ref484078193 \w \h </w:instrText>
      </w:r>
      <w:r>
        <w:rPr>
          <w:highlight w:val="yellow"/>
        </w:rPr>
        <w:instrText xml:space="preserve"> \* MERGEFORMAT </w:instrText>
      </w:r>
      <w:r w:rsidRPr="00FF1C2D">
        <w:rPr>
          <w:highlight w:val="yellow"/>
        </w:rPr>
      </w:r>
      <w:r w:rsidRPr="00FF1C2D">
        <w:rPr>
          <w:highlight w:val="yellow"/>
        </w:rPr>
        <w:fldChar w:fldCharType="separate"/>
      </w:r>
      <w:r w:rsidR="006E076D">
        <w:rPr>
          <w:b/>
          <w:bCs/>
          <w:highlight w:val="yellow"/>
        </w:rPr>
        <w:t>Error! Reference source not found.</w:t>
      </w:r>
      <w:r w:rsidRPr="00FF1C2D">
        <w:rPr>
          <w:highlight w:val="yellow"/>
        </w:rPr>
        <w:fldChar w:fldCharType="end"/>
      </w:r>
      <w:r w:rsidRPr="00FF1C2D">
        <w:rPr>
          <w:highlight w:val="yellow"/>
        </w:rPr>
        <w:t xml:space="preserve"> Develop Consent Forms). Evaluators will likely observe real patient data during most observations, so privacy consideration must be made about any recordings and data must be </w:t>
      </w:r>
      <w:r w:rsidRPr="00FF1C2D" w:rsidDel="007277AD">
        <w:rPr>
          <w:highlight w:val="yellow"/>
        </w:rPr>
        <w:t>de-identified</w:t>
      </w:r>
      <w:r w:rsidRPr="00FF1C2D">
        <w:rPr>
          <w:highlight w:val="yellow"/>
        </w:rPr>
        <w:t>. Evaluators may need IRB approval for the project if they involve patients and protected data.</w:t>
      </w:r>
    </w:p>
    <w:p w14:paraId="33A7C788" w14:textId="77777777" w:rsidR="0092095C" w:rsidRPr="0092095C" w:rsidRDefault="0092095C" w:rsidP="00FF1C2D">
      <w:pPr>
        <w:pStyle w:val="BodyText"/>
        <w:rPr>
          <w:b/>
          <w:highlight w:val="yellow"/>
        </w:rPr>
      </w:pPr>
      <w:r w:rsidRPr="0092095C">
        <w:rPr>
          <w:highlight w:val="yellow"/>
        </w:rPr>
        <w:t>Evaluators and participants are highly interactive during user observations. However, evaluators will want to be as unobtrusive as is reasonable in naturalistic settings. Participants should feel free to ask evaluators to wait outside a patient room and not observe some activities, for example.</w:t>
      </w:r>
    </w:p>
    <w:p w14:paraId="469E8E30" w14:textId="77777777" w:rsidR="00FF1C2D" w:rsidRPr="00FF1C2D" w:rsidRDefault="00FF1C2D" w:rsidP="00FF1C2D">
      <w:pPr>
        <w:pStyle w:val="BodyText"/>
        <w:rPr>
          <w:highlight w:val="yellow"/>
        </w:rPr>
      </w:pPr>
      <w:r w:rsidRPr="00FF1C2D">
        <w:rPr>
          <w:highlight w:val="yellow"/>
        </w:rPr>
        <w:t>For controlled observations, evaluators may need to create or make available a computer environment for use by the team and participants. The evaluators may need to work with the IT department to create a separate computer environment, similar to a training environment (or the training environment itself), to conduct the assessment. Participants often need to interact with fictitious data that mirror actual patients’ and clinicians’ records, so evaluators should be prepared to populate records with synthetic data if needed. Another consideration is that the environment, like a training environment, must allow refresh (reset) of the application to default data as new participants start their assessments. Logically, if the training environment is used as the testing environment, evaluators will need to work through logistics such as conflicts in scheduling training and testing sessions, refreshing schedules, etc. Evaluators will want to assure that the selected environment mirrors the production environment in cases where the training environment might be a version or two earlier than production.</w:t>
      </w:r>
    </w:p>
    <w:p w14:paraId="4BC1A2DA" w14:textId="77777777" w:rsidR="00B013B4" w:rsidRPr="00B013B4" w:rsidRDefault="00B013B4" w:rsidP="00B013B4">
      <w:pPr>
        <w:pStyle w:val="BodyText"/>
        <w:rPr>
          <w:highlight w:val="yellow"/>
        </w:rPr>
      </w:pPr>
      <w:r w:rsidRPr="00B013B4">
        <w:rPr>
          <w:highlight w:val="yellow"/>
        </w:rPr>
        <w:t xml:space="preserve">Evaluators will want to think through a data collection plan. Data collection methods can be as simple as entering observations into a Word table or slide deck, recording video of the session for later analysis or using a tool such as the Problem Step Recorder (a program embedded in Windows for Microsoft products to capture screen shots correlated to mouse clicks or keystrokes). Be sure to consider privacy issues if video recordings are used. </w:t>
      </w:r>
    </w:p>
    <w:p w14:paraId="5E914FBF" w14:textId="77777777" w:rsidR="00B013B4" w:rsidRPr="00B013B4" w:rsidRDefault="00B013B4" w:rsidP="00B013B4">
      <w:pPr>
        <w:pStyle w:val="BodyText"/>
        <w:rPr>
          <w:highlight w:val="yellow"/>
        </w:rPr>
      </w:pPr>
      <w:r w:rsidRPr="00B013B4">
        <w:rPr>
          <w:highlight w:val="yellow"/>
        </w:rPr>
        <w:t xml:space="preserve">A data collection form should be prepared. Data collection forms can range from notetaking using the AEIOU framework (section </w:t>
      </w:r>
      <w:r w:rsidRPr="00B013B4">
        <w:rPr>
          <w:highlight w:val="yellow"/>
        </w:rPr>
        <w:fldChar w:fldCharType="begin"/>
      </w:r>
      <w:r w:rsidRPr="00B013B4">
        <w:rPr>
          <w:highlight w:val="yellow"/>
        </w:rPr>
        <w:instrText xml:space="preserve"> REF _Ref483989130 \w \h </w:instrText>
      </w:r>
      <w:r>
        <w:rPr>
          <w:highlight w:val="yellow"/>
        </w:rPr>
        <w:instrText xml:space="preserve"> \* MERGEFORMAT </w:instrText>
      </w:r>
      <w:r w:rsidRPr="00B013B4">
        <w:rPr>
          <w:highlight w:val="yellow"/>
        </w:rPr>
      </w:r>
      <w:r w:rsidRPr="00B013B4">
        <w:rPr>
          <w:highlight w:val="yellow"/>
        </w:rPr>
        <w:fldChar w:fldCharType="separate"/>
      </w:r>
      <w:r w:rsidR="006E076D">
        <w:rPr>
          <w:b/>
          <w:bCs/>
          <w:highlight w:val="yellow"/>
        </w:rPr>
        <w:t>Error! Reference source not found.</w:t>
      </w:r>
      <w:r w:rsidRPr="00B013B4">
        <w:rPr>
          <w:highlight w:val="yellow"/>
        </w:rPr>
        <w:fldChar w:fldCharType="end"/>
      </w:r>
      <w:r w:rsidRPr="00B013B4">
        <w:rPr>
          <w:highlight w:val="yellow"/>
        </w:rPr>
        <w:t xml:space="preserve">) to capturing screenshots to lists of issues. Evaluators can observe overt participant behaviors, but many healthcare activities are cognitive. Therefore, evaluators will want to ask participants to think aloud </w:t>
      </w:r>
      <w:r w:rsidRPr="00B013B4">
        <w:rPr>
          <w:highlight w:val="yellow"/>
        </w:rPr>
        <w:fldChar w:fldCharType="begin"/>
      </w:r>
      <w:r w:rsidRPr="00B013B4">
        <w:rPr>
          <w:highlight w:val="yellow"/>
        </w:rPr>
        <w:instrText xml:space="preserve">CITATION Nie12 \m Nie93 \l 1033 </w:instrText>
      </w:r>
      <w:r w:rsidRPr="00B013B4">
        <w:rPr>
          <w:highlight w:val="yellow"/>
        </w:rPr>
        <w:fldChar w:fldCharType="separate"/>
      </w:r>
      <w:r w:rsidRPr="00B013B4">
        <w:rPr>
          <w:highlight w:val="yellow"/>
        </w:rPr>
        <w:t xml:space="preserve"> (Nielsen Norman Group, 2012; Nielsen, Usability Engineering, 1993)</w:t>
      </w:r>
      <w:r w:rsidRPr="00B013B4">
        <w:rPr>
          <w:highlight w:val="yellow"/>
        </w:rPr>
        <w:fldChar w:fldCharType="end"/>
      </w:r>
      <w:r w:rsidRPr="00B013B4">
        <w:rPr>
          <w:highlight w:val="yellow"/>
        </w:rPr>
        <w:t>—that is, ask participants to talk aloud as they work—about the steps they are taking, any confusing items, or even why they are using particular tools. Participants can be encouraged to express their opinions. If participants fall quiet, observers can encourage them to begin talking anew. This technique is very helpful as participants to step through their normal processes in completing a goal during controlled observations.</w:t>
      </w:r>
    </w:p>
    <w:p w14:paraId="07AD4854" w14:textId="77777777" w:rsidR="00B013B4" w:rsidRPr="00B013B4" w:rsidRDefault="00B013B4" w:rsidP="00B013B4">
      <w:pPr>
        <w:pStyle w:val="BodyText"/>
        <w:rPr>
          <w:highlight w:val="yellow"/>
        </w:rPr>
      </w:pPr>
      <w:r w:rsidRPr="00B013B4">
        <w:rPr>
          <w:highlight w:val="yellow"/>
        </w:rPr>
        <w:t xml:space="preserve">The Problem Step Recorder (PSR or just Step Recorder) is available on Windows 7 and later Microsoft products. It allows evaluators to capture and store screen shots correlated to mouse clicks and keystrokes. It is an excellent resource to analyze and illustrate usability problems, especially if evaluators would like to view them in more detail later. Fisher provides tips on using the PSR in his Lifewire article </w:t>
      </w:r>
      <w:sdt>
        <w:sdtPr>
          <w:rPr>
            <w:highlight w:val="yellow"/>
          </w:rPr>
          <w:id w:val="-753656885"/>
          <w:citation/>
        </w:sdtPr>
        <w:sdtEndPr/>
        <w:sdtContent>
          <w:r w:rsidRPr="00B013B4">
            <w:rPr>
              <w:highlight w:val="yellow"/>
            </w:rPr>
            <w:fldChar w:fldCharType="begin"/>
          </w:r>
          <w:r w:rsidRPr="00B013B4">
            <w:rPr>
              <w:highlight w:val="yellow"/>
            </w:rPr>
            <w:instrText xml:space="preserve">CITATION Fis17 \l 1033 </w:instrText>
          </w:r>
          <w:r w:rsidRPr="00B013B4">
            <w:rPr>
              <w:highlight w:val="yellow"/>
            </w:rPr>
            <w:fldChar w:fldCharType="separate"/>
          </w:r>
          <w:r w:rsidRPr="00B013B4">
            <w:rPr>
              <w:highlight w:val="yellow"/>
            </w:rPr>
            <w:t>(Fisher, 2017)</w:t>
          </w:r>
          <w:r w:rsidRPr="00B013B4">
            <w:rPr>
              <w:highlight w:val="yellow"/>
            </w:rPr>
            <w:fldChar w:fldCharType="end"/>
          </w:r>
        </w:sdtContent>
      </w:sdt>
      <w:r w:rsidRPr="00B013B4">
        <w:rPr>
          <w:highlight w:val="yellow"/>
        </w:rPr>
        <w:t>. The PSR was originally developed for users to record and send computer issues to support personnel for help; however, it works well for recording usability problems. Evaluators need to be aware that Windows 7 is limited to 100 screen captures and Windows 10 is limited to 1,000. Thus, evaluators will need another method for more lengthy processes. To access the PSR, go to the START button and type in PSR. Evaluators need to start the PSR before the participant begins the tasks.</w:t>
      </w:r>
    </w:p>
    <w:p w14:paraId="1DBC6E3F" w14:textId="77777777" w:rsidR="005D196C" w:rsidRPr="005D196C" w:rsidRDefault="005D196C" w:rsidP="005D196C">
      <w:pPr>
        <w:pStyle w:val="BodyText"/>
        <w:rPr>
          <w:highlight w:val="yellow"/>
        </w:rPr>
      </w:pPr>
      <w:r w:rsidRPr="005D196C">
        <w:rPr>
          <w:highlight w:val="yellow"/>
        </w:rPr>
        <w:t>The evaluators may find it helpful to write out the sequence and procedures for collecting data. A sequence for user observations testing might be:</w:t>
      </w:r>
    </w:p>
    <w:p w14:paraId="60DE3569" w14:textId="77777777" w:rsidR="005D196C" w:rsidRPr="005D196C" w:rsidRDefault="005D196C" w:rsidP="005D196C">
      <w:pPr>
        <w:pStyle w:val="BodyText"/>
        <w:rPr>
          <w:highlight w:val="yellow"/>
        </w:rPr>
      </w:pPr>
      <w:r w:rsidRPr="005D196C">
        <w:rPr>
          <w:highlight w:val="yellow"/>
        </w:rPr>
        <w:t>Welcome participants, and thank them for completing the study.</w:t>
      </w:r>
    </w:p>
    <w:p w14:paraId="47B3E4C5" w14:textId="77777777" w:rsidR="005D196C" w:rsidRPr="005D196C" w:rsidRDefault="005D196C" w:rsidP="005D196C">
      <w:pPr>
        <w:pStyle w:val="BodyText"/>
        <w:rPr>
          <w:highlight w:val="yellow"/>
        </w:rPr>
      </w:pPr>
      <w:r w:rsidRPr="005D196C">
        <w:rPr>
          <w:highlight w:val="yellow"/>
        </w:rPr>
        <w:t>Verify participant identities.</w:t>
      </w:r>
    </w:p>
    <w:p w14:paraId="5B5C3B6C" w14:textId="77777777" w:rsidR="005D196C" w:rsidRPr="005D196C" w:rsidRDefault="005D196C" w:rsidP="005D196C">
      <w:pPr>
        <w:pStyle w:val="BodyText"/>
        <w:rPr>
          <w:highlight w:val="yellow"/>
        </w:rPr>
      </w:pPr>
      <w:r w:rsidRPr="005D196C">
        <w:rPr>
          <w:highlight w:val="yellow"/>
        </w:rPr>
        <w:t>If using a controlled setting, orient participants to the setting, seating, available restrooms if applicable, etc.</w:t>
      </w:r>
    </w:p>
    <w:p w14:paraId="7C60809D" w14:textId="77777777" w:rsidR="005D196C" w:rsidRPr="005D196C" w:rsidRDefault="005D196C" w:rsidP="005D196C">
      <w:pPr>
        <w:pStyle w:val="BodyText"/>
        <w:rPr>
          <w:highlight w:val="yellow"/>
        </w:rPr>
      </w:pPr>
      <w:r w:rsidRPr="005D196C">
        <w:rPr>
          <w:highlight w:val="yellow"/>
        </w:rPr>
        <w:t>Obtain written informed consent if needed or verbal consent to participate.</w:t>
      </w:r>
    </w:p>
    <w:p w14:paraId="1D32F3D5" w14:textId="77777777" w:rsidR="005D196C" w:rsidRPr="005D196C" w:rsidRDefault="005D196C" w:rsidP="005D196C">
      <w:pPr>
        <w:pStyle w:val="BodyText"/>
        <w:rPr>
          <w:highlight w:val="yellow"/>
        </w:rPr>
      </w:pPr>
      <w:r w:rsidRPr="005D196C">
        <w:rPr>
          <w:highlight w:val="yellow"/>
        </w:rPr>
        <w:t>Obtain demographic data</w:t>
      </w:r>
      <w:r w:rsidR="0054693F">
        <w:rPr>
          <w:highlight w:val="yellow"/>
        </w:rPr>
        <w:t xml:space="preserve"> </w:t>
      </w:r>
      <w:r w:rsidRPr="005D196C">
        <w:rPr>
          <w:highlight w:val="yellow"/>
        </w:rPr>
        <w:t>.</w:t>
      </w:r>
    </w:p>
    <w:p w14:paraId="46C10254" w14:textId="77777777" w:rsidR="005D196C" w:rsidRPr="005D196C" w:rsidRDefault="005D196C" w:rsidP="005D196C">
      <w:pPr>
        <w:pStyle w:val="BodyText"/>
        <w:rPr>
          <w:highlight w:val="yellow"/>
        </w:rPr>
      </w:pPr>
      <w:r w:rsidRPr="005D196C">
        <w:rPr>
          <w:highlight w:val="yellow"/>
        </w:rPr>
        <w:t>Read introductory script.</w:t>
      </w:r>
    </w:p>
    <w:p w14:paraId="75832315" w14:textId="77777777" w:rsidR="005D196C" w:rsidRPr="005D196C" w:rsidRDefault="005D196C" w:rsidP="005D196C">
      <w:pPr>
        <w:pStyle w:val="BodyText"/>
        <w:rPr>
          <w:highlight w:val="yellow"/>
        </w:rPr>
      </w:pPr>
      <w:r w:rsidRPr="005D196C">
        <w:rPr>
          <w:highlight w:val="yellow"/>
        </w:rPr>
        <w:t>Ask users to complete tasks one by one, if in a controlled setting, or provide them with other instructions on the tasks.</w:t>
      </w:r>
    </w:p>
    <w:p w14:paraId="42E5E346" w14:textId="77777777" w:rsidR="005D196C" w:rsidRPr="005D196C" w:rsidRDefault="005D196C" w:rsidP="005D196C">
      <w:pPr>
        <w:pStyle w:val="BodyText"/>
        <w:rPr>
          <w:highlight w:val="yellow"/>
        </w:rPr>
      </w:pPr>
      <w:r w:rsidRPr="005D196C">
        <w:rPr>
          <w:highlight w:val="yellow"/>
        </w:rPr>
        <w:t>Thank the participants.</w:t>
      </w:r>
    </w:p>
    <w:p w14:paraId="084CDE02" w14:textId="77777777" w:rsidR="0092095C" w:rsidRPr="00BD11C6" w:rsidRDefault="0092095C" w:rsidP="0092095C">
      <w:r w:rsidRPr="00BD11C6">
        <w:t xml:space="preserve">Two common </w:t>
      </w:r>
      <w:r>
        <w:t>results</w:t>
      </w:r>
      <w:r w:rsidRPr="00BD11C6">
        <w:t xml:space="preserve"> from user observations are discussed here: usability problems and workflow processes. When identifying usability problems, evaluators can create products similar to </w:t>
      </w:r>
      <w:r>
        <w:fldChar w:fldCharType="begin"/>
      </w:r>
      <w:r>
        <w:instrText xml:space="preserve"> REF _Ref474404943 \h </w:instrText>
      </w:r>
      <w:r>
        <w:fldChar w:fldCharType="separate"/>
      </w:r>
      <w:r w:rsidR="006E076D">
        <w:rPr>
          <w:b/>
          <w:bCs/>
        </w:rPr>
        <w:t>Error! Reference source not found.</w:t>
      </w:r>
      <w:r>
        <w:fldChar w:fldCharType="end"/>
      </w:r>
      <w:r w:rsidRPr="00BD11C6">
        <w:t xml:space="preserve"> or a listing of issues, such as the number of interruptions. For data analyses during controlled observations, evaluators may want to complete a detailed analysis of data as participants step through interactions. In that case, evaluators could consider: </w:t>
      </w:r>
    </w:p>
    <w:p w14:paraId="07EDA395" w14:textId="77777777" w:rsidR="0092095C" w:rsidRPr="004853B6" w:rsidRDefault="0092095C" w:rsidP="0092095C">
      <w:pPr>
        <w:pStyle w:val="ListBullet"/>
        <w:rPr>
          <w:highlight w:val="yellow"/>
        </w:rPr>
      </w:pPr>
      <w:r w:rsidRPr="004853B6">
        <w:rPr>
          <w:highlight w:val="yellow"/>
        </w:rPr>
        <w:t>The most critical items for redesign;</w:t>
      </w:r>
    </w:p>
    <w:p w14:paraId="42A94F17" w14:textId="77777777" w:rsidR="0092095C" w:rsidRPr="004853B6" w:rsidRDefault="0092095C" w:rsidP="0092095C">
      <w:pPr>
        <w:pStyle w:val="ListBullet"/>
        <w:rPr>
          <w:highlight w:val="yellow"/>
        </w:rPr>
      </w:pPr>
      <w:r w:rsidRPr="004853B6">
        <w:rPr>
          <w:highlight w:val="yellow"/>
        </w:rPr>
        <w:t>Patient safety issues;</w:t>
      </w:r>
    </w:p>
    <w:p w14:paraId="744BF587" w14:textId="77777777" w:rsidR="0092095C" w:rsidRPr="004853B6" w:rsidRDefault="0092095C" w:rsidP="0092095C">
      <w:pPr>
        <w:pStyle w:val="ListBullet"/>
        <w:rPr>
          <w:highlight w:val="yellow"/>
        </w:rPr>
      </w:pPr>
      <w:r w:rsidRPr="004853B6">
        <w:rPr>
          <w:highlight w:val="yellow"/>
        </w:rPr>
        <w:t>Deviations from projected task sequences; and/or</w:t>
      </w:r>
    </w:p>
    <w:p w14:paraId="21172385" w14:textId="77777777" w:rsidR="0092095C" w:rsidRPr="004853B6" w:rsidRDefault="0092095C" w:rsidP="0092095C">
      <w:pPr>
        <w:pStyle w:val="ListBullet"/>
        <w:rPr>
          <w:highlight w:val="yellow"/>
        </w:rPr>
      </w:pPr>
      <w:r w:rsidRPr="004853B6">
        <w:rPr>
          <w:highlight w:val="yellow"/>
        </w:rPr>
        <w:t>Failed tasks.</w:t>
      </w:r>
    </w:p>
    <w:p w14:paraId="0FBA7950" w14:textId="77777777" w:rsidR="0092095C" w:rsidRPr="0092095C" w:rsidRDefault="0092095C" w:rsidP="0092095C">
      <w:pPr>
        <w:pStyle w:val="BodyText"/>
        <w:rPr>
          <w:highlight w:val="yellow"/>
        </w:rPr>
      </w:pPr>
      <w:r w:rsidRPr="0092095C">
        <w:rPr>
          <w:highlight w:val="yellow"/>
        </w:rPr>
        <w:t>During observation analyses, the evaluator may uncover, for instance, that participants used multiple ways of completing the same task or, in extreme cases, they may find that some participants did not achieve the intended goal for a task (e.g., they overrode a salient medication alert because it interrupted them at the wrong time in the sequence of ordering). The evaluators may decide to further analyze the data by classifying them into heuristic evaluation categories or by grouping them into similar kinds of usability problems.</w:t>
      </w:r>
    </w:p>
    <w:p w14:paraId="7FCCBD49" w14:textId="77777777" w:rsidR="0092095C" w:rsidRPr="0092095C" w:rsidRDefault="0092095C" w:rsidP="0092095C">
      <w:pPr>
        <w:pStyle w:val="BodyText"/>
        <w:rPr>
          <w:highlight w:val="yellow"/>
        </w:rPr>
      </w:pPr>
      <w:r w:rsidRPr="0092095C">
        <w:rPr>
          <w:highlight w:val="yellow"/>
        </w:rPr>
        <w:t xml:space="preserve">If the technique is used for design or redesign, participants could meet with the evaluator (and/or designer). This can be an interactive session, and evaluators can record any additional comments that were not captured during the observations. Issues and recommendations can then be prioritized. For example, failed tasks and patient safety issues should be taken into consideration when prioritizing issues and recommendations. Likewise, issues that prevented participants from completing a task or from achieving the goal should be placed as a higher priority than issues that were only found to be inconvenient. </w:t>
      </w:r>
    </w:p>
    <w:p w14:paraId="6C86A7CE" w14:textId="77777777" w:rsidR="0092095C" w:rsidRPr="0092095C" w:rsidRDefault="0092095C" w:rsidP="0092095C">
      <w:pPr>
        <w:pStyle w:val="BodyText"/>
        <w:rPr>
          <w:highlight w:val="yellow"/>
        </w:rPr>
      </w:pPr>
      <w:r w:rsidRPr="0092095C">
        <w:rPr>
          <w:highlight w:val="yellow"/>
        </w:rPr>
        <w:t xml:space="preserve">After the prioritization, the evaluator can analyze tasks and sequences in more detail across participants to detect patterns. Analyses using demographic data may help detect these patterns. Perhaps all of the participants had trouble completing a task except one, and that participant may have had previous experience with that type of clinical CDS intervention. Evaluators might examine demographic data related to the failed tasks. </w:t>
      </w:r>
    </w:p>
    <w:p w14:paraId="04E087A5" w14:textId="77777777" w:rsidR="00F20C2E" w:rsidRPr="001142F2" w:rsidRDefault="00F20C2E" w:rsidP="00B013B4">
      <w:pPr>
        <w:pStyle w:val="BodyText"/>
        <w:rPr>
          <w:highlight w:val="yellow"/>
        </w:rPr>
      </w:pPr>
    </w:p>
    <w:p w14:paraId="34C07785" w14:textId="77777777" w:rsidR="00AD4584" w:rsidRDefault="00AD4584" w:rsidP="00AD4584">
      <w:pPr>
        <w:pStyle w:val="Picture"/>
      </w:pPr>
      <w:r>
        <w:rPr>
          <w:noProof/>
        </w:rPr>
        <w:drawing>
          <wp:inline distT="0" distB="0" distL="0" distR="0" wp14:anchorId="415A44AD" wp14:editId="3F097C69">
            <wp:extent cx="4724400" cy="1482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56B5F418" w14:textId="77777777" w:rsidR="00AD4584" w:rsidRDefault="00AD4584" w:rsidP="00AD4584">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14:paraId="1D622133" w14:textId="77777777" w:rsidR="00AD4584" w:rsidRDefault="00AD4584" w:rsidP="00AD4584">
      <w:pPr>
        <w:pStyle w:val="Heading2"/>
      </w:pPr>
      <w:bookmarkStart w:id="104" w:name="_Toc45630689"/>
      <w:r>
        <w:t>Agile Task Analysis</w:t>
      </w:r>
      <w:bookmarkEnd w:id="104"/>
    </w:p>
    <w:p w14:paraId="58A06B41" w14:textId="77777777" w:rsidR="00AD4584" w:rsidRDefault="00AD4584" w:rsidP="00AD4584">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1D3F92A1" w14:textId="77777777" w:rsidR="00AD4584" w:rsidRDefault="00AD4584" w:rsidP="00AD4584">
      <w:pPr>
        <w:pStyle w:val="Picture"/>
      </w:pPr>
      <w:r>
        <w:rPr>
          <w:noProof/>
        </w:rPr>
        <w:drawing>
          <wp:inline distT="0" distB="0" distL="0" distR="0" wp14:anchorId="415A44AD" wp14:editId="3F097C69">
            <wp:extent cx="4724400" cy="1482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2AE8E130" w14:textId="77777777" w:rsidR="00AD4584" w:rsidRDefault="00AD4584" w:rsidP="00AD4584">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14:paraId="4313B8D7" w14:textId="77777777" w:rsidR="00E5229A" w:rsidRDefault="00E5229A" w:rsidP="00E5229A">
      <w:pPr>
        <w:pStyle w:val="Heading2"/>
      </w:pPr>
      <w:bookmarkStart w:id="105" w:name="_Toc45630690"/>
      <w:r>
        <w:t>Surveys</w:t>
      </w:r>
      <w:bookmarkEnd w:id="105"/>
    </w:p>
    <w:p w14:paraId="66A6F81B" w14:textId="77777777" w:rsidR="00E5229A" w:rsidRDefault="00E5229A" w:rsidP="00E5229A">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2E890225" w14:textId="77777777" w:rsidR="00BF4E1C" w:rsidRDefault="00BF4E1C" w:rsidP="00BF4E1C">
      <w:pPr>
        <w:pStyle w:val="Heading2"/>
      </w:pPr>
      <w:bookmarkStart w:id="106" w:name="_Toc45630691"/>
      <w:r>
        <w:t>Further reading</w:t>
      </w:r>
      <w:bookmarkEnd w:id="106"/>
    </w:p>
    <w:p w14:paraId="59241337" w14:textId="77777777" w:rsidR="00BF4E1C" w:rsidRPr="00ED5AE0" w:rsidRDefault="00BF4E1C" w:rsidP="00BF4E1C">
      <w:pPr>
        <w:pStyle w:val="BodyText"/>
      </w:pPr>
    </w:p>
    <w:p w14:paraId="580213A6" w14:textId="77777777" w:rsidR="00BF4E1C" w:rsidRDefault="00BF4E1C" w:rsidP="00BF4E1C">
      <w:pPr>
        <w:pStyle w:val="Heading2"/>
      </w:pPr>
      <w:bookmarkStart w:id="107" w:name="_Toc45630692"/>
      <w:r>
        <w:t>References</w:t>
      </w:r>
      <w:bookmarkEnd w:id="107"/>
    </w:p>
    <w:p w14:paraId="62B8AC02" w14:textId="77777777" w:rsidR="00BF4E1C" w:rsidRDefault="00BF4E1C" w:rsidP="00BF4E1C">
      <w:pPr>
        <w:pStyle w:val="BodyText"/>
      </w:pPr>
    </w:p>
    <w:p w14:paraId="61ABA75C" w14:textId="77777777" w:rsidR="00E5229A" w:rsidRDefault="00E5229A" w:rsidP="00AD4584">
      <w:pPr>
        <w:pStyle w:val="Heading2"/>
      </w:pPr>
    </w:p>
    <w:p w14:paraId="11405E13" w14:textId="77777777" w:rsidR="00274D32" w:rsidRDefault="00274D32">
      <w:pPr>
        <w:rPr>
          <w:spacing w:val="-5"/>
        </w:rPr>
      </w:pPr>
      <w:r>
        <w:br w:type="page"/>
      </w:r>
    </w:p>
    <w:p w14:paraId="6D65B6B9" w14:textId="77777777" w:rsidR="00274D32" w:rsidRDefault="00274D32" w:rsidP="00274D32">
      <w:pPr>
        <w:pStyle w:val="ChapterTitle"/>
      </w:pPr>
      <w:bookmarkStart w:id="108" w:name="_Toc45630693"/>
      <w:r>
        <w:t>Case Study</w:t>
      </w:r>
      <w:r w:rsidR="004E65B1">
        <w:t xml:space="preserve"> 3</w:t>
      </w:r>
      <w:r>
        <w:t>: Rapid Usability Evaluation</w:t>
      </w:r>
      <w:bookmarkEnd w:id="108"/>
    </w:p>
    <w:p w14:paraId="721FBD68" w14:textId="77777777" w:rsidR="00274D32" w:rsidRDefault="00274D32" w:rsidP="00274D32">
      <w:pPr>
        <w:pStyle w:val="ChapterSubtitle"/>
        <w:rPr>
          <w:spacing w:val="-5"/>
        </w:rPr>
      </w:pPr>
      <w:r>
        <w:rPr>
          <w:spacing w:val="-5"/>
        </w:rPr>
        <w:t>In this section, we describe methods to validate requirements, test performance, and identify remediation strategies.</w:t>
      </w:r>
    </w:p>
    <w:p w14:paraId="46B235B1" w14:textId="77777777" w:rsidR="00274D32" w:rsidRDefault="00274D32" w:rsidP="00274D32">
      <w:pPr>
        <w:pStyle w:val="BodyTextKeep"/>
        <w:framePr w:dropCap="drop" w:lines="3" w:hSpace="60" w:wrap="around" w:vAnchor="text" w:hAnchor="text"/>
        <w:spacing w:after="0" w:line="849" w:lineRule="exact"/>
        <w:rPr>
          <w:position w:val="-10"/>
          <w:sz w:val="114"/>
        </w:rPr>
      </w:pPr>
      <w:r>
        <w:rPr>
          <w:caps/>
          <w:position w:val="-10"/>
          <w:sz w:val="114"/>
        </w:rPr>
        <w:t>A</w:t>
      </w:r>
    </w:p>
    <w:p w14:paraId="3DC2AB55" w14:textId="77777777" w:rsidR="00274D32" w:rsidRDefault="00274D32" w:rsidP="00274D32">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14:paraId="7033A229" w14:textId="77777777" w:rsidR="00274D32" w:rsidRDefault="00274D32">
      <w:pPr>
        <w:rPr>
          <w:rFonts w:ascii="Arial Black" w:hAnsi="Arial Black"/>
          <w:color w:val="808080"/>
          <w:spacing w:val="-35"/>
          <w:kern w:val="28"/>
          <w:sz w:val="44"/>
        </w:rPr>
      </w:pPr>
      <w:r>
        <w:br w:type="page"/>
      </w:r>
    </w:p>
    <w:p w14:paraId="07E0E746" w14:textId="77777777" w:rsidR="00274D32" w:rsidRDefault="00274D32" w:rsidP="00274D32">
      <w:pPr>
        <w:pStyle w:val="ChapterTitle"/>
      </w:pPr>
      <w:bookmarkStart w:id="109" w:name="_Toc45630694"/>
      <w:r>
        <w:t>Case Study</w:t>
      </w:r>
      <w:r w:rsidR="004E65B1">
        <w:t xml:space="preserve"> 4</w:t>
      </w:r>
      <w:r>
        <w:t>: Agile Task Analysis</w:t>
      </w:r>
      <w:bookmarkEnd w:id="109"/>
    </w:p>
    <w:p w14:paraId="5A151CF4" w14:textId="77777777" w:rsidR="00274D32" w:rsidRDefault="00274D32" w:rsidP="00274D32">
      <w:pPr>
        <w:pStyle w:val="ChapterSubtitle"/>
        <w:rPr>
          <w:spacing w:val="-5"/>
        </w:rPr>
      </w:pPr>
      <w:r>
        <w:rPr>
          <w:spacing w:val="-5"/>
        </w:rPr>
        <w:t>In this section, we describe methods to validate requirements, test performance, and identify remediation strategies.</w:t>
      </w:r>
    </w:p>
    <w:p w14:paraId="7704A324" w14:textId="77777777" w:rsidR="00274D32" w:rsidRDefault="00274D32" w:rsidP="00274D32">
      <w:pPr>
        <w:pStyle w:val="BodyTextKeep"/>
        <w:framePr w:dropCap="drop" w:lines="3" w:hSpace="60" w:wrap="around" w:vAnchor="text" w:hAnchor="text"/>
        <w:spacing w:after="0" w:line="849" w:lineRule="exact"/>
        <w:rPr>
          <w:position w:val="-10"/>
          <w:sz w:val="114"/>
        </w:rPr>
      </w:pPr>
      <w:r>
        <w:rPr>
          <w:caps/>
          <w:position w:val="-10"/>
          <w:sz w:val="114"/>
        </w:rPr>
        <w:t>A</w:t>
      </w:r>
    </w:p>
    <w:p w14:paraId="07F38881" w14:textId="77777777" w:rsidR="00274D32" w:rsidRDefault="00274D32" w:rsidP="00274D32">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14:paraId="24C86A0C" w14:textId="77777777" w:rsidR="00D45A31" w:rsidRPr="00D45A31" w:rsidRDefault="00274D32" w:rsidP="00D45A31">
      <w:r>
        <w:br w:type="page"/>
      </w:r>
    </w:p>
    <w:p w14:paraId="37991624" w14:textId="77777777" w:rsidR="00D45A31" w:rsidRDefault="00D45A31" w:rsidP="00D45A31">
      <w:pPr>
        <w:pStyle w:val="PartTitle"/>
        <w:framePr w:wrap="notBeside" w:hAnchor="page" w:x="9006" w:y="1407"/>
      </w:pPr>
      <w:r>
        <w:t>Chapter</w:t>
      </w:r>
    </w:p>
    <w:p w14:paraId="06F33D5F" w14:textId="77777777" w:rsidR="00D45A31" w:rsidRDefault="00FC2663" w:rsidP="00D45A31">
      <w:pPr>
        <w:pStyle w:val="PartLabel"/>
        <w:framePr w:wrap="notBeside" w:hAnchor="page" w:x="9006" w:y="1407"/>
      </w:pPr>
      <w:r>
        <w:t>9</w:t>
      </w:r>
    </w:p>
    <w:p w14:paraId="3C861444" w14:textId="77777777" w:rsidR="00D45A31" w:rsidRDefault="00D45A31" w:rsidP="00D45A31">
      <w:pPr>
        <w:pStyle w:val="ChapterTitle"/>
      </w:pPr>
      <w:bookmarkStart w:id="110" w:name="_Toc45630695"/>
      <w:r>
        <w:t>Surveys and Self-Reported Measures</w:t>
      </w:r>
      <w:bookmarkEnd w:id="110"/>
    </w:p>
    <w:p w14:paraId="7EC45BBA" w14:textId="77777777" w:rsidR="00BF4E1C" w:rsidRDefault="00BF4E1C" w:rsidP="00BF4E1C">
      <w:pPr>
        <w:pStyle w:val="ChapterSubtitle"/>
        <w:spacing w:after="0"/>
        <w:rPr>
          <w:i w:val="0"/>
          <w:spacing w:val="-5"/>
        </w:rPr>
      </w:pPr>
      <w:r>
        <w:rPr>
          <w:i w:val="0"/>
          <w:spacing w:val="-5"/>
        </w:rPr>
        <w:t>Kristin Rodriguez, MPH</w:t>
      </w:r>
    </w:p>
    <w:p w14:paraId="4DFFE568" w14:textId="77777777" w:rsidR="00BF4E1C" w:rsidRPr="00BF4E1C" w:rsidRDefault="00BF4E1C" w:rsidP="00BF4E1C">
      <w:pPr>
        <w:pStyle w:val="BodyText"/>
        <w:rPr>
          <w:sz w:val="28"/>
          <w:szCs w:val="28"/>
        </w:rPr>
      </w:pPr>
      <w:r w:rsidRPr="00BF4E1C">
        <w:rPr>
          <w:sz w:val="28"/>
          <w:szCs w:val="28"/>
        </w:rPr>
        <w:t>Blake Lesselroth, MD, MBI</w:t>
      </w:r>
    </w:p>
    <w:p w14:paraId="6D10A3EA" w14:textId="77777777" w:rsidR="00D45A31" w:rsidRDefault="00D45A31" w:rsidP="00D45A31">
      <w:pPr>
        <w:pStyle w:val="ChapterSubtitle"/>
        <w:rPr>
          <w:spacing w:val="-5"/>
        </w:rPr>
      </w:pPr>
      <w:r>
        <w:rPr>
          <w:spacing w:val="-5"/>
        </w:rPr>
        <w:t xml:space="preserve">One of the most common ways to evaluate usability quickly and gather large amounts of data is to ask users through in-person or automated surveys.  While surveys seem relatively easy, there are pitfalls that can limit the validity, interpretability, or generalizability of findings.  In this section, we </w:t>
      </w:r>
      <w:r w:rsidR="00B15995">
        <w:rPr>
          <w:spacing w:val="-5"/>
        </w:rPr>
        <w:t>review the basics of survey design and the most commonly used surveys in UX.</w:t>
      </w:r>
    </w:p>
    <w:p w14:paraId="326D3FBF" w14:textId="77777777" w:rsidR="00D45A31" w:rsidRDefault="00B15995" w:rsidP="00D45A31">
      <w:pPr>
        <w:pStyle w:val="BodyTextKeep"/>
        <w:framePr w:dropCap="drop" w:lines="3" w:hSpace="60" w:wrap="around" w:vAnchor="text" w:hAnchor="text"/>
        <w:spacing w:after="0" w:line="849" w:lineRule="exact"/>
        <w:rPr>
          <w:position w:val="-10"/>
          <w:sz w:val="114"/>
        </w:rPr>
      </w:pPr>
      <w:r>
        <w:rPr>
          <w:caps/>
          <w:position w:val="-10"/>
          <w:sz w:val="114"/>
        </w:rPr>
        <w:t>S</w:t>
      </w:r>
    </w:p>
    <w:p w14:paraId="2433400E" w14:textId="77777777" w:rsidR="00D45A31" w:rsidRDefault="00B15995" w:rsidP="00D45A31">
      <w:pPr>
        <w:pStyle w:val="BodyTextKeep"/>
      </w:pPr>
      <w:r>
        <w:t>urveys and questionnaires are arguably the most commonly used instrument in UX.  Perhaps this is because the most obvious way to get feedback about a product or interface is to ask a target end-user.  Alternatively, it may because surveys are deceptively easy to design, administer, and score.  Another reason they are popular is because it enables researchers to query many users concurrently, often without any face-to-face interaction.  Surveys are often sent through email or are embedded within an interface workflow or web landing page.  How many times have you been asked to complete a short survey before watching a YouTube video?  Finally, surveys may be more popular due to the explosion of technology tools marketed to consumers including Survey Monkey, Qualtrics, and RedCAP.  In any event, determining how to design a survey or questionnaire and how to ask participants to provide feedback so that you get valid data is not always obvious [</w:t>
      </w:r>
      <w:r w:rsidRPr="00B15995">
        <w:rPr>
          <w:highlight w:val="yellow"/>
        </w:rPr>
        <w:t>Tullis, Measuring the User Experience, 2013</w:t>
      </w:r>
      <w:r>
        <w:t>].</w:t>
      </w:r>
    </w:p>
    <w:p w14:paraId="5D2D1F5E" w14:textId="77777777" w:rsidR="00D45A31" w:rsidRDefault="00B15995" w:rsidP="00D45A31">
      <w:pPr>
        <w:pStyle w:val="Heading2"/>
      </w:pPr>
      <w:bookmarkStart w:id="111" w:name="_Toc45630696"/>
      <w:r>
        <w:t>Overview of Self-Reported Data</w:t>
      </w:r>
      <w:bookmarkEnd w:id="111"/>
    </w:p>
    <w:p w14:paraId="27194187" w14:textId="77777777" w:rsidR="00B15995" w:rsidRDefault="00B15995" w:rsidP="00B15995">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 lobortis rutrum.</w:t>
      </w:r>
    </w:p>
    <w:p w14:paraId="0EF38C7F" w14:textId="77777777" w:rsidR="002A2E02" w:rsidRDefault="002A2E02" w:rsidP="002A2E02">
      <w:pPr>
        <w:pStyle w:val="Heading2"/>
      </w:pPr>
      <w:bookmarkStart w:id="112" w:name="_Toc45630697"/>
      <w:r>
        <w:t>Open-ended Questions vs. Rating Scales</w:t>
      </w:r>
      <w:bookmarkEnd w:id="112"/>
    </w:p>
    <w:p w14:paraId="30619D4F" w14:textId="77777777" w:rsidR="002A2E02" w:rsidRPr="002A2E02" w:rsidRDefault="002A2E02" w:rsidP="002A2E02">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w:t>
      </w:r>
    </w:p>
    <w:p w14:paraId="2BDCA9E1" w14:textId="77777777" w:rsidR="00B15995" w:rsidRDefault="00B15995" w:rsidP="00B15995">
      <w:pPr>
        <w:pStyle w:val="Heading2"/>
      </w:pPr>
      <w:bookmarkStart w:id="113" w:name="_Toc45630698"/>
      <w:r>
        <w:t xml:space="preserve">Designing </w:t>
      </w:r>
      <w:r w:rsidR="002A2E02">
        <w:t>Questions</w:t>
      </w:r>
      <w:bookmarkEnd w:id="113"/>
    </w:p>
    <w:p w14:paraId="4B6DEFD5" w14:textId="77777777" w:rsidR="002A2E02" w:rsidRDefault="00B15995" w:rsidP="00B15995">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w:t>
      </w:r>
    </w:p>
    <w:p w14:paraId="5396A913" w14:textId="77777777" w:rsidR="002A2E02" w:rsidRDefault="002A2E02" w:rsidP="002A2E02">
      <w:pPr>
        <w:pStyle w:val="Heading2"/>
      </w:pPr>
      <w:bookmarkStart w:id="114" w:name="_Toc45630699"/>
      <w:r>
        <w:t>Considerations for Likert Scales</w:t>
      </w:r>
      <w:bookmarkEnd w:id="114"/>
    </w:p>
    <w:p w14:paraId="55E130EB" w14:textId="77777777" w:rsidR="002A2E02" w:rsidRDefault="002A2E02" w:rsidP="002A2E02">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w:t>
      </w:r>
    </w:p>
    <w:p w14:paraId="3B1E7A3E" w14:textId="77777777" w:rsidR="002A2E02" w:rsidRDefault="002A2E02" w:rsidP="002A2E02">
      <w:pPr>
        <w:pStyle w:val="Heading2"/>
      </w:pPr>
      <w:bookmarkStart w:id="115" w:name="_Toc45630700"/>
      <w:r>
        <w:t>Pre-Test Questionnaires</w:t>
      </w:r>
      <w:r w:rsidR="00741A62">
        <w:t>, Surveys,</w:t>
      </w:r>
      <w:r>
        <w:t xml:space="preserve"> and Screeners</w:t>
      </w:r>
      <w:bookmarkEnd w:id="115"/>
    </w:p>
    <w:p w14:paraId="1B447252" w14:textId="77777777" w:rsidR="002A2E02" w:rsidRDefault="002A2E02" w:rsidP="002A2E02">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w:t>
      </w:r>
    </w:p>
    <w:p w14:paraId="2BE26671" w14:textId="77777777" w:rsidR="002A2E02" w:rsidRDefault="002A2E02" w:rsidP="002A2E02">
      <w:pPr>
        <w:pStyle w:val="Heading2"/>
      </w:pPr>
      <w:bookmarkStart w:id="116" w:name="_Toc45630701"/>
      <w:r>
        <w:t>Post-Task Questions</w:t>
      </w:r>
      <w:bookmarkEnd w:id="116"/>
    </w:p>
    <w:p w14:paraId="2780CECD" w14:textId="77777777" w:rsidR="002A2E02" w:rsidRDefault="002A2E02" w:rsidP="002A2E02">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w:t>
      </w:r>
    </w:p>
    <w:p w14:paraId="138A4878" w14:textId="77777777" w:rsidR="002A2E02" w:rsidRDefault="002A2E02" w:rsidP="002A2E02">
      <w:pPr>
        <w:pStyle w:val="Heading2"/>
      </w:pPr>
      <w:bookmarkStart w:id="117" w:name="_Toc45630702"/>
      <w:r>
        <w:t>Standard Post-Task Questions: Ease of Use, UMUX-Lite, and After-scenario Questionnaire</w:t>
      </w:r>
      <w:bookmarkEnd w:id="117"/>
    </w:p>
    <w:p w14:paraId="3B0AEDB3" w14:textId="77777777" w:rsidR="002A2E02" w:rsidRDefault="002A2E02" w:rsidP="002A2E02">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w:t>
      </w:r>
    </w:p>
    <w:p w14:paraId="2D4DB828" w14:textId="77777777" w:rsidR="00741A62" w:rsidRDefault="00741A62" w:rsidP="002A2E02">
      <w:pPr>
        <w:pStyle w:val="Heading2"/>
      </w:pPr>
      <w:bookmarkStart w:id="118" w:name="_Toc45630703"/>
      <w:r>
        <w:t>NASA-Task Load Index</w:t>
      </w:r>
      <w:bookmarkEnd w:id="118"/>
      <w:r>
        <w:t xml:space="preserve"> </w:t>
      </w:r>
    </w:p>
    <w:p w14:paraId="199E9EFD" w14:textId="77777777" w:rsidR="00741A62" w:rsidRPr="00741A62" w:rsidRDefault="00741A62" w:rsidP="00741A62">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w:t>
      </w:r>
    </w:p>
    <w:p w14:paraId="75461C2F" w14:textId="77777777" w:rsidR="002A2E02" w:rsidRDefault="002A2E02" w:rsidP="002A2E02">
      <w:pPr>
        <w:pStyle w:val="Heading2"/>
      </w:pPr>
      <w:bookmarkStart w:id="119" w:name="_Toc45630704"/>
      <w:r>
        <w:t xml:space="preserve">Post-Session </w:t>
      </w:r>
      <w:r w:rsidR="00741A62">
        <w:t>Questionnaires and Surveys</w:t>
      </w:r>
      <w:bookmarkEnd w:id="119"/>
    </w:p>
    <w:p w14:paraId="1DB433D5" w14:textId="77777777" w:rsidR="002A2E02" w:rsidRDefault="002A2E02" w:rsidP="002A2E02">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w:t>
      </w:r>
    </w:p>
    <w:p w14:paraId="2535367E" w14:textId="77777777" w:rsidR="002A2E02" w:rsidRDefault="002A2E02" w:rsidP="002A2E02">
      <w:pPr>
        <w:pStyle w:val="Heading2"/>
      </w:pPr>
      <w:bookmarkStart w:id="120" w:name="_Toc45630705"/>
      <w:r>
        <w:t>Standard Post-Session Questionnaires: SUS, CSUQ, Net Promoter Score</w:t>
      </w:r>
      <w:bookmarkEnd w:id="120"/>
    </w:p>
    <w:p w14:paraId="05783786" w14:textId="77777777" w:rsidR="002A2E02" w:rsidRDefault="002A2E02" w:rsidP="002A2E02">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w:t>
      </w:r>
    </w:p>
    <w:p w14:paraId="6FF6C88C" w14:textId="77777777" w:rsidR="002A2E02" w:rsidRDefault="002A2E02" w:rsidP="002A2E02">
      <w:pPr>
        <w:pStyle w:val="Heading2"/>
      </w:pPr>
      <w:bookmarkStart w:id="121" w:name="_Toc45630706"/>
      <w:r>
        <w:t>Questions for Special Dimensions: Credibility, Safety, Trust, Patient-Centeredness</w:t>
      </w:r>
      <w:bookmarkEnd w:id="121"/>
    </w:p>
    <w:p w14:paraId="69789DE4" w14:textId="77777777" w:rsidR="002A2E02" w:rsidRDefault="002A2E02" w:rsidP="002A2E02">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w:t>
      </w:r>
    </w:p>
    <w:p w14:paraId="534E178F" w14:textId="77777777" w:rsidR="002A2E02" w:rsidRDefault="002A2E02" w:rsidP="002A2E02">
      <w:pPr>
        <w:pStyle w:val="Heading2"/>
      </w:pPr>
      <w:bookmarkStart w:id="122" w:name="_Toc45630707"/>
      <w:r>
        <w:t>Online Resources</w:t>
      </w:r>
      <w:bookmarkEnd w:id="122"/>
    </w:p>
    <w:p w14:paraId="75EA99B8" w14:textId="77777777" w:rsidR="002A2E02" w:rsidRDefault="002A2E02" w:rsidP="002A2E02">
      <w:pPr>
        <w:pStyle w:val="BodyText"/>
        <w:rPr>
          <w:highlight w:val="yellow"/>
        </w:rPr>
      </w:pPr>
      <w:r w:rsidRPr="005E5697">
        <w:rPr>
          <w:highlight w:val="yellow"/>
        </w:rPr>
        <w:t>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et, pulvinar mi. Morbi tempor metus in mauris commodo, ac dapibus eros posuere. Sed turpis neque, gravida ac interdum iaculis, dignissim et tellus. Morbi quis odio suscipit, aliquam turpis cursus, viverra est. Ut pharetra mi non tortor egestas, sit amet interdum augue gravida. Donec non libero ultrices, sollicitudin purus vel, facilisis orci. Vestibulum non venenatis ante</w:t>
      </w:r>
      <w:r w:rsidRPr="005E5697">
        <w:rPr>
          <w:rFonts w:ascii="Arial" w:hAnsi="Arial" w:cs="Arial"/>
          <w:color w:val="000000"/>
          <w:sz w:val="21"/>
          <w:szCs w:val="21"/>
          <w:highlight w:val="yellow"/>
        </w:rPr>
        <w:t xml:space="preserve">. </w:t>
      </w:r>
      <w:r w:rsidRPr="005E5697">
        <w:rPr>
          <w:highlight w:val="yellow"/>
        </w:rPr>
        <w:t>Suspendisse potenti. Sed ornare eleifend ex eget sollicitudin. Nam ac mauris interdum metus eleifend elementum. Sed nec leo vel purus</w:t>
      </w:r>
    </w:p>
    <w:p w14:paraId="441820B4" w14:textId="77777777" w:rsidR="00BF4E1C" w:rsidRDefault="00BF4E1C" w:rsidP="00BF4E1C">
      <w:pPr>
        <w:pStyle w:val="Heading2"/>
      </w:pPr>
      <w:bookmarkStart w:id="123" w:name="_Toc45630708"/>
      <w:r>
        <w:t>Further reading</w:t>
      </w:r>
      <w:bookmarkEnd w:id="123"/>
    </w:p>
    <w:p w14:paraId="6CAB72C7" w14:textId="77777777" w:rsidR="00BF4E1C" w:rsidRPr="00ED5AE0" w:rsidRDefault="00BF4E1C" w:rsidP="00BF4E1C">
      <w:pPr>
        <w:pStyle w:val="BodyText"/>
      </w:pPr>
    </w:p>
    <w:p w14:paraId="085F30E3" w14:textId="77777777" w:rsidR="00BF4E1C" w:rsidRDefault="00BF4E1C" w:rsidP="00BF4E1C">
      <w:pPr>
        <w:pStyle w:val="Heading2"/>
      </w:pPr>
      <w:bookmarkStart w:id="124" w:name="_Toc45630709"/>
      <w:r>
        <w:t>References</w:t>
      </w:r>
      <w:bookmarkEnd w:id="124"/>
    </w:p>
    <w:p w14:paraId="46E319DB" w14:textId="77777777" w:rsidR="00BF4E1C" w:rsidRDefault="00BF4E1C" w:rsidP="00BF4E1C">
      <w:pPr>
        <w:pStyle w:val="BodyText"/>
      </w:pPr>
    </w:p>
    <w:p w14:paraId="1163B28A" w14:textId="77777777" w:rsidR="004E65B1" w:rsidRDefault="004E65B1" w:rsidP="004E65B1">
      <w:pPr>
        <w:pStyle w:val="PartTitle"/>
        <w:framePr w:wrap="notBeside" w:hAnchor="page" w:x="9006" w:y="1407"/>
      </w:pPr>
      <w:r>
        <w:t>Chapter</w:t>
      </w:r>
    </w:p>
    <w:p w14:paraId="38C512A7" w14:textId="77777777" w:rsidR="004E65B1" w:rsidRDefault="00D45A31" w:rsidP="004E65B1">
      <w:pPr>
        <w:pStyle w:val="PartLabel"/>
        <w:framePr w:wrap="notBeside" w:hAnchor="page" w:x="9006" w:y="1407"/>
      </w:pPr>
      <w:r>
        <w:t>9</w:t>
      </w:r>
    </w:p>
    <w:p w14:paraId="7B69652F" w14:textId="77777777" w:rsidR="004E65B1" w:rsidRDefault="004E65B1" w:rsidP="004E65B1">
      <w:pPr>
        <w:pStyle w:val="ChapterTitle"/>
      </w:pPr>
      <w:bookmarkStart w:id="125" w:name="_Toc45630710"/>
      <w:r>
        <w:t>Analyzing Findings</w:t>
      </w:r>
      <w:bookmarkEnd w:id="125"/>
    </w:p>
    <w:p w14:paraId="155BB815" w14:textId="77777777" w:rsidR="004E65B1" w:rsidRDefault="004E65B1" w:rsidP="004E65B1">
      <w:pPr>
        <w:pStyle w:val="ChapterSubtitle"/>
        <w:rPr>
          <w:spacing w:val="-5"/>
        </w:rPr>
      </w:pPr>
      <w:r>
        <w:rPr>
          <w:spacing w:val="-5"/>
        </w:rPr>
        <w:t>In this section, we review an array of common strategies to interpret and summarize findings from a usability evaluation.</w:t>
      </w:r>
    </w:p>
    <w:p w14:paraId="7AB1C8C7" w14:textId="77777777" w:rsidR="004E65B1" w:rsidRDefault="004E65B1" w:rsidP="004E65B1">
      <w:pPr>
        <w:pStyle w:val="BodyTextKeep"/>
        <w:framePr w:dropCap="drop" w:lines="3" w:hSpace="60" w:wrap="around" w:vAnchor="text" w:hAnchor="text"/>
        <w:spacing w:after="0" w:line="849" w:lineRule="exact"/>
        <w:rPr>
          <w:position w:val="-10"/>
          <w:sz w:val="114"/>
        </w:rPr>
      </w:pPr>
      <w:r>
        <w:rPr>
          <w:caps/>
          <w:position w:val="-10"/>
          <w:sz w:val="114"/>
        </w:rPr>
        <w:t>A</w:t>
      </w:r>
    </w:p>
    <w:p w14:paraId="1170819E" w14:textId="77777777" w:rsidR="004E65B1" w:rsidRDefault="004E65B1" w:rsidP="004E65B1">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14:paraId="24293FAD" w14:textId="77777777" w:rsidR="004E65B1" w:rsidRDefault="004E65B1" w:rsidP="004E65B1">
      <w:pPr>
        <w:pStyle w:val="Heading2"/>
      </w:pPr>
      <w:bookmarkStart w:id="126" w:name="_Toc45630711"/>
      <w:r>
        <w:t>Affinity Diagramming</w:t>
      </w:r>
      <w:bookmarkEnd w:id="126"/>
    </w:p>
    <w:p w14:paraId="5D7C88F1"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0D9E6F21" w14:textId="77777777" w:rsidR="004E65B1" w:rsidRDefault="004E65B1" w:rsidP="004E65B1">
      <w:pPr>
        <w:pStyle w:val="Heading2"/>
      </w:pPr>
      <w:bookmarkStart w:id="127" w:name="_Toc45630712"/>
      <w:r>
        <w:t>Severity Scoring</w:t>
      </w:r>
      <w:bookmarkEnd w:id="127"/>
    </w:p>
    <w:p w14:paraId="1219F5D8" w14:textId="77777777" w:rsidR="00F359C0" w:rsidRDefault="000722B8" w:rsidP="000722B8">
      <w:pPr>
        <w:pStyle w:val="BodyText"/>
        <w:rPr>
          <w:highlight w:val="yellow"/>
        </w:rPr>
      </w:pPr>
      <w:r w:rsidRPr="000722B8">
        <w:rPr>
          <w:highlight w:val="yellow"/>
        </w:rPr>
        <w:t xml:space="preserve">The evaluators </w:t>
      </w:r>
      <w:r>
        <w:rPr>
          <w:highlight w:val="yellow"/>
        </w:rPr>
        <w:t xml:space="preserve">may </w:t>
      </w:r>
      <w:r w:rsidRPr="000722B8">
        <w:rPr>
          <w:highlight w:val="yellow"/>
        </w:rPr>
        <w:t xml:space="preserve">assign severity ratings to each usability problem using a rating scale.  </w:t>
      </w:r>
      <w:r w:rsidRPr="000722B8">
        <w:rPr>
          <w:b/>
          <w:highlight w:val="yellow"/>
        </w:rPr>
        <w:t>Table X</w:t>
      </w:r>
      <w:r w:rsidRPr="000722B8">
        <w:rPr>
          <w:highlight w:val="yellow"/>
        </w:rPr>
        <w:t xml:space="preserve"> provides a commonly used sample scale. Scoring violations or findings may be completed individually or as a group</w:t>
      </w:r>
      <w:r w:rsidR="00F359C0">
        <w:rPr>
          <w:highlight w:val="yellow"/>
        </w:rPr>
        <w:t>.  If completed</w:t>
      </w:r>
      <w:r w:rsidRPr="000722B8">
        <w:rPr>
          <w:highlight w:val="yellow"/>
        </w:rPr>
        <w:t xml:space="preserve"> individually</w:t>
      </w:r>
      <w:r w:rsidR="00F359C0">
        <w:rPr>
          <w:highlight w:val="yellow"/>
        </w:rPr>
        <w:t xml:space="preserve">, </w:t>
      </w:r>
      <w:r w:rsidRPr="000722B8">
        <w:rPr>
          <w:highlight w:val="yellow"/>
        </w:rPr>
        <w:t xml:space="preserve">averages </w:t>
      </w:r>
      <w:r w:rsidR="00F359C0">
        <w:rPr>
          <w:highlight w:val="yellow"/>
        </w:rPr>
        <w:t>should</w:t>
      </w:r>
      <w:r w:rsidRPr="000722B8">
        <w:rPr>
          <w:highlight w:val="yellow"/>
        </w:rPr>
        <w:t xml:space="preserve"> be computed. For usability-trained evaluators, the traditional Nielsen or Zhang severity ratings can be expanded to include in-depth severity ratings across these dimensions </w:t>
      </w:r>
      <w:sdt>
        <w:sdtPr>
          <w:rPr>
            <w:highlight w:val="yellow"/>
          </w:rPr>
          <w:id w:val="-1611276497"/>
          <w:citation/>
        </w:sdtPr>
        <w:sdtEndPr/>
        <w:sdtContent>
          <w:r w:rsidRPr="000722B8">
            <w:rPr>
              <w:highlight w:val="yellow"/>
            </w:rPr>
            <w:fldChar w:fldCharType="begin"/>
          </w:r>
          <w:r w:rsidRPr="000722B8">
            <w:rPr>
              <w:highlight w:val="yellow"/>
            </w:rPr>
            <w:instrText xml:space="preserve">CITATION GeorgssonMAModi \t  \l 1033 </w:instrText>
          </w:r>
          <w:r w:rsidRPr="000722B8">
            <w:rPr>
              <w:highlight w:val="yellow"/>
            </w:rPr>
            <w:fldChar w:fldCharType="separate"/>
          </w:r>
          <w:r w:rsidRPr="000722B8">
            <w:rPr>
              <w:highlight w:val="yellow"/>
            </w:rPr>
            <w:t>(Georgsson, Staggers, &amp; Weir, 2016b)</w:t>
          </w:r>
          <w:r w:rsidRPr="000722B8">
            <w:rPr>
              <w:highlight w:val="yellow"/>
            </w:rPr>
            <w:fldChar w:fldCharType="end"/>
          </w:r>
        </w:sdtContent>
      </w:sdt>
      <w:r w:rsidRPr="000722B8">
        <w:rPr>
          <w:highlight w:val="yellow"/>
        </w:rPr>
        <w:t>: frequency, impact, and persistence</w:t>
      </w:r>
      <w:r w:rsidR="00F359C0">
        <w:rPr>
          <w:highlight w:val="yellow"/>
        </w:rPr>
        <w:t xml:space="preserve"> (</w:t>
      </w:r>
      <w:r w:rsidR="00F359C0" w:rsidRPr="00F359C0">
        <w:rPr>
          <w:b/>
          <w:highlight w:val="yellow"/>
        </w:rPr>
        <w:t>Table X</w:t>
      </w:r>
      <w:r w:rsidR="00F359C0">
        <w:rPr>
          <w:highlight w:val="yellow"/>
        </w:rPr>
        <w:t xml:space="preserve">). </w:t>
      </w:r>
      <w:r w:rsidRPr="000722B8">
        <w:rPr>
          <w:highlight w:val="yellow"/>
        </w:rPr>
        <w:t>Each dimension is individually scored, summed, and averaged across the evaluators, using descriptive statistics.</w:t>
      </w:r>
      <w:r w:rsidR="00F359C0">
        <w:rPr>
          <w:highlight w:val="yellow"/>
        </w:rPr>
        <w:t xml:space="preserve">  </w:t>
      </w:r>
      <w:r w:rsidR="00F359C0" w:rsidRPr="00F359C0">
        <w:rPr>
          <w:highlight w:val="yellow"/>
        </w:rPr>
        <w:t xml:space="preserve">The data collection form is expanded to include all elements: task, usability problem description, heuristic violations, and severity ratings. </w:t>
      </w:r>
    </w:p>
    <w:p w14:paraId="08F9236F" w14:textId="77777777" w:rsidR="000722B8" w:rsidRPr="00F359C0" w:rsidRDefault="00F359C0" w:rsidP="00F359C0">
      <w:pPr>
        <w:pStyle w:val="Caption"/>
        <w:rPr>
          <w:highlight w:val="yellow"/>
        </w:rPr>
      </w:pPr>
      <w:r w:rsidRPr="0052123C">
        <w:rPr>
          <w:rStyle w:val="Lead-inEmphasis"/>
          <w:b/>
          <w:highlight w:val="yellow"/>
        </w:rPr>
        <w:t>Table X.</w:t>
      </w:r>
      <w:r w:rsidRPr="0052123C">
        <w:rPr>
          <w:rFonts w:ascii="Arial MT Black" w:hAnsi="Arial MT Black"/>
          <w:highlight w:val="yellow"/>
        </w:rPr>
        <w:t xml:space="preserve"> </w:t>
      </w:r>
      <w:r>
        <w:rPr>
          <w:highlight w:val="yellow"/>
        </w:rPr>
        <w:t>Sample severity rating scale adapted from Georgsson et al (19940</w:t>
      </w:r>
      <w:r w:rsidRPr="0052123C">
        <w:rPr>
          <w:highlight w:val="yellow"/>
        </w:rPr>
        <w:t>.</w:t>
      </w:r>
    </w:p>
    <w:tbl>
      <w:tblPr>
        <w:tblW w:w="0" w:type="auto"/>
        <w:tblLook w:val="04A0" w:firstRow="1" w:lastRow="0" w:firstColumn="1" w:lastColumn="0" w:noHBand="0" w:noVBand="1"/>
        <w:tblCaption w:val="Severity Rating Scale"/>
        <w:tblDescription w:val="Lists severity rating and descriptions for each"/>
      </w:tblPr>
      <w:tblGrid>
        <w:gridCol w:w="1016"/>
        <w:gridCol w:w="5644"/>
        <w:gridCol w:w="1030"/>
      </w:tblGrid>
      <w:tr w:rsidR="000722B8" w:rsidRPr="00BB292A" w14:paraId="63C53972" w14:textId="77777777" w:rsidTr="00F359C0">
        <w:tc>
          <w:tcPr>
            <w:tcW w:w="909" w:type="dxa"/>
          </w:tcPr>
          <w:p w14:paraId="58D10322" w14:textId="77777777" w:rsidR="000722B8" w:rsidRPr="00404CB7" w:rsidRDefault="000722B8" w:rsidP="00826134">
            <w:pPr>
              <w:jc w:val="center"/>
            </w:pPr>
            <w:r>
              <w:t>Severity Rating</w:t>
            </w:r>
          </w:p>
        </w:tc>
        <w:tc>
          <w:tcPr>
            <w:tcW w:w="5797" w:type="dxa"/>
          </w:tcPr>
          <w:p w14:paraId="657216D3" w14:textId="77777777" w:rsidR="000722B8" w:rsidRDefault="000722B8" w:rsidP="00826134">
            <w:r>
              <w:t>Description</w:t>
            </w:r>
          </w:p>
        </w:tc>
        <w:tc>
          <w:tcPr>
            <w:tcW w:w="974" w:type="dxa"/>
          </w:tcPr>
          <w:p w14:paraId="64E296EF" w14:textId="77777777" w:rsidR="000722B8" w:rsidRDefault="000722B8" w:rsidP="00826134">
            <w:r>
              <w:t>Priority</w:t>
            </w:r>
          </w:p>
        </w:tc>
      </w:tr>
      <w:tr w:rsidR="000722B8" w:rsidRPr="00782FC9" w14:paraId="0EA35A25" w14:textId="77777777" w:rsidTr="00F359C0">
        <w:tc>
          <w:tcPr>
            <w:tcW w:w="909" w:type="dxa"/>
          </w:tcPr>
          <w:p w14:paraId="2039B677" w14:textId="77777777" w:rsidR="000722B8" w:rsidRPr="00404CB7" w:rsidRDefault="000722B8" w:rsidP="00826134">
            <w:pPr>
              <w:jc w:val="center"/>
            </w:pPr>
            <w:r>
              <w:t>0</w:t>
            </w:r>
          </w:p>
        </w:tc>
        <w:tc>
          <w:tcPr>
            <w:tcW w:w="5797" w:type="dxa"/>
          </w:tcPr>
          <w:p w14:paraId="6119A3DB" w14:textId="77777777" w:rsidR="000722B8" w:rsidRPr="00C32497" w:rsidRDefault="000722B8" w:rsidP="00826134">
            <w:r>
              <w:t>Not a usability problem.</w:t>
            </w:r>
          </w:p>
        </w:tc>
        <w:tc>
          <w:tcPr>
            <w:tcW w:w="974" w:type="dxa"/>
          </w:tcPr>
          <w:p w14:paraId="2FB00457" w14:textId="77777777" w:rsidR="000722B8" w:rsidRDefault="000722B8" w:rsidP="00826134">
            <w:r>
              <w:t>None</w:t>
            </w:r>
          </w:p>
        </w:tc>
      </w:tr>
      <w:tr w:rsidR="000722B8" w:rsidRPr="00782FC9" w14:paraId="11BBDA0E" w14:textId="77777777" w:rsidTr="00F359C0">
        <w:tc>
          <w:tcPr>
            <w:tcW w:w="909" w:type="dxa"/>
          </w:tcPr>
          <w:p w14:paraId="2BC5FD6F" w14:textId="77777777" w:rsidR="000722B8" w:rsidRPr="00404CB7" w:rsidRDefault="000722B8" w:rsidP="00826134">
            <w:pPr>
              <w:jc w:val="center"/>
            </w:pPr>
            <w:r>
              <w:t>1</w:t>
            </w:r>
          </w:p>
        </w:tc>
        <w:tc>
          <w:tcPr>
            <w:tcW w:w="5797" w:type="dxa"/>
          </w:tcPr>
          <w:p w14:paraId="65984372" w14:textId="77777777" w:rsidR="000722B8" w:rsidRPr="00C32497" w:rsidRDefault="000722B8" w:rsidP="00826134">
            <w:r>
              <w:t>Cosmetic—No need to fix unless extra time is available.</w:t>
            </w:r>
          </w:p>
        </w:tc>
        <w:tc>
          <w:tcPr>
            <w:tcW w:w="974" w:type="dxa"/>
          </w:tcPr>
          <w:p w14:paraId="1D604821" w14:textId="77777777" w:rsidR="000722B8" w:rsidRPr="00404CB7" w:rsidRDefault="000722B8" w:rsidP="00826134">
            <w:r>
              <w:t>Low</w:t>
            </w:r>
          </w:p>
        </w:tc>
      </w:tr>
      <w:tr w:rsidR="000722B8" w:rsidRPr="00782FC9" w14:paraId="164223B7" w14:textId="77777777" w:rsidTr="00F359C0">
        <w:tc>
          <w:tcPr>
            <w:tcW w:w="909" w:type="dxa"/>
          </w:tcPr>
          <w:p w14:paraId="6EA90A2C" w14:textId="77777777" w:rsidR="000722B8" w:rsidRPr="00404CB7" w:rsidRDefault="000722B8" w:rsidP="00826134">
            <w:pPr>
              <w:jc w:val="center"/>
            </w:pPr>
            <w:r>
              <w:t>2</w:t>
            </w:r>
          </w:p>
        </w:tc>
        <w:tc>
          <w:tcPr>
            <w:tcW w:w="5797" w:type="dxa"/>
          </w:tcPr>
          <w:p w14:paraId="65F837F0" w14:textId="77777777" w:rsidR="000722B8" w:rsidRPr="00C32497" w:rsidRDefault="000722B8" w:rsidP="00826134">
            <w:r>
              <w:t xml:space="preserve">Minor—Annoying issue with minor impact. </w:t>
            </w:r>
          </w:p>
        </w:tc>
        <w:tc>
          <w:tcPr>
            <w:tcW w:w="974" w:type="dxa"/>
          </w:tcPr>
          <w:p w14:paraId="7E86D910" w14:textId="77777777" w:rsidR="000722B8" w:rsidRPr="00404CB7" w:rsidRDefault="000722B8" w:rsidP="00826134">
            <w:r>
              <w:t>Medium</w:t>
            </w:r>
          </w:p>
        </w:tc>
      </w:tr>
      <w:tr w:rsidR="000722B8" w:rsidRPr="00BB292A" w14:paraId="273F8C36" w14:textId="77777777" w:rsidTr="00F359C0">
        <w:tc>
          <w:tcPr>
            <w:tcW w:w="909" w:type="dxa"/>
          </w:tcPr>
          <w:p w14:paraId="0260E259" w14:textId="77777777" w:rsidR="000722B8" w:rsidRPr="00404CB7" w:rsidRDefault="000722B8" w:rsidP="00826134">
            <w:pPr>
              <w:jc w:val="center"/>
            </w:pPr>
            <w:r>
              <w:t>3</w:t>
            </w:r>
          </w:p>
        </w:tc>
        <w:tc>
          <w:tcPr>
            <w:tcW w:w="5797" w:type="dxa"/>
          </w:tcPr>
          <w:p w14:paraId="59D83304" w14:textId="77777777" w:rsidR="000722B8" w:rsidRPr="00C32497" w:rsidRDefault="000722B8" w:rsidP="00826134">
            <w:r>
              <w:t xml:space="preserve">Major—Important to fix. Issues with major impact in use or during training or both. Consider the numbers and kinds of users affected. </w:t>
            </w:r>
          </w:p>
        </w:tc>
        <w:tc>
          <w:tcPr>
            <w:tcW w:w="974" w:type="dxa"/>
          </w:tcPr>
          <w:p w14:paraId="562A139F" w14:textId="77777777" w:rsidR="000722B8" w:rsidRPr="00404CB7" w:rsidRDefault="000722B8" w:rsidP="00826134">
            <w:r>
              <w:t>High</w:t>
            </w:r>
          </w:p>
        </w:tc>
      </w:tr>
      <w:tr w:rsidR="000722B8" w:rsidRPr="00782FC9" w14:paraId="29E85D19" w14:textId="77777777" w:rsidTr="00F359C0">
        <w:tc>
          <w:tcPr>
            <w:tcW w:w="909" w:type="dxa"/>
          </w:tcPr>
          <w:p w14:paraId="4BF2B81A" w14:textId="77777777" w:rsidR="000722B8" w:rsidRPr="00404CB7" w:rsidRDefault="000722B8" w:rsidP="00826134">
            <w:pPr>
              <w:jc w:val="center"/>
            </w:pPr>
            <w:r>
              <w:t>4</w:t>
            </w:r>
          </w:p>
        </w:tc>
        <w:tc>
          <w:tcPr>
            <w:tcW w:w="5797" w:type="dxa"/>
          </w:tcPr>
          <w:p w14:paraId="398D9809" w14:textId="77777777" w:rsidR="000722B8" w:rsidRPr="00C32497" w:rsidRDefault="000722B8" w:rsidP="00826134">
            <w:r>
              <w:t>Catastrophic—Severe issue that must be corrected, especially issues related to patient safety. Imperative to fix this before product can be released (if in development).</w:t>
            </w:r>
          </w:p>
        </w:tc>
        <w:tc>
          <w:tcPr>
            <w:tcW w:w="974" w:type="dxa"/>
          </w:tcPr>
          <w:p w14:paraId="080E5BE7" w14:textId="77777777" w:rsidR="000722B8" w:rsidRPr="00404CB7" w:rsidRDefault="000722B8" w:rsidP="00826134">
            <w:r>
              <w:t>Critical</w:t>
            </w:r>
          </w:p>
        </w:tc>
      </w:tr>
    </w:tbl>
    <w:p w14:paraId="52485A0E" w14:textId="77777777" w:rsidR="00F359C0" w:rsidRDefault="00F359C0" w:rsidP="000722B8">
      <w:pPr>
        <w:pStyle w:val="Caption"/>
        <w:rPr>
          <w:rStyle w:val="Lead-inEmphasis"/>
          <w:b/>
          <w:highlight w:val="yellow"/>
        </w:rPr>
      </w:pPr>
      <w:bookmarkStart w:id="128" w:name="_Toc483928058"/>
      <w:bookmarkStart w:id="129" w:name="_Toc483997781"/>
      <w:bookmarkStart w:id="130" w:name="_Toc493511697"/>
    </w:p>
    <w:p w14:paraId="3CB399FC" w14:textId="77777777" w:rsidR="000722B8" w:rsidRDefault="00F359C0" w:rsidP="000722B8">
      <w:pPr>
        <w:pStyle w:val="Caption"/>
      </w:pPr>
      <w:r w:rsidRPr="00F359C0">
        <w:rPr>
          <w:rStyle w:val="Lead-inEmphasis"/>
          <w:b/>
          <w:highlight w:val="yellow"/>
        </w:rPr>
        <w:t>Table X.</w:t>
      </w:r>
      <w:r w:rsidRPr="00F359C0">
        <w:rPr>
          <w:rFonts w:ascii="Arial MT Black" w:hAnsi="Arial MT Black"/>
          <w:highlight w:val="yellow"/>
        </w:rPr>
        <w:t xml:space="preserve"> </w:t>
      </w:r>
      <w:r w:rsidR="000722B8" w:rsidRPr="00F359C0">
        <w:rPr>
          <w:highlight w:val="yellow"/>
        </w:rPr>
        <w:t>Severity Factors: Advanced</w:t>
      </w:r>
      <w:bookmarkEnd w:id="128"/>
      <w:r w:rsidR="000722B8" w:rsidRPr="00F359C0">
        <w:rPr>
          <w:highlight w:val="yellow"/>
        </w:rPr>
        <w:t xml:space="preserve"> (Usability Experts)</w:t>
      </w:r>
      <w:bookmarkEnd w:id="129"/>
      <w:bookmarkEnd w:id="130"/>
      <w:r>
        <w:rPr>
          <w:highlight w:val="yellow"/>
        </w:rPr>
        <w:t>.</w:t>
      </w:r>
    </w:p>
    <w:tbl>
      <w:tblPr>
        <w:tblW w:w="5000" w:type="pct"/>
        <w:tblLook w:val="04A0" w:firstRow="1" w:lastRow="0" w:firstColumn="1" w:lastColumn="0" w:noHBand="0" w:noVBand="1"/>
        <w:tblCaption w:val="Severity Factors: Advanced (Usability Experts)"/>
        <w:tblDescription w:val="Lists factors and questions for each"/>
      </w:tblPr>
      <w:tblGrid>
        <w:gridCol w:w="2324"/>
        <w:gridCol w:w="5366"/>
      </w:tblGrid>
      <w:tr w:rsidR="000722B8" w:rsidRPr="00404CB7" w14:paraId="0859DEA1" w14:textId="77777777" w:rsidTr="00826134">
        <w:trPr>
          <w:trHeight w:val="563"/>
        </w:trPr>
        <w:tc>
          <w:tcPr>
            <w:tcW w:w="1511" w:type="pct"/>
          </w:tcPr>
          <w:p w14:paraId="51273CA6" w14:textId="77777777" w:rsidR="000722B8" w:rsidRDefault="000722B8" w:rsidP="00826134">
            <w:r>
              <w:t>Factor</w:t>
            </w:r>
          </w:p>
        </w:tc>
        <w:tc>
          <w:tcPr>
            <w:tcW w:w="3489" w:type="pct"/>
          </w:tcPr>
          <w:p w14:paraId="694E9FEB" w14:textId="77777777" w:rsidR="000722B8" w:rsidRDefault="000722B8" w:rsidP="00826134">
            <w:r>
              <w:t>Questions</w:t>
            </w:r>
          </w:p>
        </w:tc>
      </w:tr>
      <w:tr w:rsidR="000722B8" w:rsidRPr="00782FC9" w14:paraId="68AA1CD6" w14:textId="77777777" w:rsidTr="00826134">
        <w:trPr>
          <w:trHeight w:val="563"/>
        </w:trPr>
        <w:tc>
          <w:tcPr>
            <w:tcW w:w="1511" w:type="pct"/>
          </w:tcPr>
          <w:p w14:paraId="7ABE7B4F" w14:textId="77777777" w:rsidR="000722B8" w:rsidRPr="00404CB7" w:rsidRDefault="000722B8" w:rsidP="00826134">
            <w:r>
              <w:t>Problem frequency</w:t>
            </w:r>
          </w:p>
        </w:tc>
        <w:tc>
          <w:tcPr>
            <w:tcW w:w="3489" w:type="pct"/>
          </w:tcPr>
          <w:p w14:paraId="788D8812" w14:textId="77777777" w:rsidR="000722B8" w:rsidRPr="00404CB7" w:rsidRDefault="000722B8" w:rsidP="00826134">
            <w:r>
              <w:t>Is it common or rare?</w:t>
            </w:r>
          </w:p>
        </w:tc>
      </w:tr>
      <w:tr w:rsidR="000722B8" w:rsidRPr="00782FC9" w14:paraId="039D60E2" w14:textId="77777777" w:rsidTr="00826134">
        <w:trPr>
          <w:trHeight w:val="123"/>
        </w:trPr>
        <w:tc>
          <w:tcPr>
            <w:tcW w:w="1511" w:type="pct"/>
          </w:tcPr>
          <w:p w14:paraId="61213926" w14:textId="77777777" w:rsidR="000722B8" w:rsidRPr="00404CB7" w:rsidRDefault="000722B8" w:rsidP="00826134">
            <w:r>
              <w:t>Problem impact (if it occurs)</w:t>
            </w:r>
          </w:p>
        </w:tc>
        <w:tc>
          <w:tcPr>
            <w:tcW w:w="3489" w:type="pct"/>
          </w:tcPr>
          <w:p w14:paraId="529A46DD" w14:textId="77777777" w:rsidR="000722B8" w:rsidRPr="00404CB7" w:rsidRDefault="000722B8" w:rsidP="00826134">
            <w:r>
              <w:t>Will it be easy or difficult for the users to overcome?</w:t>
            </w:r>
          </w:p>
        </w:tc>
      </w:tr>
      <w:tr w:rsidR="000722B8" w:rsidRPr="00782FC9" w14:paraId="258B4C09" w14:textId="77777777" w:rsidTr="00826134">
        <w:trPr>
          <w:trHeight w:val="123"/>
        </w:trPr>
        <w:tc>
          <w:tcPr>
            <w:tcW w:w="1511" w:type="pct"/>
          </w:tcPr>
          <w:p w14:paraId="479A7459" w14:textId="77777777" w:rsidR="000722B8" w:rsidRPr="00404CB7" w:rsidRDefault="000722B8" w:rsidP="00826134">
            <w:r>
              <w:t>Problem persistence</w:t>
            </w:r>
          </w:p>
        </w:tc>
        <w:tc>
          <w:tcPr>
            <w:tcW w:w="3489" w:type="pct"/>
          </w:tcPr>
          <w:p w14:paraId="0B6E67A8" w14:textId="77777777" w:rsidR="000722B8" w:rsidRPr="00404CB7" w:rsidRDefault="000722B8" w:rsidP="00826134">
            <w:r>
              <w:t>Is it a one-time problem that users can overcome once they know about it, or will users repeatedly be bothered by the problem?</w:t>
            </w:r>
          </w:p>
        </w:tc>
      </w:tr>
    </w:tbl>
    <w:p w14:paraId="6BF0AAFE" w14:textId="77777777" w:rsidR="000722B8" w:rsidRDefault="000722B8" w:rsidP="004E65B1">
      <w:pPr>
        <w:pStyle w:val="BodyText"/>
      </w:pPr>
    </w:p>
    <w:p w14:paraId="0ADCB52F" w14:textId="77777777" w:rsidR="004E65B1" w:rsidRDefault="004E65B1" w:rsidP="004E65B1">
      <w:pPr>
        <w:pStyle w:val="Heading2"/>
      </w:pPr>
      <w:bookmarkStart w:id="131" w:name="_Toc45630713"/>
      <w:r>
        <w:t>Reporting Quantitative Data and Benchmarking</w:t>
      </w:r>
      <w:bookmarkEnd w:id="131"/>
    </w:p>
    <w:p w14:paraId="501F768F"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62142569" w14:textId="77777777" w:rsidR="004E65B1" w:rsidRDefault="004E65B1" w:rsidP="004E65B1">
      <w:pPr>
        <w:pStyle w:val="Heading2"/>
      </w:pPr>
      <w:bookmarkStart w:id="132" w:name="_Toc45630714"/>
      <w:r>
        <w:t>Calculating Margin of Error and Significance</w:t>
      </w:r>
      <w:bookmarkEnd w:id="132"/>
    </w:p>
    <w:p w14:paraId="39EC28B4"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33E24906" w14:textId="77777777" w:rsidR="004E65B1" w:rsidRDefault="004E65B1" w:rsidP="004E65B1">
      <w:pPr>
        <w:pStyle w:val="Heading2"/>
      </w:pPr>
      <w:bookmarkStart w:id="133" w:name="_Toc45630715"/>
      <w:r>
        <w:t>Safety Assessment Coding</w:t>
      </w:r>
      <w:bookmarkEnd w:id="133"/>
    </w:p>
    <w:p w14:paraId="0B183789"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3B1739C4" w14:textId="77777777" w:rsidR="004E65B1" w:rsidRDefault="004E65B1" w:rsidP="004E65B1">
      <w:pPr>
        <w:pStyle w:val="Heading2"/>
      </w:pPr>
      <w:bookmarkStart w:id="134" w:name="_Toc45630716"/>
      <w:r>
        <w:t>Return on Investment Calculations</w:t>
      </w:r>
      <w:bookmarkEnd w:id="134"/>
    </w:p>
    <w:p w14:paraId="050FFA7C"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51091833" w14:textId="77777777" w:rsidR="004E65B1" w:rsidRDefault="004E65B1" w:rsidP="004E65B1">
      <w:pPr>
        <w:pStyle w:val="Heading2"/>
      </w:pPr>
      <w:bookmarkStart w:id="135" w:name="_Toc45630717"/>
      <w:r>
        <w:t>Prioritization of Findings and Backlog</w:t>
      </w:r>
      <w:bookmarkEnd w:id="135"/>
    </w:p>
    <w:p w14:paraId="64F23C5C"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3C027B7A" w14:textId="77777777" w:rsidR="004E65B1" w:rsidRDefault="004E65B1" w:rsidP="004E65B1">
      <w:pPr>
        <w:pStyle w:val="Heading2"/>
      </w:pPr>
      <w:bookmarkStart w:id="136" w:name="_Toc45630718"/>
      <w:r>
        <w:t>Online Resources</w:t>
      </w:r>
      <w:bookmarkEnd w:id="136"/>
    </w:p>
    <w:p w14:paraId="4647B9EE"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48B4CBA8" w14:textId="77777777" w:rsidR="004E65B1" w:rsidRPr="004E65B1" w:rsidRDefault="004E65B1" w:rsidP="004E65B1">
      <w:pPr>
        <w:pStyle w:val="BodyText"/>
      </w:pPr>
      <w:r>
        <w:br w:type="page"/>
      </w:r>
    </w:p>
    <w:p w14:paraId="5AF5D0F5" w14:textId="77777777" w:rsidR="004E65B1" w:rsidRDefault="004E65B1" w:rsidP="004E65B1">
      <w:pPr>
        <w:pStyle w:val="PartTitle"/>
        <w:framePr w:wrap="notBeside" w:hAnchor="page" w:x="9006" w:y="1407"/>
      </w:pPr>
      <w:r>
        <w:t>Chapter</w:t>
      </w:r>
    </w:p>
    <w:p w14:paraId="235E3A8C" w14:textId="77777777" w:rsidR="004E65B1" w:rsidRPr="00D45A31" w:rsidRDefault="00D45A31" w:rsidP="004E65B1">
      <w:pPr>
        <w:pStyle w:val="PartLabel"/>
        <w:framePr w:wrap="notBeside" w:hAnchor="page" w:x="9006" w:y="1407"/>
        <w:rPr>
          <w:sz w:val="144"/>
          <w:szCs w:val="144"/>
        </w:rPr>
      </w:pPr>
      <w:r w:rsidRPr="00D45A31">
        <w:rPr>
          <w:sz w:val="144"/>
          <w:szCs w:val="144"/>
        </w:rPr>
        <w:t>10</w:t>
      </w:r>
    </w:p>
    <w:p w14:paraId="70F8C3C7" w14:textId="77777777" w:rsidR="00274D32" w:rsidRDefault="004E65B1" w:rsidP="00274D32">
      <w:pPr>
        <w:pStyle w:val="ChapterTitle"/>
      </w:pPr>
      <w:bookmarkStart w:id="137" w:name="_Toc45630719"/>
      <w:r>
        <w:t>Usability Deliverables</w:t>
      </w:r>
      <w:bookmarkEnd w:id="137"/>
    </w:p>
    <w:p w14:paraId="127BAEF8" w14:textId="77777777" w:rsidR="00274D32" w:rsidRDefault="004E65B1" w:rsidP="00274D32">
      <w:pPr>
        <w:pStyle w:val="ChapterSubtitle"/>
        <w:rPr>
          <w:spacing w:val="-5"/>
        </w:rPr>
      </w:pPr>
      <w:r>
        <w:rPr>
          <w:spacing w:val="-5"/>
        </w:rPr>
        <w:t>On large, multi-phased, or high-stakes projects, UX researchers may deliver a comprehensive report of usability findings</w:t>
      </w:r>
      <w:r w:rsidR="00274D32">
        <w:rPr>
          <w:spacing w:val="-5"/>
        </w:rPr>
        <w:t>.</w:t>
      </w:r>
      <w:r>
        <w:rPr>
          <w:spacing w:val="-5"/>
        </w:rPr>
        <w:t xml:space="preserve">  However, project timelines often require a rapid turnaround and it is just as common to produce a concise report for a committee or Agile team during a morning scrum.  This section describes several strategies for UX evaluation deliverables. </w:t>
      </w:r>
    </w:p>
    <w:p w14:paraId="2DF4155F" w14:textId="77777777" w:rsidR="00274D32" w:rsidRDefault="00274D32" w:rsidP="00274D32">
      <w:pPr>
        <w:pStyle w:val="BodyTextKeep"/>
        <w:framePr w:dropCap="drop" w:lines="3" w:hSpace="60" w:wrap="around" w:vAnchor="text" w:hAnchor="text"/>
        <w:spacing w:after="0" w:line="849" w:lineRule="exact"/>
        <w:rPr>
          <w:position w:val="-10"/>
          <w:sz w:val="114"/>
        </w:rPr>
      </w:pPr>
      <w:r>
        <w:rPr>
          <w:caps/>
          <w:position w:val="-10"/>
          <w:sz w:val="114"/>
        </w:rPr>
        <w:t>A</w:t>
      </w:r>
    </w:p>
    <w:p w14:paraId="07E4969C" w14:textId="77777777" w:rsidR="00274D32" w:rsidRDefault="00274D32" w:rsidP="00274D32">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14:paraId="6772A1E1" w14:textId="77777777" w:rsidR="004E65B1" w:rsidRDefault="004E65B1" w:rsidP="004E65B1">
      <w:pPr>
        <w:pStyle w:val="Heading2"/>
      </w:pPr>
    </w:p>
    <w:p w14:paraId="33B93252" w14:textId="77777777" w:rsidR="004E65B1" w:rsidRDefault="004E65B1" w:rsidP="004E65B1">
      <w:pPr>
        <w:pStyle w:val="Heading2"/>
      </w:pPr>
      <w:bookmarkStart w:id="138" w:name="_Toc45630720"/>
      <w:r>
        <w:t>Knowing Your Audience</w:t>
      </w:r>
      <w:bookmarkEnd w:id="138"/>
    </w:p>
    <w:p w14:paraId="62CC37BF" w14:textId="77777777" w:rsidR="003C283E" w:rsidRDefault="004E65B1" w:rsidP="003C283E">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4F8390EC" w14:textId="77777777" w:rsidR="004E65B1" w:rsidRDefault="004E65B1" w:rsidP="004E65B1">
      <w:pPr>
        <w:pStyle w:val="Heading2"/>
      </w:pPr>
      <w:bookmarkStart w:id="139" w:name="_Toc45630721"/>
      <w:r>
        <w:t>Key Factors for Effective Deliverables</w:t>
      </w:r>
      <w:bookmarkEnd w:id="139"/>
    </w:p>
    <w:p w14:paraId="055B9537"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25780C8A" w14:textId="77777777" w:rsidR="004E65B1" w:rsidRDefault="004E65B1" w:rsidP="004E65B1">
      <w:pPr>
        <w:pStyle w:val="Heading2"/>
      </w:pPr>
      <w:bookmarkStart w:id="140" w:name="_Toc45630722"/>
      <w:r>
        <w:t>Wireframes</w:t>
      </w:r>
      <w:bookmarkEnd w:id="140"/>
    </w:p>
    <w:p w14:paraId="0985CE65"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6D4BBE5F" w14:textId="77777777" w:rsidR="004E65B1" w:rsidRDefault="004E65B1" w:rsidP="004E65B1">
      <w:pPr>
        <w:pStyle w:val="Heading2"/>
      </w:pPr>
    </w:p>
    <w:p w14:paraId="0DD33FDF" w14:textId="77777777" w:rsidR="004E65B1" w:rsidRDefault="004E65B1" w:rsidP="004E65B1">
      <w:pPr>
        <w:pStyle w:val="Heading2"/>
      </w:pPr>
      <w:bookmarkStart w:id="141" w:name="_Toc45630723"/>
      <w:r>
        <w:t>Flowcharts and Isometric Projections</w:t>
      </w:r>
      <w:bookmarkEnd w:id="141"/>
    </w:p>
    <w:p w14:paraId="7C45FD23"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240D3196" w14:textId="77777777" w:rsidR="004E65B1" w:rsidRDefault="004E65B1" w:rsidP="004E65B1">
      <w:pPr>
        <w:pStyle w:val="Heading2"/>
      </w:pPr>
      <w:bookmarkStart w:id="142" w:name="_Toc45630724"/>
      <w:r>
        <w:t>Style Guide</w:t>
      </w:r>
      <w:bookmarkEnd w:id="142"/>
    </w:p>
    <w:p w14:paraId="2934035D"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4B71BF48" w14:textId="77777777" w:rsidR="004E65B1" w:rsidRDefault="004E65B1" w:rsidP="004E65B1">
      <w:pPr>
        <w:pStyle w:val="Heading2"/>
      </w:pPr>
      <w:bookmarkStart w:id="143" w:name="_Toc45630725"/>
      <w:r>
        <w:t>Affinity Diagramming</w:t>
      </w:r>
      <w:bookmarkEnd w:id="143"/>
    </w:p>
    <w:p w14:paraId="65C40558"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2C0DF928" w14:textId="77777777" w:rsidR="004E65B1" w:rsidRDefault="004E65B1" w:rsidP="004E65B1">
      <w:pPr>
        <w:pStyle w:val="Heading2"/>
      </w:pPr>
      <w:bookmarkStart w:id="144" w:name="_Toc45630726"/>
      <w:r>
        <w:t>Executive Summary</w:t>
      </w:r>
      <w:bookmarkEnd w:id="144"/>
    </w:p>
    <w:p w14:paraId="2F1C347F"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6816B21E" w14:textId="77777777" w:rsidR="004E65B1" w:rsidRDefault="004E65B1" w:rsidP="004E65B1">
      <w:pPr>
        <w:pStyle w:val="Heading2"/>
      </w:pPr>
      <w:bookmarkStart w:id="145" w:name="_Toc45630727"/>
      <w:r>
        <w:t>Findings Brief</w:t>
      </w:r>
      <w:bookmarkEnd w:id="145"/>
    </w:p>
    <w:p w14:paraId="49BC1BC3"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5081F323" w14:textId="77777777" w:rsidR="004E65B1" w:rsidRDefault="004E65B1" w:rsidP="004E65B1">
      <w:pPr>
        <w:pStyle w:val="Heading2"/>
      </w:pPr>
      <w:bookmarkStart w:id="146" w:name="_Toc45630728"/>
      <w:r>
        <w:t>Process Flow Maps</w:t>
      </w:r>
      <w:bookmarkEnd w:id="146"/>
    </w:p>
    <w:p w14:paraId="245963C0" w14:textId="77777777"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14549505" w14:textId="77777777" w:rsidR="00F35A1B" w:rsidRPr="00366E20" w:rsidRDefault="00F35A1B" w:rsidP="00F35A1B">
      <w:pPr>
        <w:pStyle w:val="Heading3"/>
      </w:pPr>
      <w:bookmarkStart w:id="147" w:name="_Toc483997726"/>
      <w:bookmarkStart w:id="148" w:name="_Toc493511644"/>
      <w:bookmarkStart w:id="149" w:name="_Toc45630729"/>
      <w:bookmarkStart w:id="150" w:name="_Toc35154388"/>
      <w:bookmarkStart w:id="151" w:name="_Toc35154911"/>
      <w:r>
        <w:t>Diagram Workflows</w:t>
      </w:r>
      <w:bookmarkEnd w:id="147"/>
      <w:bookmarkEnd w:id="148"/>
      <w:bookmarkEnd w:id="149"/>
    </w:p>
    <w:p w14:paraId="0BE5933F" w14:textId="77777777" w:rsidR="00F35A1B" w:rsidRDefault="00F35A1B" w:rsidP="00F35A1B">
      <w:pPr>
        <w:pStyle w:val="BodyText"/>
        <w:rPr>
          <w:highlight w:val="yellow"/>
        </w:rPr>
      </w:pPr>
      <w:r w:rsidRPr="004853B6">
        <w:rPr>
          <w:highlight w:val="yellow"/>
        </w:rPr>
        <w:t>Another typical product from user observations is a diagram of workflow processes. These diagrams outline stakeholders (roles), activities, and information flow as</w:t>
      </w:r>
      <w:r w:rsidRPr="004853B6" w:rsidDel="00D70FF1">
        <w:rPr>
          <w:highlight w:val="yellow"/>
        </w:rPr>
        <w:t xml:space="preserve"> in </w:t>
      </w:r>
      <w:r w:rsidRPr="004853B6">
        <w:rPr>
          <w:highlight w:val="yellow"/>
        </w:rPr>
        <w:fldChar w:fldCharType="begin"/>
      </w:r>
      <w:r w:rsidRPr="004853B6">
        <w:rPr>
          <w:highlight w:val="yellow"/>
        </w:rPr>
        <w:instrText xml:space="preserve"> REF _Ref483927289 \h </w:instrText>
      </w:r>
      <w:r>
        <w:rPr>
          <w:highlight w:val="yellow"/>
        </w:rPr>
        <w:instrText xml:space="preserve"> \* MERGEFORMAT </w:instrText>
      </w:r>
      <w:r w:rsidRPr="004853B6">
        <w:rPr>
          <w:highlight w:val="yellow"/>
        </w:rPr>
      </w:r>
      <w:r w:rsidRPr="004853B6">
        <w:rPr>
          <w:highlight w:val="yellow"/>
        </w:rPr>
        <w:fldChar w:fldCharType="separate"/>
      </w:r>
      <w:r w:rsidR="006E076D">
        <w:rPr>
          <w:b/>
          <w:bCs/>
          <w:highlight w:val="yellow"/>
        </w:rPr>
        <w:t>Error! Reference source not found.</w:t>
      </w:r>
      <w:r w:rsidRPr="004853B6">
        <w:rPr>
          <w:highlight w:val="yellow"/>
        </w:rPr>
        <w:fldChar w:fldCharType="end"/>
      </w:r>
      <w:r w:rsidRPr="004853B6">
        <w:rPr>
          <w:highlight w:val="yellow"/>
        </w:rPr>
        <w:t xml:space="preserve">. Previously mentioned guidance from the ONC on eCQI worksheets (section </w:t>
      </w:r>
      <w:r w:rsidRPr="004853B6">
        <w:rPr>
          <w:highlight w:val="yellow"/>
        </w:rPr>
        <w:fldChar w:fldCharType="begin"/>
      </w:r>
      <w:r w:rsidRPr="004853B6">
        <w:rPr>
          <w:highlight w:val="yellow"/>
        </w:rPr>
        <w:instrText xml:space="preserve"> REF _Ref484078709 \w \h </w:instrText>
      </w:r>
      <w:r>
        <w:rPr>
          <w:highlight w:val="yellow"/>
        </w:rPr>
        <w:instrText xml:space="preserve"> \* MERGEFORMAT </w:instrText>
      </w:r>
      <w:r w:rsidRPr="004853B6">
        <w:rPr>
          <w:highlight w:val="yellow"/>
        </w:rPr>
      </w:r>
      <w:r w:rsidRPr="004853B6">
        <w:rPr>
          <w:highlight w:val="yellow"/>
        </w:rPr>
        <w:fldChar w:fldCharType="separate"/>
      </w:r>
      <w:r w:rsidR="006E076D">
        <w:rPr>
          <w:highlight w:val="yellow"/>
        </w:rPr>
        <w:t>0</w:t>
      </w:r>
      <w:r w:rsidRPr="004853B6">
        <w:rPr>
          <w:highlight w:val="yellow"/>
        </w:rPr>
        <w:fldChar w:fldCharType="end"/>
      </w:r>
      <w:r w:rsidRPr="004853B6">
        <w:rPr>
          <w:highlight w:val="yellow"/>
        </w:rPr>
        <w:t xml:space="preserve">) can be translated into diagrams similar to Figures 2 and 3 in Appendix B of the Practical Guide </w:t>
      </w:r>
      <w:sdt>
        <w:sdtPr>
          <w:rPr>
            <w:highlight w:val="yellow"/>
          </w:rPr>
          <w:id w:val="975874803"/>
          <w:citation/>
        </w:sdtPr>
        <w:sdtEndPr/>
        <w:sdtContent>
          <w:r w:rsidRPr="004853B6">
            <w:rPr>
              <w:highlight w:val="yellow"/>
            </w:rPr>
            <w:fldChar w:fldCharType="begin"/>
          </w:r>
          <w:r w:rsidRPr="004853B6">
            <w:rPr>
              <w:highlight w:val="yellow"/>
            </w:rPr>
            <w:instrText xml:space="preserve">CITATION USD17 \n  \l 1033 </w:instrText>
          </w:r>
          <w:r w:rsidRPr="004853B6">
            <w:rPr>
              <w:highlight w:val="yellow"/>
            </w:rPr>
            <w:fldChar w:fldCharType="separate"/>
          </w:r>
          <w:r w:rsidRPr="004853B6">
            <w:rPr>
              <w:noProof/>
              <w:highlight w:val="yellow"/>
            </w:rPr>
            <w:t>(DVA, 2017c)</w:t>
          </w:r>
          <w:r w:rsidRPr="004853B6">
            <w:rPr>
              <w:highlight w:val="yellow"/>
            </w:rPr>
            <w:fldChar w:fldCharType="end"/>
          </w:r>
        </w:sdtContent>
      </w:sdt>
      <w:r w:rsidRPr="004853B6">
        <w:rPr>
          <w:highlight w:val="yellow"/>
        </w:rPr>
        <w:t>.</w:t>
      </w:r>
      <w:r w:rsidR="00BD1791">
        <w:rPr>
          <w:highlight w:val="yellow"/>
        </w:rPr>
        <w:t xml:space="preserve"> </w:t>
      </w:r>
    </w:p>
    <w:p w14:paraId="014E94BC" w14:textId="77777777" w:rsidR="00BD1791" w:rsidRDefault="00BD1791" w:rsidP="00F35A1B">
      <w:pPr>
        <w:pStyle w:val="BodyText"/>
        <w:rPr>
          <w:highlight w:val="yellow"/>
        </w:rPr>
      </w:pPr>
      <w:r w:rsidRPr="004853B6">
        <w:rPr>
          <w:highlight w:val="yellow"/>
        </w:rPr>
        <w:t>Another typical product from user observations is a diagram of workflow processes. These diagrams outline stakeholders (roles), activities, and information flow as</w:t>
      </w:r>
      <w:r w:rsidRPr="004853B6" w:rsidDel="00D70FF1">
        <w:rPr>
          <w:highlight w:val="yellow"/>
        </w:rPr>
        <w:t xml:space="preserve"> in </w:t>
      </w:r>
      <w:r w:rsidRPr="004853B6">
        <w:rPr>
          <w:highlight w:val="yellow"/>
        </w:rPr>
        <w:fldChar w:fldCharType="begin"/>
      </w:r>
      <w:r w:rsidRPr="004853B6">
        <w:rPr>
          <w:highlight w:val="yellow"/>
        </w:rPr>
        <w:instrText xml:space="preserve"> REF _Ref483927289 \h </w:instrText>
      </w:r>
      <w:r>
        <w:rPr>
          <w:highlight w:val="yellow"/>
        </w:rPr>
        <w:instrText xml:space="preserve"> \* MERGEFORMAT </w:instrText>
      </w:r>
      <w:r w:rsidRPr="004853B6">
        <w:rPr>
          <w:highlight w:val="yellow"/>
        </w:rPr>
      </w:r>
      <w:r w:rsidRPr="004853B6">
        <w:rPr>
          <w:highlight w:val="yellow"/>
        </w:rPr>
        <w:fldChar w:fldCharType="separate"/>
      </w:r>
      <w:r w:rsidR="006E076D">
        <w:rPr>
          <w:b/>
          <w:bCs/>
          <w:highlight w:val="yellow"/>
        </w:rPr>
        <w:t>Error! Reference source not found.</w:t>
      </w:r>
      <w:r w:rsidRPr="004853B6">
        <w:rPr>
          <w:highlight w:val="yellow"/>
        </w:rPr>
        <w:fldChar w:fldCharType="end"/>
      </w:r>
      <w:r w:rsidRPr="004853B6">
        <w:rPr>
          <w:highlight w:val="yellow"/>
        </w:rPr>
        <w:t xml:space="preserve">. Previously mentioned guidance from the ONC on eCQI worksheets (section </w:t>
      </w:r>
      <w:r w:rsidRPr="004853B6">
        <w:rPr>
          <w:highlight w:val="yellow"/>
        </w:rPr>
        <w:fldChar w:fldCharType="begin"/>
      </w:r>
      <w:r w:rsidRPr="004853B6">
        <w:rPr>
          <w:highlight w:val="yellow"/>
        </w:rPr>
        <w:instrText xml:space="preserve"> REF _Ref484078709 \w \h </w:instrText>
      </w:r>
      <w:r>
        <w:rPr>
          <w:highlight w:val="yellow"/>
        </w:rPr>
        <w:instrText xml:space="preserve"> \* MERGEFORMAT </w:instrText>
      </w:r>
      <w:r w:rsidRPr="004853B6">
        <w:rPr>
          <w:highlight w:val="yellow"/>
        </w:rPr>
      </w:r>
      <w:r w:rsidRPr="004853B6">
        <w:rPr>
          <w:highlight w:val="yellow"/>
        </w:rPr>
        <w:fldChar w:fldCharType="separate"/>
      </w:r>
      <w:r w:rsidR="006E076D">
        <w:rPr>
          <w:highlight w:val="yellow"/>
        </w:rPr>
        <w:t>0</w:t>
      </w:r>
      <w:r w:rsidRPr="004853B6">
        <w:rPr>
          <w:highlight w:val="yellow"/>
        </w:rPr>
        <w:fldChar w:fldCharType="end"/>
      </w:r>
      <w:r w:rsidRPr="004853B6">
        <w:rPr>
          <w:highlight w:val="yellow"/>
        </w:rPr>
        <w:t>) can be translated into diagrams similar to Figures 2 and 3 in Appendix B of the Practical Guide</w:t>
      </w:r>
    </w:p>
    <w:p w14:paraId="3EAC904B" w14:textId="77777777" w:rsidR="00BD1791" w:rsidRPr="00BD1791" w:rsidRDefault="00BD1791" w:rsidP="00BD1791">
      <w:pPr>
        <w:pStyle w:val="BodyText"/>
        <w:rPr>
          <w:highlight w:val="yellow"/>
        </w:rPr>
      </w:pPr>
      <w:r w:rsidRPr="00BD1791">
        <w:rPr>
          <w:highlight w:val="yellow"/>
        </w:rPr>
        <w:t xml:space="preserve">Evaluators may find guidance in NIST 7742 helpful for generating reports for user observations. The 7742 report format is condensed and adapted for user observation in </w:t>
      </w:r>
      <w:r w:rsidRPr="00BD1791">
        <w:rPr>
          <w:highlight w:val="yellow"/>
        </w:rPr>
        <w:fldChar w:fldCharType="begin"/>
      </w:r>
      <w:r w:rsidRPr="00BD1791">
        <w:rPr>
          <w:highlight w:val="yellow"/>
        </w:rPr>
        <w:instrText xml:space="preserve"> REF _Ref477955259 \w \h </w:instrText>
      </w:r>
      <w:r>
        <w:rPr>
          <w:highlight w:val="yellow"/>
        </w:rPr>
        <w:instrText xml:space="preserve"> \* MERGEFORMAT </w:instrText>
      </w:r>
      <w:r w:rsidRPr="00BD1791">
        <w:rPr>
          <w:highlight w:val="yellow"/>
        </w:rPr>
      </w:r>
      <w:r w:rsidRPr="00BD1791">
        <w:rPr>
          <w:highlight w:val="yellow"/>
        </w:rPr>
        <w:fldChar w:fldCharType="separate"/>
      </w:r>
      <w:r w:rsidR="006E076D">
        <w:rPr>
          <w:b/>
          <w:bCs/>
          <w:highlight w:val="yellow"/>
        </w:rPr>
        <w:t>Error! Reference source not found.</w:t>
      </w:r>
      <w:r w:rsidRPr="00BD1791">
        <w:rPr>
          <w:highlight w:val="yellow"/>
        </w:rPr>
        <w:fldChar w:fldCharType="end"/>
      </w:r>
      <w:r w:rsidRPr="00BD1791">
        <w:rPr>
          <w:highlight w:val="yellow"/>
        </w:rPr>
        <w:t>.</w:t>
      </w:r>
    </w:p>
    <w:p w14:paraId="7D285639" w14:textId="77777777" w:rsidR="00BD1791" w:rsidRDefault="00BD1791" w:rsidP="00F35A1B">
      <w:pPr>
        <w:pStyle w:val="BodyText"/>
        <w:rPr>
          <w:highlight w:val="yellow"/>
        </w:rPr>
      </w:pPr>
    </w:p>
    <w:p w14:paraId="0F80D13B" w14:textId="77777777" w:rsidR="00BD1791" w:rsidRDefault="00BD1791" w:rsidP="00F35A1B">
      <w:pPr>
        <w:pStyle w:val="BodyText"/>
      </w:pPr>
    </w:p>
    <w:p w14:paraId="5BE7761C" w14:textId="77777777" w:rsidR="00BD1791" w:rsidRDefault="00BD1791" w:rsidP="00F35A1B">
      <w:pPr>
        <w:pStyle w:val="BodyText"/>
      </w:pPr>
    </w:p>
    <w:p w14:paraId="59AAFA6B" w14:textId="77777777" w:rsidR="00F35A1B" w:rsidRDefault="00F35A1B" w:rsidP="00F35A1B">
      <w:pPr>
        <w:pStyle w:val="Picture"/>
      </w:pPr>
      <w:r>
        <w:rPr>
          <w:noProof/>
        </w:rPr>
        <w:drawing>
          <wp:inline distT="0" distB="0" distL="0" distR="0" wp14:anchorId="391E0CE7" wp14:editId="50E1CF7C">
            <wp:extent cx="4724400" cy="1482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0F55CA71" w14:textId="77777777" w:rsidR="00F35A1B" w:rsidRDefault="00F35A1B" w:rsidP="00F35A1B">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14:paraId="69441648" w14:textId="77777777" w:rsidR="00F35A1B" w:rsidRDefault="00F35A1B" w:rsidP="00F35A1B">
      <w:pPr>
        <w:pStyle w:val="Heading2"/>
      </w:pPr>
    </w:p>
    <w:p w14:paraId="7417C210" w14:textId="77777777" w:rsidR="00F35A1B" w:rsidRDefault="00F35A1B" w:rsidP="00F35A1B">
      <w:pPr>
        <w:pStyle w:val="Heading2"/>
      </w:pPr>
      <w:bookmarkStart w:id="152" w:name="_Toc45630730"/>
      <w:r>
        <w:t>Empathy Map</w:t>
      </w:r>
      <w:bookmarkEnd w:id="152"/>
    </w:p>
    <w:p w14:paraId="4E7CCDF5" w14:textId="77777777" w:rsidR="00F35A1B" w:rsidRDefault="00F35A1B" w:rsidP="00F35A1B">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24F60A72" w14:textId="77777777" w:rsidR="00F35A1B" w:rsidRDefault="00F35A1B" w:rsidP="00F35A1B">
      <w:pPr>
        <w:pStyle w:val="Heading2"/>
      </w:pPr>
      <w:bookmarkStart w:id="153" w:name="_Toc45630731"/>
      <w:r>
        <w:t>Journey Map</w:t>
      </w:r>
      <w:bookmarkEnd w:id="153"/>
    </w:p>
    <w:p w14:paraId="0DFB741C" w14:textId="77777777" w:rsidR="00F35A1B" w:rsidRDefault="00F35A1B" w:rsidP="00F35A1B">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14:paraId="02A20E99" w14:textId="77777777" w:rsidR="00F35A1B" w:rsidRDefault="00F35A1B" w:rsidP="00F35A1B">
      <w:pPr>
        <w:pStyle w:val="BodyText"/>
      </w:pPr>
    </w:p>
    <w:p w14:paraId="1E16AE72" w14:textId="77777777" w:rsidR="00F35A1B" w:rsidRDefault="00F35A1B" w:rsidP="00F35A1B">
      <w:pPr>
        <w:pStyle w:val="Picture"/>
      </w:pPr>
      <w:r>
        <w:rPr>
          <w:noProof/>
        </w:rPr>
        <w:drawing>
          <wp:inline distT="0" distB="0" distL="0" distR="0" wp14:anchorId="01E1B286" wp14:editId="4A8A766D">
            <wp:extent cx="4724400" cy="1482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14:paraId="672EFAFE" w14:textId="77777777" w:rsidR="00F35A1B" w:rsidRDefault="00F35A1B" w:rsidP="00F35A1B">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14:paraId="105FE03B" w14:textId="77777777" w:rsidR="004E65B1" w:rsidRDefault="004E65B1">
      <w:pPr>
        <w:rPr>
          <w:rFonts w:ascii="Arial Black" w:hAnsi="Arial Black"/>
          <w:color w:val="808080"/>
          <w:spacing w:val="-25"/>
          <w:kern w:val="28"/>
          <w:sz w:val="32"/>
        </w:rPr>
      </w:pPr>
      <w:r>
        <w:br w:type="page"/>
      </w:r>
    </w:p>
    <w:p w14:paraId="4929F7DF" w14:textId="77777777" w:rsidR="004E65B1" w:rsidRDefault="004E65B1" w:rsidP="004E65B1">
      <w:pPr>
        <w:pStyle w:val="ChapterTitle"/>
      </w:pPr>
      <w:bookmarkStart w:id="154" w:name="_Toc45630732"/>
      <w:r>
        <w:t>Case Study 5: Style Guide</w:t>
      </w:r>
      <w:bookmarkEnd w:id="154"/>
      <w:r>
        <w:t xml:space="preserve"> </w:t>
      </w:r>
    </w:p>
    <w:p w14:paraId="6A1707F1" w14:textId="77777777" w:rsidR="004E65B1" w:rsidRDefault="004E65B1" w:rsidP="004E65B1">
      <w:pPr>
        <w:pStyle w:val="ChapterSubtitle"/>
        <w:rPr>
          <w:spacing w:val="-5"/>
        </w:rPr>
      </w:pPr>
      <w:r>
        <w:rPr>
          <w:spacing w:val="-5"/>
        </w:rPr>
        <w:t>In this section, we present a sample style guide for clinical reminder dialogs.</w:t>
      </w:r>
    </w:p>
    <w:p w14:paraId="109891E7" w14:textId="77777777" w:rsidR="004E65B1" w:rsidRDefault="004E65B1" w:rsidP="004E65B1">
      <w:pPr>
        <w:pStyle w:val="BodyTextKeep"/>
        <w:framePr w:dropCap="drop" w:lines="3" w:hSpace="60" w:wrap="around" w:vAnchor="text" w:hAnchor="text"/>
        <w:spacing w:after="0" w:line="849" w:lineRule="exact"/>
        <w:rPr>
          <w:position w:val="-10"/>
          <w:sz w:val="114"/>
        </w:rPr>
      </w:pPr>
      <w:r>
        <w:rPr>
          <w:caps/>
          <w:position w:val="-10"/>
          <w:sz w:val="114"/>
        </w:rPr>
        <w:t>A</w:t>
      </w:r>
    </w:p>
    <w:p w14:paraId="48220D3B" w14:textId="77777777" w:rsidR="004E65B1" w:rsidRDefault="004E65B1" w:rsidP="004E65B1">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14:paraId="5D6260C1" w14:textId="77777777" w:rsidR="004E65B1" w:rsidRDefault="004E65B1" w:rsidP="004E65B1">
      <w:pPr>
        <w:rPr>
          <w:spacing w:val="-5"/>
        </w:rPr>
      </w:pPr>
      <w:r>
        <w:br w:type="page"/>
      </w:r>
    </w:p>
    <w:p w14:paraId="2226C187" w14:textId="77777777" w:rsidR="004E65B1" w:rsidRDefault="004E65B1" w:rsidP="004E65B1">
      <w:pPr>
        <w:pStyle w:val="ChapterTitle"/>
      </w:pPr>
      <w:bookmarkStart w:id="155" w:name="_Toc45630733"/>
      <w:r>
        <w:t>Case Study 6: Executive Summary</w:t>
      </w:r>
      <w:bookmarkEnd w:id="155"/>
    </w:p>
    <w:p w14:paraId="43DB23B8" w14:textId="77777777" w:rsidR="004E65B1" w:rsidRDefault="004E65B1" w:rsidP="004E65B1">
      <w:pPr>
        <w:pStyle w:val="ChapterSubtitle"/>
        <w:rPr>
          <w:spacing w:val="-5"/>
        </w:rPr>
      </w:pPr>
      <w:r>
        <w:rPr>
          <w:spacing w:val="-5"/>
        </w:rPr>
        <w:t>In this section, we show a sample executive summary.</w:t>
      </w:r>
    </w:p>
    <w:p w14:paraId="48F63537" w14:textId="77777777" w:rsidR="004E65B1" w:rsidRDefault="004E65B1" w:rsidP="004E65B1">
      <w:pPr>
        <w:pStyle w:val="BodyTextKeep"/>
        <w:framePr w:dropCap="drop" w:lines="3" w:hSpace="60" w:wrap="around" w:vAnchor="text" w:hAnchor="text"/>
        <w:spacing w:after="0" w:line="849" w:lineRule="exact"/>
        <w:rPr>
          <w:position w:val="-10"/>
          <w:sz w:val="114"/>
        </w:rPr>
      </w:pPr>
      <w:r>
        <w:rPr>
          <w:caps/>
          <w:position w:val="-10"/>
          <w:sz w:val="114"/>
        </w:rPr>
        <w:t>A</w:t>
      </w:r>
    </w:p>
    <w:p w14:paraId="286463FC" w14:textId="77777777" w:rsidR="004E65B1" w:rsidRDefault="004E65B1" w:rsidP="004E65B1">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14:paraId="2E5C8EB1" w14:textId="77777777" w:rsidR="004E65B1" w:rsidRDefault="004E65B1" w:rsidP="004E65B1">
      <w:pPr>
        <w:rPr>
          <w:spacing w:val="-5"/>
        </w:rPr>
      </w:pPr>
      <w:r>
        <w:br w:type="page"/>
      </w:r>
    </w:p>
    <w:p w14:paraId="2FDAF577" w14:textId="77777777" w:rsidR="004E65B1" w:rsidRDefault="004E65B1" w:rsidP="004E65B1">
      <w:pPr>
        <w:pStyle w:val="ChapterTitle"/>
      </w:pPr>
      <w:bookmarkStart w:id="156" w:name="_Toc45630734"/>
      <w:r>
        <w:t>Case Study 7: Process Flow Map</w:t>
      </w:r>
      <w:bookmarkEnd w:id="156"/>
    </w:p>
    <w:p w14:paraId="7E07B5E9" w14:textId="77777777" w:rsidR="004E65B1" w:rsidRDefault="004E65B1" w:rsidP="004E65B1">
      <w:pPr>
        <w:pStyle w:val="ChapterSubtitle"/>
        <w:rPr>
          <w:spacing w:val="-5"/>
        </w:rPr>
      </w:pPr>
      <w:r>
        <w:rPr>
          <w:spacing w:val="-5"/>
        </w:rPr>
        <w:t>In this section, we describe methods to validate requirements, test performance, and identify remediation strategies.</w:t>
      </w:r>
    </w:p>
    <w:p w14:paraId="08DAAA21" w14:textId="77777777" w:rsidR="004E65B1" w:rsidRDefault="004E65B1" w:rsidP="004E65B1">
      <w:pPr>
        <w:pStyle w:val="BodyTextKeep"/>
        <w:framePr w:dropCap="drop" w:lines="3" w:hSpace="60" w:wrap="around" w:vAnchor="text" w:hAnchor="text"/>
        <w:spacing w:after="0" w:line="849" w:lineRule="exact"/>
        <w:rPr>
          <w:position w:val="-10"/>
          <w:sz w:val="114"/>
        </w:rPr>
      </w:pPr>
      <w:r>
        <w:rPr>
          <w:caps/>
          <w:position w:val="-10"/>
          <w:sz w:val="114"/>
        </w:rPr>
        <w:t>A</w:t>
      </w:r>
    </w:p>
    <w:p w14:paraId="47BD587A" w14:textId="77777777" w:rsidR="004E65B1" w:rsidRDefault="004E65B1" w:rsidP="004E65B1">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14:paraId="45F82BC4" w14:textId="77777777" w:rsidR="004E65B1" w:rsidRDefault="004E65B1" w:rsidP="004E65B1">
      <w:pPr>
        <w:rPr>
          <w:spacing w:val="-5"/>
        </w:rPr>
      </w:pPr>
      <w:r>
        <w:br w:type="page"/>
      </w:r>
    </w:p>
    <w:p w14:paraId="5CB3EA2C" w14:textId="77777777" w:rsidR="005F6105" w:rsidRPr="007A3843" w:rsidRDefault="005F6105" w:rsidP="007A3843">
      <w:pPr>
        <w:pStyle w:val="Heading1"/>
      </w:pPr>
      <w:bookmarkStart w:id="157" w:name="_Toc45630735"/>
      <w:r w:rsidRPr="007A3843">
        <w:t>Index</w:t>
      </w:r>
      <w:bookmarkEnd w:id="150"/>
      <w:bookmarkEnd w:id="151"/>
      <w:bookmarkEnd w:id="157"/>
    </w:p>
    <w:p w14:paraId="7D2B905E" w14:textId="77777777" w:rsidR="00D6516D" w:rsidRDefault="00977C9A" w:rsidP="005D168B">
      <w:pPr>
        <w:pStyle w:val="BodyText"/>
        <w:rPr>
          <w:noProof/>
        </w:rPr>
        <w:sectPr w:rsidR="00D6516D" w:rsidSect="007A3843">
          <w:headerReference w:type="default" r:id="rId36"/>
          <w:footerReference w:type="default" r:id="rId37"/>
          <w:headerReference w:type="first" r:id="rId38"/>
          <w:type w:val="continuous"/>
          <w:pgSz w:w="12240" w:h="15840" w:code="1"/>
          <w:pgMar w:top="1800" w:right="1195" w:bottom="1440" w:left="3355" w:header="720" w:footer="720" w:gutter="0"/>
          <w:cols w:space="720"/>
        </w:sectPr>
      </w:pPr>
      <w:r>
        <w:fldChar w:fldCharType="begin"/>
      </w:r>
      <w:r>
        <w:instrText xml:space="preserve"> INDEX \c "2" \z "1033" </w:instrText>
      </w:r>
      <w:r>
        <w:fldChar w:fldCharType="separate"/>
      </w:r>
    </w:p>
    <w:p w14:paraId="0B4E660E" w14:textId="77777777" w:rsidR="00D6516D" w:rsidRDefault="00D6516D">
      <w:pPr>
        <w:pStyle w:val="Index1"/>
        <w:tabs>
          <w:tab w:val="right" w:leader="dot" w:pos="3475"/>
        </w:tabs>
        <w:rPr>
          <w:noProof/>
        </w:rPr>
      </w:pPr>
      <w:r>
        <w:rPr>
          <w:noProof/>
        </w:rPr>
        <w:t>background, 1</w:t>
      </w:r>
    </w:p>
    <w:p w14:paraId="59ADDCF5" w14:textId="77777777" w:rsidR="00D6516D" w:rsidRDefault="00D6516D">
      <w:pPr>
        <w:pStyle w:val="Index1"/>
        <w:tabs>
          <w:tab w:val="right" w:leader="dot" w:pos="3475"/>
        </w:tabs>
        <w:rPr>
          <w:noProof/>
        </w:rPr>
      </w:pPr>
      <w:r>
        <w:rPr>
          <w:noProof/>
        </w:rPr>
        <w:t>border, 3</w:t>
      </w:r>
    </w:p>
    <w:p w14:paraId="7E0293D8" w14:textId="77777777" w:rsidR="00D6516D" w:rsidRDefault="00D6516D">
      <w:pPr>
        <w:pStyle w:val="Index1"/>
        <w:tabs>
          <w:tab w:val="right" w:leader="dot" w:pos="3475"/>
        </w:tabs>
        <w:rPr>
          <w:noProof/>
        </w:rPr>
      </w:pPr>
      <w:r>
        <w:rPr>
          <w:noProof/>
        </w:rPr>
        <w:t>bullet, 1</w:t>
      </w:r>
    </w:p>
    <w:p w14:paraId="43EEB470" w14:textId="77777777" w:rsidR="00D6516D" w:rsidRDefault="00D6516D">
      <w:pPr>
        <w:pStyle w:val="Index1"/>
        <w:tabs>
          <w:tab w:val="right" w:leader="dot" w:pos="3475"/>
        </w:tabs>
        <w:rPr>
          <w:noProof/>
        </w:rPr>
      </w:pPr>
      <w:r>
        <w:rPr>
          <w:noProof/>
        </w:rPr>
        <w:t>caption, 2</w:t>
      </w:r>
    </w:p>
    <w:p w14:paraId="378D06FA" w14:textId="77777777" w:rsidR="00D6516D" w:rsidRDefault="00D6516D">
      <w:pPr>
        <w:pStyle w:val="Index1"/>
        <w:tabs>
          <w:tab w:val="right" w:leader="dot" w:pos="3475"/>
        </w:tabs>
        <w:rPr>
          <w:noProof/>
        </w:rPr>
      </w:pPr>
      <w:r>
        <w:rPr>
          <w:noProof/>
        </w:rPr>
        <w:t>color, 2</w:t>
      </w:r>
    </w:p>
    <w:p w14:paraId="385179F1" w14:textId="77777777" w:rsidR="00D6516D" w:rsidRDefault="00D6516D">
      <w:pPr>
        <w:pStyle w:val="Index1"/>
        <w:tabs>
          <w:tab w:val="right" w:leader="dot" w:pos="3475"/>
        </w:tabs>
        <w:rPr>
          <w:noProof/>
        </w:rPr>
      </w:pPr>
      <w:r>
        <w:rPr>
          <w:noProof/>
        </w:rPr>
        <w:t>drawing, 2</w:t>
      </w:r>
    </w:p>
    <w:p w14:paraId="28BFD337" w14:textId="77777777" w:rsidR="00D6516D" w:rsidRDefault="00D6516D">
      <w:pPr>
        <w:pStyle w:val="Index1"/>
        <w:tabs>
          <w:tab w:val="right" w:leader="dot" w:pos="3475"/>
        </w:tabs>
        <w:rPr>
          <w:noProof/>
        </w:rPr>
      </w:pPr>
      <w:r>
        <w:rPr>
          <w:noProof/>
        </w:rPr>
        <w:t>drop cap, 1</w:t>
      </w:r>
    </w:p>
    <w:p w14:paraId="6216B574" w14:textId="77777777" w:rsidR="00D6516D" w:rsidRDefault="00D6516D">
      <w:pPr>
        <w:pStyle w:val="Index1"/>
        <w:tabs>
          <w:tab w:val="right" w:leader="dot" w:pos="3475"/>
        </w:tabs>
        <w:rPr>
          <w:noProof/>
        </w:rPr>
      </w:pPr>
      <w:r>
        <w:rPr>
          <w:noProof/>
        </w:rPr>
        <w:t>footer, 3</w:t>
      </w:r>
    </w:p>
    <w:p w14:paraId="1C3C0021" w14:textId="77777777" w:rsidR="00D6516D" w:rsidRDefault="00D6516D">
      <w:pPr>
        <w:pStyle w:val="Index1"/>
        <w:tabs>
          <w:tab w:val="right" w:leader="dot" w:pos="3475"/>
        </w:tabs>
        <w:rPr>
          <w:noProof/>
        </w:rPr>
      </w:pPr>
      <w:r>
        <w:rPr>
          <w:noProof/>
        </w:rPr>
        <w:t>frame, 3</w:t>
      </w:r>
    </w:p>
    <w:p w14:paraId="44DDB56C" w14:textId="77777777" w:rsidR="00D6516D" w:rsidRDefault="00D6516D">
      <w:pPr>
        <w:pStyle w:val="Index1"/>
        <w:tabs>
          <w:tab w:val="right" w:leader="dot" w:pos="3475"/>
        </w:tabs>
        <w:rPr>
          <w:noProof/>
        </w:rPr>
      </w:pPr>
      <w:r>
        <w:rPr>
          <w:noProof/>
        </w:rPr>
        <w:t>graphic, 2</w:t>
      </w:r>
    </w:p>
    <w:p w14:paraId="0885DC5C" w14:textId="77777777" w:rsidR="00D6516D" w:rsidRDefault="00D6516D">
      <w:pPr>
        <w:pStyle w:val="Index1"/>
        <w:tabs>
          <w:tab w:val="right" w:leader="dot" w:pos="3475"/>
        </w:tabs>
        <w:rPr>
          <w:noProof/>
        </w:rPr>
      </w:pPr>
      <w:r>
        <w:rPr>
          <w:noProof/>
        </w:rPr>
        <w:t>group, 2</w:t>
      </w:r>
    </w:p>
    <w:p w14:paraId="12636D06" w14:textId="77777777" w:rsidR="00D6516D" w:rsidRDefault="00D6516D">
      <w:pPr>
        <w:pStyle w:val="Index1"/>
        <w:tabs>
          <w:tab w:val="right" w:leader="dot" w:pos="3475"/>
        </w:tabs>
        <w:rPr>
          <w:noProof/>
        </w:rPr>
      </w:pPr>
      <w:r>
        <w:rPr>
          <w:noProof/>
        </w:rPr>
        <w:t>header, 3</w:t>
      </w:r>
    </w:p>
    <w:p w14:paraId="0B5A2A1E" w14:textId="77777777" w:rsidR="00D6516D" w:rsidRDefault="00E16EE8">
      <w:pPr>
        <w:pStyle w:val="Index1"/>
        <w:tabs>
          <w:tab w:val="right" w:leader="dot" w:pos="3475"/>
        </w:tabs>
        <w:rPr>
          <w:noProof/>
        </w:rPr>
      </w:pPr>
      <w:r>
        <w:rPr>
          <w:noProof/>
        </w:rPr>
        <w:t>H</w:t>
      </w:r>
      <w:r w:rsidR="00D6516D">
        <w:rPr>
          <w:noProof/>
        </w:rPr>
        <w:t>elp, 3</w:t>
      </w:r>
    </w:p>
    <w:p w14:paraId="1D0E7773" w14:textId="77777777" w:rsidR="00D6516D" w:rsidRDefault="00D6516D">
      <w:pPr>
        <w:pStyle w:val="Index1"/>
        <w:tabs>
          <w:tab w:val="right" w:leader="dot" w:pos="3475"/>
        </w:tabs>
        <w:rPr>
          <w:noProof/>
        </w:rPr>
      </w:pPr>
      <w:r>
        <w:rPr>
          <w:noProof/>
        </w:rPr>
        <w:t>link, 4</w:t>
      </w:r>
    </w:p>
    <w:p w14:paraId="4F09333E" w14:textId="77777777" w:rsidR="00D6516D" w:rsidRDefault="00D6516D">
      <w:pPr>
        <w:pStyle w:val="Index1"/>
        <w:tabs>
          <w:tab w:val="right" w:leader="dot" w:pos="3475"/>
        </w:tabs>
        <w:rPr>
          <w:noProof/>
        </w:rPr>
      </w:pPr>
      <w:r>
        <w:rPr>
          <w:noProof/>
        </w:rPr>
        <w:t>margins, 2</w:t>
      </w:r>
    </w:p>
    <w:p w14:paraId="2EFFC1C4" w14:textId="77777777" w:rsidR="00D6516D" w:rsidRDefault="00D6516D">
      <w:pPr>
        <w:pStyle w:val="Index1"/>
        <w:tabs>
          <w:tab w:val="right" w:leader="dot" w:pos="3475"/>
        </w:tabs>
        <w:rPr>
          <w:noProof/>
        </w:rPr>
      </w:pPr>
      <w:r>
        <w:rPr>
          <w:noProof/>
        </w:rPr>
        <w:t>normal view, 1</w:t>
      </w:r>
    </w:p>
    <w:p w14:paraId="24B959CA" w14:textId="77777777" w:rsidR="00D6516D" w:rsidRDefault="00D6516D">
      <w:pPr>
        <w:pStyle w:val="Index1"/>
        <w:tabs>
          <w:tab w:val="right" w:leader="dot" w:pos="3475"/>
        </w:tabs>
        <w:rPr>
          <w:noProof/>
        </w:rPr>
      </w:pPr>
      <w:r>
        <w:rPr>
          <w:noProof/>
        </w:rPr>
        <w:t>number, 4</w:t>
      </w:r>
    </w:p>
    <w:p w14:paraId="75B66F33" w14:textId="77777777" w:rsidR="00D6516D" w:rsidRDefault="00D6516D">
      <w:pPr>
        <w:pStyle w:val="Index1"/>
        <w:tabs>
          <w:tab w:val="right" w:leader="dot" w:pos="3475"/>
        </w:tabs>
        <w:rPr>
          <w:noProof/>
        </w:rPr>
      </w:pPr>
      <w:r>
        <w:rPr>
          <w:noProof/>
        </w:rPr>
        <w:t>picture, 2, 3, 4</w:t>
      </w:r>
    </w:p>
    <w:p w14:paraId="72D4E90A" w14:textId="77777777" w:rsidR="00D6516D" w:rsidRDefault="00D6516D">
      <w:pPr>
        <w:pStyle w:val="Index1"/>
        <w:tabs>
          <w:tab w:val="right" w:leader="dot" w:pos="3475"/>
        </w:tabs>
        <w:rPr>
          <w:noProof/>
        </w:rPr>
      </w:pPr>
      <w:r>
        <w:rPr>
          <w:noProof/>
        </w:rPr>
        <w:t>print, 1</w:t>
      </w:r>
    </w:p>
    <w:p w14:paraId="6CFD2C07" w14:textId="77777777" w:rsidR="00D6516D" w:rsidRDefault="00D6516D">
      <w:pPr>
        <w:pStyle w:val="Index1"/>
        <w:tabs>
          <w:tab w:val="right" w:leader="dot" w:pos="3475"/>
        </w:tabs>
        <w:rPr>
          <w:noProof/>
        </w:rPr>
      </w:pPr>
      <w:r>
        <w:rPr>
          <w:noProof/>
        </w:rPr>
        <w:t>re-size, 3</w:t>
      </w:r>
    </w:p>
    <w:p w14:paraId="478EEB13" w14:textId="77777777" w:rsidR="00D6516D" w:rsidRDefault="00D6516D">
      <w:pPr>
        <w:pStyle w:val="Index1"/>
        <w:tabs>
          <w:tab w:val="right" w:leader="dot" w:pos="3475"/>
        </w:tabs>
        <w:rPr>
          <w:noProof/>
        </w:rPr>
      </w:pPr>
      <w:r>
        <w:rPr>
          <w:noProof/>
        </w:rPr>
        <w:t>section break, 2</w:t>
      </w:r>
    </w:p>
    <w:p w14:paraId="50DD0C59" w14:textId="77777777" w:rsidR="00D6516D" w:rsidRDefault="00D6516D">
      <w:pPr>
        <w:pStyle w:val="Index1"/>
        <w:tabs>
          <w:tab w:val="right" w:leader="dot" w:pos="3475"/>
        </w:tabs>
        <w:rPr>
          <w:noProof/>
        </w:rPr>
      </w:pPr>
      <w:r>
        <w:rPr>
          <w:noProof/>
        </w:rPr>
        <w:t>shading, 1</w:t>
      </w:r>
    </w:p>
    <w:p w14:paraId="4B2F8102" w14:textId="77777777" w:rsidR="00D6516D" w:rsidRDefault="00D6516D">
      <w:pPr>
        <w:pStyle w:val="Index1"/>
        <w:tabs>
          <w:tab w:val="right" w:leader="dot" w:pos="3475"/>
        </w:tabs>
        <w:rPr>
          <w:noProof/>
        </w:rPr>
      </w:pPr>
      <w:r>
        <w:rPr>
          <w:noProof/>
        </w:rPr>
        <w:t>style, 1, 2, 3, 4</w:t>
      </w:r>
    </w:p>
    <w:p w14:paraId="7874F8EC" w14:textId="77777777" w:rsidR="00D6516D" w:rsidRDefault="00D6516D">
      <w:pPr>
        <w:pStyle w:val="Index1"/>
        <w:tabs>
          <w:tab w:val="right" w:leader="dot" w:pos="3475"/>
        </w:tabs>
        <w:rPr>
          <w:noProof/>
        </w:rPr>
      </w:pPr>
      <w:r>
        <w:rPr>
          <w:noProof/>
        </w:rPr>
        <w:t>symbol, 1</w:t>
      </w:r>
    </w:p>
    <w:p w14:paraId="3A7E75B6" w14:textId="77777777" w:rsidR="00D6516D" w:rsidRDefault="00D6516D">
      <w:pPr>
        <w:pStyle w:val="Index1"/>
        <w:tabs>
          <w:tab w:val="right" w:leader="dot" w:pos="3475"/>
        </w:tabs>
        <w:rPr>
          <w:noProof/>
        </w:rPr>
      </w:pPr>
      <w:r>
        <w:rPr>
          <w:noProof/>
        </w:rPr>
        <w:t>Table of Contents, 3</w:t>
      </w:r>
    </w:p>
    <w:p w14:paraId="2076AA40" w14:textId="77777777" w:rsidR="00D6516D" w:rsidRDefault="00D6516D">
      <w:pPr>
        <w:pStyle w:val="Index1"/>
        <w:tabs>
          <w:tab w:val="right" w:leader="dot" w:pos="3475"/>
        </w:tabs>
        <w:rPr>
          <w:noProof/>
        </w:rPr>
      </w:pPr>
      <w:r>
        <w:rPr>
          <w:noProof/>
        </w:rPr>
        <w:t>template, 4</w:t>
      </w:r>
    </w:p>
    <w:p w14:paraId="036E18A5" w14:textId="77777777" w:rsidR="00D6516D" w:rsidRDefault="00D6516D">
      <w:pPr>
        <w:pStyle w:val="Index1"/>
        <w:tabs>
          <w:tab w:val="right" w:leader="dot" w:pos="3475"/>
        </w:tabs>
        <w:rPr>
          <w:noProof/>
        </w:rPr>
      </w:pPr>
      <w:r>
        <w:rPr>
          <w:noProof/>
        </w:rPr>
        <w:t>ungroup, 2</w:t>
      </w:r>
    </w:p>
    <w:p w14:paraId="31B418AE" w14:textId="77777777" w:rsidR="00D6516D" w:rsidRDefault="00D6516D">
      <w:pPr>
        <w:pStyle w:val="Index1"/>
        <w:tabs>
          <w:tab w:val="right" w:leader="dot" w:pos="3475"/>
        </w:tabs>
        <w:rPr>
          <w:noProof/>
        </w:rPr>
      </w:pPr>
      <w:r>
        <w:rPr>
          <w:noProof/>
        </w:rPr>
        <w:t>Wingdings, 1</w:t>
      </w:r>
    </w:p>
    <w:p w14:paraId="6523A187" w14:textId="77777777" w:rsidR="00D6516D" w:rsidRDefault="00D6516D" w:rsidP="005D168B">
      <w:pPr>
        <w:pStyle w:val="BodyText"/>
        <w:rPr>
          <w:noProof/>
        </w:rPr>
        <w:sectPr w:rsidR="00D6516D" w:rsidSect="007A3843">
          <w:type w:val="continuous"/>
          <w:pgSz w:w="12240" w:h="15840" w:code="1"/>
          <w:pgMar w:top="1800" w:right="1195" w:bottom="1440" w:left="3355" w:header="720" w:footer="720" w:gutter="0"/>
          <w:cols w:num="2" w:space="720"/>
        </w:sectPr>
      </w:pPr>
    </w:p>
    <w:p w14:paraId="22F89B7A" w14:textId="77777777" w:rsidR="004E65B1" w:rsidRDefault="00977C9A" w:rsidP="005D168B">
      <w:pPr>
        <w:pStyle w:val="BodyText"/>
      </w:pPr>
      <w:r>
        <w:fldChar w:fldCharType="end"/>
      </w:r>
    </w:p>
    <w:p w14:paraId="36714C38" w14:textId="77777777" w:rsidR="004E65B1" w:rsidRDefault="004E65B1" w:rsidP="004E65B1">
      <w:pPr>
        <w:pStyle w:val="BodyText"/>
      </w:pPr>
      <w:r>
        <w:br w:type="page"/>
      </w:r>
    </w:p>
    <w:p w14:paraId="3385E353" w14:textId="77777777" w:rsidR="004E65B1" w:rsidRDefault="004E65B1" w:rsidP="004E65B1">
      <w:pPr>
        <w:pStyle w:val="Heading1"/>
      </w:pPr>
      <w:bookmarkStart w:id="158" w:name="_Toc45630736"/>
      <w:r>
        <w:t>Appendix A – Sample Persona</w:t>
      </w:r>
      <w:bookmarkEnd w:id="158"/>
    </w:p>
    <w:p w14:paraId="326EBEF8" w14:textId="77777777" w:rsidR="004E65B1" w:rsidRDefault="004E65B1">
      <w:pPr>
        <w:rPr>
          <w:spacing w:val="-5"/>
        </w:rPr>
      </w:pPr>
      <w:r>
        <w:br w:type="page"/>
      </w:r>
    </w:p>
    <w:p w14:paraId="5DA10570" w14:textId="77777777" w:rsidR="004E65B1" w:rsidRDefault="004E65B1" w:rsidP="004E65B1">
      <w:pPr>
        <w:pStyle w:val="Heading1"/>
      </w:pPr>
      <w:bookmarkStart w:id="159" w:name="_Toc45630737"/>
      <w:r>
        <w:t>Appendix B – Time-Motion Collection Form</w:t>
      </w:r>
      <w:bookmarkEnd w:id="159"/>
    </w:p>
    <w:p w14:paraId="055A6F42" w14:textId="77777777" w:rsidR="004E65B1" w:rsidRDefault="004E65B1">
      <w:pPr>
        <w:rPr>
          <w:spacing w:val="-5"/>
        </w:rPr>
      </w:pPr>
      <w:r>
        <w:br w:type="page"/>
      </w:r>
    </w:p>
    <w:p w14:paraId="796AFB15" w14:textId="77777777" w:rsidR="004E65B1" w:rsidRDefault="004E65B1" w:rsidP="004E65B1">
      <w:pPr>
        <w:pStyle w:val="Heading1"/>
      </w:pPr>
      <w:bookmarkStart w:id="160" w:name="_Toc45630738"/>
      <w:r>
        <w:t>Appendix C – Sample Persona</w:t>
      </w:r>
      <w:bookmarkEnd w:id="160"/>
    </w:p>
    <w:p w14:paraId="182F591B" w14:textId="77777777" w:rsidR="004E65B1" w:rsidRDefault="004E65B1">
      <w:pPr>
        <w:rPr>
          <w:spacing w:val="-5"/>
        </w:rPr>
      </w:pPr>
      <w:r>
        <w:br w:type="page"/>
      </w:r>
    </w:p>
    <w:p w14:paraId="6B7A19AD" w14:textId="77777777" w:rsidR="004E65B1" w:rsidRDefault="004E65B1" w:rsidP="004E65B1">
      <w:pPr>
        <w:pStyle w:val="Heading1"/>
      </w:pPr>
      <w:bookmarkStart w:id="161" w:name="_Toc45630739"/>
      <w:r>
        <w:t>Appendix D – Heuristic Inspection Form</w:t>
      </w:r>
      <w:bookmarkEnd w:id="161"/>
    </w:p>
    <w:p w14:paraId="4637FCE1" w14:textId="77777777" w:rsidR="004E65B1" w:rsidRDefault="004E65B1">
      <w:pPr>
        <w:rPr>
          <w:spacing w:val="-5"/>
        </w:rPr>
      </w:pPr>
      <w:r>
        <w:br w:type="page"/>
      </w:r>
    </w:p>
    <w:p w14:paraId="6CED2777" w14:textId="77777777" w:rsidR="004E65B1" w:rsidRDefault="004E65B1" w:rsidP="004E65B1">
      <w:pPr>
        <w:pStyle w:val="Heading1"/>
      </w:pPr>
      <w:bookmarkStart w:id="162" w:name="_Toc45630740"/>
      <w:r>
        <w:t>Appendix E – Agile Task Analysis</w:t>
      </w:r>
      <w:bookmarkEnd w:id="162"/>
    </w:p>
    <w:p w14:paraId="610FF75D" w14:textId="77777777" w:rsidR="004E65B1" w:rsidRDefault="004E65B1">
      <w:pPr>
        <w:rPr>
          <w:spacing w:val="-5"/>
        </w:rPr>
      </w:pPr>
      <w:r>
        <w:br w:type="page"/>
      </w:r>
    </w:p>
    <w:p w14:paraId="3C91A3CB" w14:textId="77777777" w:rsidR="004E65B1" w:rsidRDefault="004E65B1" w:rsidP="004E65B1">
      <w:pPr>
        <w:pStyle w:val="Heading1"/>
      </w:pPr>
      <w:bookmarkStart w:id="163" w:name="_Toc45630741"/>
      <w:r>
        <w:t>Appendix F – Usability Surveys</w:t>
      </w:r>
      <w:bookmarkEnd w:id="163"/>
    </w:p>
    <w:p w14:paraId="3A4589FF" w14:textId="77777777" w:rsidR="004E65B1" w:rsidRPr="004E65B1" w:rsidRDefault="004E65B1" w:rsidP="004E65B1">
      <w:pPr>
        <w:pStyle w:val="BodyText"/>
      </w:pPr>
    </w:p>
    <w:p w14:paraId="18CBE104" w14:textId="77777777" w:rsidR="004E65B1" w:rsidRPr="004E65B1" w:rsidRDefault="004E65B1" w:rsidP="004E65B1">
      <w:pPr>
        <w:pStyle w:val="BodyText"/>
      </w:pPr>
    </w:p>
    <w:p w14:paraId="60842713" w14:textId="77777777" w:rsidR="004E65B1" w:rsidRPr="004E65B1" w:rsidRDefault="004E65B1" w:rsidP="004E65B1">
      <w:pPr>
        <w:pStyle w:val="BodyText"/>
      </w:pPr>
    </w:p>
    <w:p w14:paraId="48DBEED3" w14:textId="77777777" w:rsidR="004E65B1" w:rsidRPr="004E65B1" w:rsidRDefault="004E65B1" w:rsidP="004E65B1">
      <w:pPr>
        <w:pStyle w:val="BodyText"/>
      </w:pPr>
    </w:p>
    <w:p w14:paraId="3865F636" w14:textId="77777777" w:rsidR="004E65B1" w:rsidRPr="004E65B1" w:rsidRDefault="004E65B1" w:rsidP="004E65B1">
      <w:pPr>
        <w:pStyle w:val="BodyText"/>
      </w:pPr>
    </w:p>
    <w:p w14:paraId="3AA33C20" w14:textId="77777777" w:rsidR="004E65B1" w:rsidRDefault="004E65B1">
      <w:pPr>
        <w:rPr>
          <w:spacing w:val="-5"/>
        </w:rPr>
      </w:pPr>
      <w:r>
        <w:br w:type="page"/>
      </w:r>
    </w:p>
    <w:p w14:paraId="23466E8B" w14:textId="77777777" w:rsidR="004E65B1" w:rsidRDefault="004E65B1" w:rsidP="004E65B1">
      <w:pPr>
        <w:pStyle w:val="Heading1"/>
      </w:pPr>
      <w:bookmarkStart w:id="164" w:name="_Toc45630742"/>
      <w:r>
        <w:t>Appendix G – Safety Assessment Code Sheet</w:t>
      </w:r>
      <w:bookmarkEnd w:id="164"/>
    </w:p>
    <w:p w14:paraId="600B98F2" w14:textId="77777777" w:rsidR="005D168B" w:rsidRPr="005D168B" w:rsidRDefault="005D168B" w:rsidP="004E65B1">
      <w:pPr>
        <w:pStyle w:val="BodyText"/>
      </w:pPr>
    </w:p>
    <w:sectPr w:rsidR="005D168B" w:rsidRPr="005D168B" w:rsidSect="007A3843">
      <w:type w:val="continuous"/>
      <w:pgSz w:w="12240" w:h="15840" w:code="1"/>
      <w:pgMar w:top="1800" w:right="1195" w:bottom="1440" w:left="335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0BA3030" w14:textId="77777777" w:rsidR="00FC0636" w:rsidRDefault="00FC0636">
      <w:r>
        <w:separator/>
      </w:r>
    </w:p>
  </w:endnote>
  <w:endnote w:type="continuationSeparator" w:id="0">
    <w:p w14:paraId="3C37CE50" w14:textId="77777777" w:rsidR="00FC0636" w:rsidRDefault="00FC06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MT Black">
    <w:altName w:val="Arial Black"/>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F75C93" w14:textId="77777777" w:rsidR="00DD344C" w:rsidRDefault="00DD344C">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5D0275" w14:textId="77777777" w:rsidR="00DD344C" w:rsidRDefault="00DD344C">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4C8626" w14:textId="77777777" w:rsidR="00DD344C" w:rsidRDefault="00DD344C">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30231F" w14:textId="77777777" w:rsidR="00DD344C" w:rsidRDefault="00DD344C">
    <w:pPr>
      <w:pStyle w:val="Footer"/>
    </w:pPr>
    <w:r>
      <w:rPr>
        <w:rStyle w:val="PageNumber"/>
      </w:rPr>
      <w:fldChar w:fldCharType="begin"/>
    </w:r>
    <w:r>
      <w:rPr>
        <w:rStyle w:val="PageNumber"/>
      </w:rPr>
      <w:instrText xml:space="preserve"> PAGE </w:instrText>
    </w:r>
    <w:r>
      <w:rPr>
        <w:rStyle w:val="PageNumber"/>
      </w:rPr>
      <w:fldChar w:fldCharType="separate"/>
    </w:r>
    <w:r w:rsidR="00203E33">
      <w:rPr>
        <w:rStyle w:val="PageNumber"/>
        <w:noProof/>
      </w:rPr>
      <w:t>1</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43D537D" w14:textId="77777777" w:rsidR="00DD344C" w:rsidRDefault="00DD344C">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242F2E" w14:textId="77777777" w:rsidR="00DD344C" w:rsidRDefault="00DD344C">
    <w:pPr>
      <w:pStyle w:val="Footer"/>
      <w:framePr w:wrap="notBesid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203E33">
      <w:rPr>
        <w:rStyle w:val="PageNumber"/>
        <w:noProof/>
      </w:rPr>
      <w:t>2</w:t>
    </w:r>
    <w:r>
      <w:rPr>
        <w:rStyle w:val="PageNumber"/>
      </w:rPr>
      <w:fldChar w:fldCharType="end"/>
    </w:r>
  </w:p>
  <w:p w14:paraId="3432A558" w14:textId="77777777" w:rsidR="00DD344C" w:rsidRDefault="00DD344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3853D8" w14:textId="77777777" w:rsidR="00FC0636" w:rsidRDefault="00FC0636">
      <w:r>
        <w:separator/>
      </w:r>
    </w:p>
  </w:footnote>
  <w:footnote w:type="continuationSeparator" w:id="0">
    <w:p w14:paraId="1D7210AE" w14:textId="77777777" w:rsidR="00FC0636" w:rsidRDefault="00FC063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08E86D7" w14:textId="77777777" w:rsidR="00DD344C" w:rsidRDefault="00DD344C">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9113A68" w14:textId="77777777" w:rsidR="00DD344C" w:rsidRDefault="00DD344C">
    <w:pPr>
      <w:pStyle w:val="Header"/>
    </w:pPr>
    <w:r>
      <w:t>UX Evaluation for Health Information technology</w:t>
    </w:r>
  </w:p>
  <w:p w14:paraId="14FA7B2E" w14:textId="77777777" w:rsidR="00DD344C" w:rsidRDefault="00DD344C" w:rsidP="00050353">
    <w:pPr>
      <w:ind w:left="-90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6C0C6" w14:textId="77777777" w:rsidR="00DD344C" w:rsidRDefault="00DD344C">
    <w:pPr>
      <w:pStyle w:val="Header"/>
    </w:pPr>
    <w:r>
      <w:t>Design Customization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063EF6" w14:textId="77777777" w:rsidR="00DD344C" w:rsidRDefault="00DD344C">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B2217" w14:textId="77777777" w:rsidR="00DD344C" w:rsidRDefault="00DD344C">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046C5346"/>
    <w:multiLevelType w:val="hybridMultilevel"/>
    <w:tmpl w:val="E3B2A28E"/>
    <w:lvl w:ilvl="0" w:tplc="183AC4FC">
      <w:start w:val="1"/>
      <w:numFmt w:val="bullet"/>
      <w:lvlText w:val=""/>
      <w:lvlJc w:val="left"/>
      <w:pPr>
        <w:ind w:left="720" w:hanging="360"/>
      </w:pPr>
      <w:rPr>
        <w:rFonts w:ascii="Symbol" w:hAnsi="Symbol" w:hint="default"/>
        <w:color w:val="44546A"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E061F2"/>
    <w:multiLevelType w:val="hybridMultilevel"/>
    <w:tmpl w:val="C62C199C"/>
    <w:lvl w:ilvl="0" w:tplc="E4504C7C">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D464336"/>
    <w:multiLevelType w:val="hybridMultilevel"/>
    <w:tmpl w:val="53D8D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63C12B1"/>
    <w:multiLevelType w:val="hybridMultilevel"/>
    <w:tmpl w:val="AC6C2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19B4DE7"/>
    <w:multiLevelType w:val="hybridMultilevel"/>
    <w:tmpl w:val="2088572E"/>
    <w:lvl w:ilvl="0" w:tplc="183AC4FC">
      <w:start w:val="1"/>
      <w:numFmt w:val="bullet"/>
      <w:lvlText w:val=""/>
      <w:lvlJc w:val="left"/>
      <w:pPr>
        <w:ind w:left="720" w:hanging="360"/>
      </w:pPr>
      <w:rPr>
        <w:rFonts w:ascii="Symbol" w:hAnsi="Symbol" w:hint="default"/>
        <w:color w:val="44546A" w:themeColor="text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36432BD"/>
    <w:multiLevelType w:val="hybridMultilevel"/>
    <w:tmpl w:val="845C4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8" w15:restartNumberingAfterBreak="0">
    <w:nsid w:val="53C2123C"/>
    <w:multiLevelType w:val="hybridMultilevel"/>
    <w:tmpl w:val="43300A54"/>
    <w:lvl w:ilvl="0" w:tplc="957AE13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A0824B6"/>
    <w:multiLevelType w:val="hybridMultilevel"/>
    <w:tmpl w:val="197E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num w:numId="1">
    <w:abstractNumId w:val="0"/>
    <w:lvlOverride w:ilvl="0">
      <w:lvl w:ilvl="0">
        <w:start w:val="1"/>
        <w:numFmt w:val="bullet"/>
        <w:lvlText w:val=""/>
        <w:legacy w:legacy="1" w:legacySpace="0" w:legacyIndent="360"/>
        <w:lvlJc w:val="left"/>
        <w:pPr>
          <w:ind w:left="360" w:hanging="360"/>
        </w:pPr>
        <w:rPr>
          <w:rFonts w:ascii="Wingdings" w:hAnsi="Wingdings"/>
          <w:sz w:val="22"/>
        </w:rPr>
      </w:lvl>
    </w:lvlOverride>
  </w:num>
  <w:num w:numId="2">
    <w:abstractNumId w:val="0"/>
    <w:lvlOverride w:ilvl="0">
      <w:lvl w:ilvl="0">
        <w:start w:val="1"/>
        <w:numFmt w:val="bullet"/>
        <w:lvlText w:val=""/>
        <w:legacy w:legacy="1" w:legacySpace="0" w:legacyIndent="360"/>
        <w:lvlJc w:val="left"/>
        <w:pPr>
          <w:ind w:left="360" w:hanging="360"/>
        </w:pPr>
        <w:rPr>
          <w:rFonts w:ascii="Wingdings" w:hAnsi="Wingdings"/>
          <w:sz w:val="24"/>
        </w:rPr>
      </w:lvl>
    </w:lvlOverride>
  </w:num>
  <w:num w:numId="3">
    <w:abstractNumId w:val="0"/>
    <w:lvlOverride w:ilvl="0">
      <w:lvl w:ilvl="0">
        <w:start w:val="1"/>
        <w:numFmt w:val="bullet"/>
        <w:lvlText w:val=""/>
        <w:legacy w:legacy="1" w:legacySpace="0" w:legacyIndent="360"/>
        <w:lvlJc w:val="left"/>
        <w:pPr>
          <w:ind w:left="360" w:hanging="360"/>
        </w:pPr>
        <w:rPr>
          <w:rFonts w:ascii="Wingdings" w:hAnsi="Wingdings"/>
          <w:sz w:val="22"/>
        </w:rPr>
      </w:lvl>
    </w:lvlOverride>
  </w:num>
  <w:num w:numId="4">
    <w:abstractNumId w:val="0"/>
    <w:lvlOverride w:ilvl="0">
      <w:lvl w:ilvl="0">
        <w:start w:val="1"/>
        <w:numFmt w:val="bullet"/>
        <w:lvlText w:val=""/>
        <w:legacy w:legacy="1" w:legacySpace="0" w:legacyIndent="360"/>
        <w:lvlJc w:val="left"/>
        <w:pPr>
          <w:ind w:left="360" w:hanging="360"/>
        </w:pPr>
        <w:rPr>
          <w:rFonts w:ascii="Wingdings" w:hAnsi="Wingdings"/>
          <w:sz w:val="20"/>
        </w:rPr>
      </w:lvl>
    </w:lvlOverride>
  </w:num>
  <w:num w:numId="5">
    <w:abstractNumId w:val="10"/>
  </w:num>
  <w:num w:numId="6">
    <w:abstractNumId w:val="7"/>
  </w:num>
  <w:num w:numId="7">
    <w:abstractNumId w:val="8"/>
    <w:lvlOverride w:ilvl="0">
      <w:startOverride w:val="1"/>
    </w:lvlOverride>
  </w:num>
  <w:num w:numId="8">
    <w:abstractNumId w:val="4"/>
  </w:num>
  <w:num w:numId="9">
    <w:abstractNumId w:val="6"/>
  </w:num>
  <w:num w:numId="10">
    <w:abstractNumId w:val="2"/>
  </w:num>
  <w:num w:numId="11">
    <w:abstractNumId w:val="3"/>
  </w:num>
  <w:num w:numId="12">
    <w:abstractNumId w:val="9"/>
  </w:num>
  <w:num w:numId="13">
    <w:abstractNumId w:val="10"/>
  </w:num>
  <w:num w:numId="14">
    <w:abstractNumId w:val="10"/>
  </w:num>
  <w:num w:numId="15">
    <w:abstractNumId w:val="10"/>
  </w:num>
  <w:num w:numId="16">
    <w:abstractNumId w:val="5"/>
  </w:num>
  <w:num w:numId="17">
    <w:abstractNumId w:val="1"/>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embedSystemFonts/>
  <w:activeWritingStyle w:appName="MSWord" w:lang="en-US" w:vendorID="64" w:dllVersion="4096" w:nlCheck="1" w:checkStyle="0"/>
  <w:activeWritingStyle w:appName="MSWord" w:lang="en-US" w:vendorID="64" w:dllVersion="6" w:nlCheck="1" w:checkStyle="0"/>
  <w:activeWritingStyle w:appName="MSWord" w:lang="en-US" w:vendorID="64" w:dllVersion="0" w:nlCheck="1" w:checkStyle="0"/>
  <w:activeWritingStyle w:appName="MSWord" w:lang="en-US" w:vendorID="8" w:dllVersion="513"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14021"/>
    <w:rsid w:val="00000E72"/>
    <w:rsid w:val="000049F0"/>
    <w:rsid w:val="00005D7A"/>
    <w:rsid w:val="00007C6A"/>
    <w:rsid w:val="000215B4"/>
    <w:rsid w:val="00021A47"/>
    <w:rsid w:val="000220AD"/>
    <w:rsid w:val="00022661"/>
    <w:rsid w:val="0002437C"/>
    <w:rsid w:val="0003284F"/>
    <w:rsid w:val="00037F6B"/>
    <w:rsid w:val="000422BD"/>
    <w:rsid w:val="000459AD"/>
    <w:rsid w:val="00046D52"/>
    <w:rsid w:val="00050353"/>
    <w:rsid w:val="00050DD8"/>
    <w:rsid w:val="00051BF9"/>
    <w:rsid w:val="00057264"/>
    <w:rsid w:val="0006088F"/>
    <w:rsid w:val="00064001"/>
    <w:rsid w:val="000722B8"/>
    <w:rsid w:val="000755BA"/>
    <w:rsid w:val="00076B63"/>
    <w:rsid w:val="00097C2E"/>
    <w:rsid w:val="000A61A3"/>
    <w:rsid w:val="000B07B7"/>
    <w:rsid w:val="000C4666"/>
    <w:rsid w:val="000C6E6A"/>
    <w:rsid w:val="000D26AB"/>
    <w:rsid w:val="000D48E6"/>
    <w:rsid w:val="000E6F31"/>
    <w:rsid w:val="000E77AC"/>
    <w:rsid w:val="00100C26"/>
    <w:rsid w:val="001027DB"/>
    <w:rsid w:val="001142F2"/>
    <w:rsid w:val="00114E2D"/>
    <w:rsid w:val="001209BF"/>
    <w:rsid w:val="0012374A"/>
    <w:rsid w:val="00125E2B"/>
    <w:rsid w:val="0013093C"/>
    <w:rsid w:val="001415C4"/>
    <w:rsid w:val="0015703C"/>
    <w:rsid w:val="00160AD7"/>
    <w:rsid w:val="0016231C"/>
    <w:rsid w:val="001670F1"/>
    <w:rsid w:val="00170709"/>
    <w:rsid w:val="00172405"/>
    <w:rsid w:val="00174DAE"/>
    <w:rsid w:val="00180768"/>
    <w:rsid w:val="00180BA7"/>
    <w:rsid w:val="00184575"/>
    <w:rsid w:val="0018642C"/>
    <w:rsid w:val="00194F2F"/>
    <w:rsid w:val="0019709B"/>
    <w:rsid w:val="001A7F49"/>
    <w:rsid w:val="001B5077"/>
    <w:rsid w:val="001F14A9"/>
    <w:rsid w:val="001F460E"/>
    <w:rsid w:val="001F4E6E"/>
    <w:rsid w:val="001F6594"/>
    <w:rsid w:val="00202C02"/>
    <w:rsid w:val="00203E33"/>
    <w:rsid w:val="0020701D"/>
    <w:rsid w:val="00213118"/>
    <w:rsid w:val="00216F46"/>
    <w:rsid w:val="00226D48"/>
    <w:rsid w:val="00232B64"/>
    <w:rsid w:val="0023503D"/>
    <w:rsid w:val="0026134E"/>
    <w:rsid w:val="00263950"/>
    <w:rsid w:val="0027235E"/>
    <w:rsid w:val="002735A8"/>
    <w:rsid w:val="00273E0F"/>
    <w:rsid w:val="00274D32"/>
    <w:rsid w:val="002755E1"/>
    <w:rsid w:val="00277B76"/>
    <w:rsid w:val="00277BBC"/>
    <w:rsid w:val="0028359E"/>
    <w:rsid w:val="00290573"/>
    <w:rsid w:val="00295D1E"/>
    <w:rsid w:val="00295E23"/>
    <w:rsid w:val="002A14C5"/>
    <w:rsid w:val="002A2D48"/>
    <w:rsid w:val="002A2E02"/>
    <w:rsid w:val="002A70DD"/>
    <w:rsid w:val="002B30F9"/>
    <w:rsid w:val="002B5D80"/>
    <w:rsid w:val="002B6A9C"/>
    <w:rsid w:val="002B73C8"/>
    <w:rsid w:val="002D2732"/>
    <w:rsid w:val="002D4C6B"/>
    <w:rsid w:val="002D6DFA"/>
    <w:rsid w:val="002D7F62"/>
    <w:rsid w:val="002E1EB6"/>
    <w:rsid w:val="002E20B0"/>
    <w:rsid w:val="002E7757"/>
    <w:rsid w:val="002F2905"/>
    <w:rsid w:val="002F7212"/>
    <w:rsid w:val="00302A19"/>
    <w:rsid w:val="00306DA7"/>
    <w:rsid w:val="0031004D"/>
    <w:rsid w:val="00311375"/>
    <w:rsid w:val="00312BB6"/>
    <w:rsid w:val="0031562B"/>
    <w:rsid w:val="00317D80"/>
    <w:rsid w:val="00320A82"/>
    <w:rsid w:val="00322912"/>
    <w:rsid w:val="003251C0"/>
    <w:rsid w:val="003258AC"/>
    <w:rsid w:val="003273CC"/>
    <w:rsid w:val="00331BE3"/>
    <w:rsid w:val="00334A85"/>
    <w:rsid w:val="00341334"/>
    <w:rsid w:val="003501A1"/>
    <w:rsid w:val="00353929"/>
    <w:rsid w:val="00353F45"/>
    <w:rsid w:val="00353F8F"/>
    <w:rsid w:val="00355586"/>
    <w:rsid w:val="0035695A"/>
    <w:rsid w:val="0036023F"/>
    <w:rsid w:val="00361B4F"/>
    <w:rsid w:val="00366624"/>
    <w:rsid w:val="003676AE"/>
    <w:rsid w:val="00370983"/>
    <w:rsid w:val="00374E6B"/>
    <w:rsid w:val="00383935"/>
    <w:rsid w:val="00384912"/>
    <w:rsid w:val="00384BC0"/>
    <w:rsid w:val="003850B2"/>
    <w:rsid w:val="00386301"/>
    <w:rsid w:val="003871D2"/>
    <w:rsid w:val="00387A9B"/>
    <w:rsid w:val="0039304C"/>
    <w:rsid w:val="003969EF"/>
    <w:rsid w:val="0039710D"/>
    <w:rsid w:val="003A4479"/>
    <w:rsid w:val="003B5DED"/>
    <w:rsid w:val="003C1375"/>
    <w:rsid w:val="003C1950"/>
    <w:rsid w:val="003C283E"/>
    <w:rsid w:val="003D2659"/>
    <w:rsid w:val="003D3089"/>
    <w:rsid w:val="003D33FC"/>
    <w:rsid w:val="003E38C4"/>
    <w:rsid w:val="003F3A4F"/>
    <w:rsid w:val="003F7BFA"/>
    <w:rsid w:val="004028AD"/>
    <w:rsid w:val="0040359C"/>
    <w:rsid w:val="00404F01"/>
    <w:rsid w:val="004058FE"/>
    <w:rsid w:val="004205D9"/>
    <w:rsid w:val="00425B89"/>
    <w:rsid w:val="004265DB"/>
    <w:rsid w:val="00432187"/>
    <w:rsid w:val="00432A1F"/>
    <w:rsid w:val="00442812"/>
    <w:rsid w:val="00444647"/>
    <w:rsid w:val="00445C4D"/>
    <w:rsid w:val="0045362D"/>
    <w:rsid w:val="0045483E"/>
    <w:rsid w:val="0045679F"/>
    <w:rsid w:val="00456A0C"/>
    <w:rsid w:val="00472885"/>
    <w:rsid w:val="0047533E"/>
    <w:rsid w:val="004852B8"/>
    <w:rsid w:val="0048662B"/>
    <w:rsid w:val="004920AF"/>
    <w:rsid w:val="00492294"/>
    <w:rsid w:val="004A4678"/>
    <w:rsid w:val="004A5F0D"/>
    <w:rsid w:val="004A5FF9"/>
    <w:rsid w:val="004B75F7"/>
    <w:rsid w:val="004C69C2"/>
    <w:rsid w:val="004D0EAD"/>
    <w:rsid w:val="004D1A5E"/>
    <w:rsid w:val="004D27FE"/>
    <w:rsid w:val="004D2DD2"/>
    <w:rsid w:val="004D4D42"/>
    <w:rsid w:val="004D756D"/>
    <w:rsid w:val="004E118B"/>
    <w:rsid w:val="004E2274"/>
    <w:rsid w:val="004E65B1"/>
    <w:rsid w:val="004F343A"/>
    <w:rsid w:val="004F3EFC"/>
    <w:rsid w:val="004F57F1"/>
    <w:rsid w:val="00501A81"/>
    <w:rsid w:val="00515958"/>
    <w:rsid w:val="0052123C"/>
    <w:rsid w:val="0052534F"/>
    <w:rsid w:val="00536C33"/>
    <w:rsid w:val="0054693F"/>
    <w:rsid w:val="005537C1"/>
    <w:rsid w:val="0055722F"/>
    <w:rsid w:val="00560BEC"/>
    <w:rsid w:val="0056542A"/>
    <w:rsid w:val="00565E08"/>
    <w:rsid w:val="00566927"/>
    <w:rsid w:val="00566EFD"/>
    <w:rsid w:val="00570471"/>
    <w:rsid w:val="00575F64"/>
    <w:rsid w:val="00587443"/>
    <w:rsid w:val="00592C6D"/>
    <w:rsid w:val="00595F92"/>
    <w:rsid w:val="0059645B"/>
    <w:rsid w:val="005971E5"/>
    <w:rsid w:val="00597EDA"/>
    <w:rsid w:val="005A23FC"/>
    <w:rsid w:val="005A4F27"/>
    <w:rsid w:val="005B6DEE"/>
    <w:rsid w:val="005C03EB"/>
    <w:rsid w:val="005C5E14"/>
    <w:rsid w:val="005D168B"/>
    <w:rsid w:val="005D196C"/>
    <w:rsid w:val="005D26B9"/>
    <w:rsid w:val="005D7A39"/>
    <w:rsid w:val="005E5697"/>
    <w:rsid w:val="005F6105"/>
    <w:rsid w:val="0060774A"/>
    <w:rsid w:val="00614021"/>
    <w:rsid w:val="0061675D"/>
    <w:rsid w:val="00616C94"/>
    <w:rsid w:val="006174DE"/>
    <w:rsid w:val="00623747"/>
    <w:rsid w:val="00634427"/>
    <w:rsid w:val="006361ED"/>
    <w:rsid w:val="00644D1F"/>
    <w:rsid w:val="006469AC"/>
    <w:rsid w:val="00647F04"/>
    <w:rsid w:val="00653907"/>
    <w:rsid w:val="00656E59"/>
    <w:rsid w:val="00657EFD"/>
    <w:rsid w:val="00660A56"/>
    <w:rsid w:val="006629FE"/>
    <w:rsid w:val="00674244"/>
    <w:rsid w:val="0068094E"/>
    <w:rsid w:val="00684F60"/>
    <w:rsid w:val="00687B45"/>
    <w:rsid w:val="006A4267"/>
    <w:rsid w:val="006B03B8"/>
    <w:rsid w:val="006B39AC"/>
    <w:rsid w:val="006B54DB"/>
    <w:rsid w:val="006B643F"/>
    <w:rsid w:val="006B6FFD"/>
    <w:rsid w:val="006B7C26"/>
    <w:rsid w:val="006D0A80"/>
    <w:rsid w:val="006D395B"/>
    <w:rsid w:val="006E076D"/>
    <w:rsid w:val="006E6234"/>
    <w:rsid w:val="006F26C2"/>
    <w:rsid w:val="006F2AE1"/>
    <w:rsid w:val="006F2F46"/>
    <w:rsid w:val="00700183"/>
    <w:rsid w:val="00700873"/>
    <w:rsid w:val="00703606"/>
    <w:rsid w:val="00717703"/>
    <w:rsid w:val="007214FA"/>
    <w:rsid w:val="00721BB6"/>
    <w:rsid w:val="007238E8"/>
    <w:rsid w:val="00725F10"/>
    <w:rsid w:val="007302E8"/>
    <w:rsid w:val="00735F31"/>
    <w:rsid w:val="0074007C"/>
    <w:rsid w:val="00741A62"/>
    <w:rsid w:val="007472C3"/>
    <w:rsid w:val="00771421"/>
    <w:rsid w:val="00771CBC"/>
    <w:rsid w:val="00773970"/>
    <w:rsid w:val="007741A8"/>
    <w:rsid w:val="00777943"/>
    <w:rsid w:val="0078115F"/>
    <w:rsid w:val="00786E61"/>
    <w:rsid w:val="00797CBC"/>
    <w:rsid w:val="007A17D2"/>
    <w:rsid w:val="007A1DC0"/>
    <w:rsid w:val="007A2CF8"/>
    <w:rsid w:val="007A3843"/>
    <w:rsid w:val="007A7C28"/>
    <w:rsid w:val="007B09AD"/>
    <w:rsid w:val="007B24D5"/>
    <w:rsid w:val="007B7080"/>
    <w:rsid w:val="007C0FF4"/>
    <w:rsid w:val="007C263A"/>
    <w:rsid w:val="007C5FC5"/>
    <w:rsid w:val="007C73FA"/>
    <w:rsid w:val="007F42CA"/>
    <w:rsid w:val="007F57FA"/>
    <w:rsid w:val="0081755A"/>
    <w:rsid w:val="008220C0"/>
    <w:rsid w:val="00824E3F"/>
    <w:rsid w:val="00826134"/>
    <w:rsid w:val="00831CCC"/>
    <w:rsid w:val="0084493D"/>
    <w:rsid w:val="0084757A"/>
    <w:rsid w:val="008543A9"/>
    <w:rsid w:val="008576AB"/>
    <w:rsid w:val="008629BC"/>
    <w:rsid w:val="00871393"/>
    <w:rsid w:val="00875744"/>
    <w:rsid w:val="008929F2"/>
    <w:rsid w:val="00892D75"/>
    <w:rsid w:val="008A2151"/>
    <w:rsid w:val="008A4FB2"/>
    <w:rsid w:val="008B23FC"/>
    <w:rsid w:val="008B2957"/>
    <w:rsid w:val="008B2DC0"/>
    <w:rsid w:val="008B6D14"/>
    <w:rsid w:val="008C19B4"/>
    <w:rsid w:val="008E1A61"/>
    <w:rsid w:val="008E4DF6"/>
    <w:rsid w:val="008F752F"/>
    <w:rsid w:val="00900148"/>
    <w:rsid w:val="00901AA6"/>
    <w:rsid w:val="00912CB0"/>
    <w:rsid w:val="0091786D"/>
    <w:rsid w:val="0092095C"/>
    <w:rsid w:val="00926524"/>
    <w:rsid w:val="00934F96"/>
    <w:rsid w:val="00945283"/>
    <w:rsid w:val="00947490"/>
    <w:rsid w:val="00957A33"/>
    <w:rsid w:val="00961301"/>
    <w:rsid w:val="009620D9"/>
    <w:rsid w:val="009626B3"/>
    <w:rsid w:val="00967F81"/>
    <w:rsid w:val="00977C9A"/>
    <w:rsid w:val="00980313"/>
    <w:rsid w:val="009979D1"/>
    <w:rsid w:val="009A5C61"/>
    <w:rsid w:val="009B66FA"/>
    <w:rsid w:val="009C378D"/>
    <w:rsid w:val="009C6465"/>
    <w:rsid w:val="009D2303"/>
    <w:rsid w:val="009D68BE"/>
    <w:rsid w:val="009D7792"/>
    <w:rsid w:val="009E1077"/>
    <w:rsid w:val="009E23BB"/>
    <w:rsid w:val="009E4224"/>
    <w:rsid w:val="009F00B0"/>
    <w:rsid w:val="009F35F2"/>
    <w:rsid w:val="009F63BD"/>
    <w:rsid w:val="00A06C69"/>
    <w:rsid w:val="00A077A9"/>
    <w:rsid w:val="00A07B8D"/>
    <w:rsid w:val="00A116C4"/>
    <w:rsid w:val="00A11CE7"/>
    <w:rsid w:val="00A14EF4"/>
    <w:rsid w:val="00A23A31"/>
    <w:rsid w:val="00A27855"/>
    <w:rsid w:val="00A31AF2"/>
    <w:rsid w:val="00A35C0E"/>
    <w:rsid w:val="00A40E0B"/>
    <w:rsid w:val="00A4387E"/>
    <w:rsid w:val="00A46766"/>
    <w:rsid w:val="00A47605"/>
    <w:rsid w:val="00A60E70"/>
    <w:rsid w:val="00A61911"/>
    <w:rsid w:val="00A62212"/>
    <w:rsid w:val="00A62B61"/>
    <w:rsid w:val="00A63B31"/>
    <w:rsid w:val="00A67995"/>
    <w:rsid w:val="00AA014A"/>
    <w:rsid w:val="00AA09C3"/>
    <w:rsid w:val="00AA2EF9"/>
    <w:rsid w:val="00AA7E44"/>
    <w:rsid w:val="00AB4747"/>
    <w:rsid w:val="00AB7B4A"/>
    <w:rsid w:val="00AC3673"/>
    <w:rsid w:val="00AD2646"/>
    <w:rsid w:val="00AD4584"/>
    <w:rsid w:val="00AE046D"/>
    <w:rsid w:val="00AE7AA7"/>
    <w:rsid w:val="00AF308A"/>
    <w:rsid w:val="00AF534B"/>
    <w:rsid w:val="00AF5B2E"/>
    <w:rsid w:val="00B013B4"/>
    <w:rsid w:val="00B15995"/>
    <w:rsid w:val="00B17C1E"/>
    <w:rsid w:val="00B33DDE"/>
    <w:rsid w:val="00B377AF"/>
    <w:rsid w:val="00B41464"/>
    <w:rsid w:val="00B4260E"/>
    <w:rsid w:val="00B448FD"/>
    <w:rsid w:val="00B6160C"/>
    <w:rsid w:val="00B645C1"/>
    <w:rsid w:val="00B6711F"/>
    <w:rsid w:val="00B703E3"/>
    <w:rsid w:val="00B713D9"/>
    <w:rsid w:val="00B739A1"/>
    <w:rsid w:val="00B743DF"/>
    <w:rsid w:val="00B75975"/>
    <w:rsid w:val="00B77122"/>
    <w:rsid w:val="00B86F76"/>
    <w:rsid w:val="00B9066C"/>
    <w:rsid w:val="00B9112D"/>
    <w:rsid w:val="00B9520B"/>
    <w:rsid w:val="00B96FB0"/>
    <w:rsid w:val="00BA3633"/>
    <w:rsid w:val="00BA5372"/>
    <w:rsid w:val="00BA6126"/>
    <w:rsid w:val="00BB4F8E"/>
    <w:rsid w:val="00BD0753"/>
    <w:rsid w:val="00BD0911"/>
    <w:rsid w:val="00BD1791"/>
    <w:rsid w:val="00BE22EB"/>
    <w:rsid w:val="00BE5F4E"/>
    <w:rsid w:val="00BE6FD0"/>
    <w:rsid w:val="00BF4E1C"/>
    <w:rsid w:val="00C16BF7"/>
    <w:rsid w:val="00C25D3D"/>
    <w:rsid w:val="00C31126"/>
    <w:rsid w:val="00C372A2"/>
    <w:rsid w:val="00C40D02"/>
    <w:rsid w:val="00C50428"/>
    <w:rsid w:val="00C50E50"/>
    <w:rsid w:val="00C51056"/>
    <w:rsid w:val="00C52E87"/>
    <w:rsid w:val="00C557DE"/>
    <w:rsid w:val="00C5796A"/>
    <w:rsid w:val="00C614AD"/>
    <w:rsid w:val="00C642CB"/>
    <w:rsid w:val="00C6685B"/>
    <w:rsid w:val="00C710E0"/>
    <w:rsid w:val="00C835FD"/>
    <w:rsid w:val="00C91131"/>
    <w:rsid w:val="00C942D1"/>
    <w:rsid w:val="00C960B8"/>
    <w:rsid w:val="00CA05BF"/>
    <w:rsid w:val="00CA22ED"/>
    <w:rsid w:val="00CA26EB"/>
    <w:rsid w:val="00CA63BA"/>
    <w:rsid w:val="00CB0064"/>
    <w:rsid w:val="00CB22D5"/>
    <w:rsid w:val="00CD0CA1"/>
    <w:rsid w:val="00CD224C"/>
    <w:rsid w:val="00CD7F42"/>
    <w:rsid w:val="00CE213D"/>
    <w:rsid w:val="00CF0D27"/>
    <w:rsid w:val="00CF5106"/>
    <w:rsid w:val="00D005EB"/>
    <w:rsid w:val="00D01A79"/>
    <w:rsid w:val="00D05564"/>
    <w:rsid w:val="00D1542B"/>
    <w:rsid w:val="00D20313"/>
    <w:rsid w:val="00D21561"/>
    <w:rsid w:val="00D31EAA"/>
    <w:rsid w:val="00D337AC"/>
    <w:rsid w:val="00D34D30"/>
    <w:rsid w:val="00D438A4"/>
    <w:rsid w:val="00D45267"/>
    <w:rsid w:val="00D45A31"/>
    <w:rsid w:val="00D50CCB"/>
    <w:rsid w:val="00D5559B"/>
    <w:rsid w:val="00D55D4D"/>
    <w:rsid w:val="00D603A8"/>
    <w:rsid w:val="00D61364"/>
    <w:rsid w:val="00D64822"/>
    <w:rsid w:val="00D6516D"/>
    <w:rsid w:val="00D657A9"/>
    <w:rsid w:val="00D661D5"/>
    <w:rsid w:val="00D70109"/>
    <w:rsid w:val="00D71E65"/>
    <w:rsid w:val="00D72184"/>
    <w:rsid w:val="00D73622"/>
    <w:rsid w:val="00D76FE2"/>
    <w:rsid w:val="00D77E17"/>
    <w:rsid w:val="00D80047"/>
    <w:rsid w:val="00D828CC"/>
    <w:rsid w:val="00D97AE8"/>
    <w:rsid w:val="00DA0276"/>
    <w:rsid w:val="00DA28BB"/>
    <w:rsid w:val="00DA35D3"/>
    <w:rsid w:val="00DA4877"/>
    <w:rsid w:val="00DA5669"/>
    <w:rsid w:val="00DA661C"/>
    <w:rsid w:val="00DB05AE"/>
    <w:rsid w:val="00DB276D"/>
    <w:rsid w:val="00DB4ADD"/>
    <w:rsid w:val="00DC18C1"/>
    <w:rsid w:val="00DC3750"/>
    <w:rsid w:val="00DD344C"/>
    <w:rsid w:val="00DD5BED"/>
    <w:rsid w:val="00DF1F2F"/>
    <w:rsid w:val="00DF45AA"/>
    <w:rsid w:val="00DF7BE8"/>
    <w:rsid w:val="00E01B09"/>
    <w:rsid w:val="00E122EA"/>
    <w:rsid w:val="00E16EE8"/>
    <w:rsid w:val="00E22B98"/>
    <w:rsid w:val="00E31389"/>
    <w:rsid w:val="00E31533"/>
    <w:rsid w:val="00E46E64"/>
    <w:rsid w:val="00E519CE"/>
    <w:rsid w:val="00E5229A"/>
    <w:rsid w:val="00E56C1C"/>
    <w:rsid w:val="00E64DEE"/>
    <w:rsid w:val="00E66F90"/>
    <w:rsid w:val="00E72224"/>
    <w:rsid w:val="00E74B80"/>
    <w:rsid w:val="00E80E30"/>
    <w:rsid w:val="00E8262D"/>
    <w:rsid w:val="00E855CA"/>
    <w:rsid w:val="00E8581D"/>
    <w:rsid w:val="00E86D86"/>
    <w:rsid w:val="00E95B7D"/>
    <w:rsid w:val="00EA3BC8"/>
    <w:rsid w:val="00EA7ED2"/>
    <w:rsid w:val="00EB701C"/>
    <w:rsid w:val="00EC6AD3"/>
    <w:rsid w:val="00ED3AB8"/>
    <w:rsid w:val="00ED5AE0"/>
    <w:rsid w:val="00EF4952"/>
    <w:rsid w:val="00F0193D"/>
    <w:rsid w:val="00F057A7"/>
    <w:rsid w:val="00F05EB3"/>
    <w:rsid w:val="00F20C2E"/>
    <w:rsid w:val="00F2272E"/>
    <w:rsid w:val="00F26DBD"/>
    <w:rsid w:val="00F3542C"/>
    <w:rsid w:val="00F359C0"/>
    <w:rsid w:val="00F35A1B"/>
    <w:rsid w:val="00F44D9D"/>
    <w:rsid w:val="00F4723E"/>
    <w:rsid w:val="00F4749C"/>
    <w:rsid w:val="00F47C91"/>
    <w:rsid w:val="00F6541D"/>
    <w:rsid w:val="00F71AC0"/>
    <w:rsid w:val="00F76ADD"/>
    <w:rsid w:val="00F76B83"/>
    <w:rsid w:val="00F84A53"/>
    <w:rsid w:val="00F84DD4"/>
    <w:rsid w:val="00F86C38"/>
    <w:rsid w:val="00F8730F"/>
    <w:rsid w:val="00FA57CC"/>
    <w:rsid w:val="00FA7A0C"/>
    <w:rsid w:val="00FB5F2C"/>
    <w:rsid w:val="00FC0636"/>
    <w:rsid w:val="00FC2663"/>
    <w:rsid w:val="00FC322F"/>
    <w:rsid w:val="00FC64E6"/>
    <w:rsid w:val="00FC78E9"/>
    <w:rsid w:val="00FC7962"/>
    <w:rsid w:val="00FD5C3F"/>
    <w:rsid w:val="00FE4D89"/>
    <w:rsid w:val="00FF1C2D"/>
    <w:rsid w:val="00FF2CD5"/>
    <w:rsid w:val="00FF378A"/>
    <w:rsid w:val="00FF43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F673FE36-47B1-4FEB-89D4-C3C4F2A73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Subtle 1" w:semiHidden="1" w:unhideWhenUsed="1"/>
    <w:lsdException w:name="Table Subtle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366624"/>
    <w:rPr>
      <w:sz w:val="24"/>
      <w:szCs w:val="24"/>
    </w:rPr>
  </w:style>
  <w:style w:type="paragraph" w:styleId="Heading1">
    <w:name w:val="heading 1"/>
    <w:basedOn w:val="Normal"/>
    <w:next w:val="BodyText"/>
    <w:link w:val="Heading1Char"/>
    <w:qFormat/>
    <w:rsid w:val="00DA28BB"/>
    <w:pPr>
      <w:keepNext/>
      <w:spacing w:before="240" w:after="120"/>
      <w:outlineLvl w:val="0"/>
    </w:pPr>
    <w:rPr>
      <w:rFonts w:ascii="Arial Black" w:hAnsi="Arial Black"/>
      <w:color w:val="808080"/>
      <w:spacing w:val="-25"/>
      <w:kern w:val="28"/>
      <w:sz w:val="32"/>
      <w:szCs w:val="20"/>
    </w:rPr>
  </w:style>
  <w:style w:type="paragraph" w:styleId="Heading2">
    <w:name w:val="heading 2"/>
    <w:basedOn w:val="Normal"/>
    <w:next w:val="BodyText"/>
    <w:link w:val="Heading2Char"/>
    <w:qFormat/>
    <w:rsid w:val="00DA28BB"/>
    <w:pPr>
      <w:keepNext/>
      <w:spacing w:line="240" w:lineRule="atLeast"/>
      <w:outlineLvl w:val="1"/>
    </w:pPr>
    <w:rPr>
      <w:rFonts w:ascii="Arial Black" w:hAnsi="Arial Black"/>
      <w:spacing w:val="-10"/>
      <w:kern w:val="28"/>
      <w:sz w:val="16"/>
      <w:szCs w:val="16"/>
    </w:rPr>
  </w:style>
  <w:style w:type="paragraph" w:styleId="Heading3">
    <w:name w:val="heading 3"/>
    <w:basedOn w:val="Normal"/>
    <w:next w:val="BodyText"/>
    <w:qFormat/>
    <w:rsid w:val="005F6105"/>
    <w:pPr>
      <w:keepNext/>
      <w:outlineLvl w:val="2"/>
    </w:pPr>
    <w:rPr>
      <w:rFonts w:ascii="Arial Black" w:hAnsi="Arial Black"/>
      <w:spacing w:val="-5"/>
      <w:sz w:val="16"/>
      <w:szCs w:val="20"/>
    </w:rPr>
  </w:style>
  <w:style w:type="paragraph" w:styleId="Heading4">
    <w:name w:val="heading 4"/>
    <w:basedOn w:val="Normal"/>
    <w:next w:val="BodyText"/>
    <w:qFormat/>
    <w:pPr>
      <w:keepNext/>
      <w:spacing w:after="240"/>
      <w:jc w:val="center"/>
      <w:outlineLvl w:val="3"/>
    </w:pPr>
    <w:rPr>
      <w:rFonts w:ascii="Garamond" w:hAnsi="Garamond"/>
      <w:caps/>
      <w:spacing w:val="30"/>
      <w:sz w:val="16"/>
      <w:szCs w:val="20"/>
    </w:rPr>
  </w:style>
  <w:style w:type="paragraph" w:styleId="Heading5">
    <w:name w:val="heading 5"/>
    <w:basedOn w:val="Normal"/>
    <w:next w:val="BodyText"/>
    <w:qFormat/>
    <w:pPr>
      <w:keepNext/>
      <w:framePr w:w="1800" w:wrap="around" w:vAnchor="text" w:hAnchor="page" w:x="1201" w:y="1"/>
      <w:spacing w:before="40" w:after="240"/>
      <w:outlineLvl w:val="4"/>
    </w:pPr>
    <w:rPr>
      <w:rFonts w:ascii="Arial Black" w:hAnsi="Arial Black"/>
      <w:spacing w:val="-5"/>
      <w:sz w:val="18"/>
      <w:szCs w:val="20"/>
    </w:rPr>
  </w:style>
  <w:style w:type="paragraph" w:styleId="Heading6">
    <w:name w:val="heading 6"/>
    <w:basedOn w:val="Normal"/>
    <w:next w:val="BodyText"/>
    <w:qFormat/>
    <w:pPr>
      <w:keepNext/>
      <w:framePr w:w="1800" w:wrap="around" w:vAnchor="text" w:hAnchor="page" w:x="1201" w:y="1"/>
      <w:outlineLvl w:val="5"/>
    </w:pPr>
    <w:rPr>
      <w:rFonts w:ascii="Garamond" w:hAnsi="Garamond"/>
      <w:sz w:val="16"/>
      <w:szCs w:val="20"/>
    </w:rPr>
  </w:style>
  <w:style w:type="paragraph" w:styleId="Heading7">
    <w:name w:val="heading 7"/>
    <w:basedOn w:val="Normal"/>
    <w:next w:val="BodyText"/>
    <w:qFormat/>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rFonts w:ascii="Garamond" w:hAnsi="Garamond"/>
      <w:i/>
      <w:spacing w:val="-5"/>
      <w:sz w:val="28"/>
      <w:szCs w:val="20"/>
    </w:rPr>
  </w:style>
  <w:style w:type="paragraph" w:styleId="Heading8">
    <w:name w:val="heading 8"/>
    <w:basedOn w:val="Normal"/>
    <w:next w:val="BodyText"/>
    <w:qFormat/>
    <w:pPr>
      <w:keepNext/>
      <w:framePr w:w="1860" w:wrap="around" w:vAnchor="text" w:hAnchor="page" w:x="1201" w:y="1"/>
      <w:pBdr>
        <w:top w:val="single" w:sz="24" w:space="0" w:color="auto"/>
        <w:bottom w:val="single" w:sz="6" w:space="0" w:color="auto"/>
      </w:pBdr>
      <w:spacing w:before="60" w:line="320" w:lineRule="exact"/>
      <w:jc w:val="center"/>
      <w:outlineLvl w:val="7"/>
    </w:pPr>
    <w:rPr>
      <w:rFonts w:ascii="Arial Black" w:hAnsi="Arial Black"/>
      <w:caps/>
      <w:spacing w:val="60"/>
      <w:sz w:val="14"/>
      <w:szCs w:val="20"/>
    </w:rPr>
  </w:style>
  <w:style w:type="paragraph" w:styleId="Heading9">
    <w:name w:val="heading 9"/>
    <w:basedOn w:val="Normal"/>
    <w:next w:val="BodyText"/>
    <w:qFormat/>
    <w:pPr>
      <w:keepNext/>
      <w:spacing w:before="80" w:after="60"/>
      <w:outlineLvl w:val="8"/>
    </w:pPr>
    <w:rPr>
      <w:rFonts w:ascii="Garamond" w:hAnsi="Garamond"/>
      <w:b/>
      <w:i/>
      <w:kern w:val="28"/>
      <w:sz w:val="1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jc w:val="both"/>
    </w:pPr>
    <w:rPr>
      <w:rFonts w:ascii="Garamond" w:hAnsi="Garamond"/>
      <w:spacing w:val="-5"/>
      <w:szCs w:val="20"/>
    </w:rPr>
  </w:style>
  <w:style w:type="character" w:customStyle="1" w:styleId="BodyTextChar">
    <w:name w:val="Body Text Char"/>
    <w:basedOn w:val="DefaultParagraphFont"/>
    <w:link w:val="BodyText"/>
    <w:rsid w:val="004265DB"/>
    <w:rPr>
      <w:rFonts w:ascii="Garamond" w:hAnsi="Garamond"/>
      <w:spacing w:val="-5"/>
      <w:sz w:val="24"/>
      <w:lang w:val="en-US" w:eastAsia="en-US" w:bidi="ar-SA"/>
    </w:rPr>
  </w:style>
  <w:style w:type="character" w:customStyle="1" w:styleId="Heading1Char">
    <w:name w:val="Heading 1 Char"/>
    <w:basedOn w:val="DefaultParagraphFont"/>
    <w:link w:val="Heading1"/>
    <w:rsid w:val="004265DB"/>
    <w:rPr>
      <w:rFonts w:ascii="Arial Black" w:hAnsi="Arial Black"/>
      <w:color w:val="808080"/>
      <w:spacing w:val="-25"/>
      <w:kern w:val="28"/>
      <w:sz w:val="32"/>
      <w:lang w:val="en-US" w:eastAsia="en-US" w:bidi="ar-SA"/>
    </w:rPr>
  </w:style>
  <w:style w:type="character" w:customStyle="1" w:styleId="Heading2Char">
    <w:name w:val="Heading 2 Char"/>
    <w:basedOn w:val="DefaultParagraphFont"/>
    <w:link w:val="Heading2"/>
    <w:rsid w:val="00826134"/>
    <w:rPr>
      <w:rFonts w:ascii="Arial Black" w:hAnsi="Arial Black"/>
      <w:spacing w:val="-10"/>
      <w:kern w:val="28"/>
      <w:sz w:val="16"/>
      <w:szCs w:val="16"/>
    </w:rPr>
  </w:style>
  <w:style w:type="character" w:styleId="CommentReference">
    <w:name w:val="annotation reference"/>
    <w:uiPriority w:val="99"/>
    <w:semiHidden/>
    <w:rPr>
      <w:sz w:val="16"/>
    </w:rPr>
  </w:style>
  <w:style w:type="paragraph" w:styleId="CommentText">
    <w:name w:val="annotation text"/>
    <w:basedOn w:val="Normal"/>
    <w:link w:val="CommentTextChar"/>
    <w:uiPriority w:val="99"/>
    <w:semiHidden/>
    <w:pPr>
      <w:tabs>
        <w:tab w:val="left" w:pos="187"/>
      </w:tabs>
      <w:spacing w:after="120" w:line="220" w:lineRule="exact"/>
      <w:ind w:left="187" w:hanging="187"/>
    </w:pPr>
  </w:style>
  <w:style w:type="character" w:customStyle="1" w:styleId="CommentTextChar">
    <w:name w:val="Comment Text Char"/>
    <w:basedOn w:val="DefaultParagraphFont"/>
    <w:link w:val="CommentText"/>
    <w:uiPriority w:val="99"/>
    <w:semiHidden/>
    <w:rsid w:val="00A47605"/>
    <w:rPr>
      <w:sz w:val="24"/>
      <w:szCs w:val="24"/>
    </w:rPr>
  </w:style>
  <w:style w:type="paragraph" w:customStyle="1" w:styleId="BlockQuotation">
    <w:name w:val="Block Quotation"/>
    <w:basedOn w:val="Normal"/>
    <w:next w:val="BodyText"/>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rFonts w:ascii="Garamond" w:hAnsi="Garamond"/>
      <w:spacing w:val="-5"/>
      <w:szCs w:val="20"/>
    </w:rPr>
  </w:style>
  <w:style w:type="paragraph" w:customStyle="1" w:styleId="BlockQuotationFirst">
    <w:name w:val="Block Quotation First"/>
    <w:basedOn w:val="Normal"/>
    <w:next w:val="BlockQuo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szCs w:val="20"/>
    </w:rPr>
  </w:style>
  <w:style w:type="paragraph" w:customStyle="1" w:styleId="BodyTextKeep">
    <w:name w:val="Body Text Keep"/>
    <w:basedOn w:val="BodyText"/>
    <w:next w:val="BodyText"/>
    <w:pPr>
      <w:keepNext/>
    </w:pPr>
  </w:style>
  <w:style w:type="paragraph" w:styleId="Caption">
    <w:name w:val="caption"/>
    <w:basedOn w:val="Normal"/>
    <w:next w:val="BodyText"/>
    <w:uiPriority w:val="35"/>
    <w:qFormat/>
    <w:pPr>
      <w:spacing w:after="240"/>
    </w:pPr>
    <w:rPr>
      <w:rFonts w:ascii="Garamond" w:hAnsi="Garamond"/>
      <w:spacing w:val="-5"/>
      <w:sz w:val="16"/>
      <w:szCs w:val="20"/>
    </w:rPr>
  </w:style>
  <w:style w:type="paragraph" w:customStyle="1" w:styleId="ChapterSubtitle">
    <w:name w:val="Chapter Subtitle"/>
    <w:basedOn w:val="Normal"/>
    <w:next w:val="BodyText"/>
    <w:pPr>
      <w:keepNext/>
      <w:keepLines/>
      <w:spacing w:after="360" w:line="240" w:lineRule="atLeast"/>
      <w:ind w:right="1800"/>
    </w:pPr>
    <w:rPr>
      <w:rFonts w:ascii="Garamond" w:hAnsi="Garamond"/>
      <w:i/>
      <w:spacing w:val="-20"/>
      <w:kern w:val="28"/>
      <w:sz w:val="28"/>
      <w:szCs w:val="20"/>
    </w:rPr>
  </w:style>
  <w:style w:type="paragraph" w:customStyle="1" w:styleId="ChapterTitle">
    <w:name w:val="Chapter Title"/>
    <w:basedOn w:val="Normal"/>
    <w:next w:val="ChapterSubtitle"/>
    <w:link w:val="ChapterTitleChar"/>
    <w:pPr>
      <w:keepNext/>
      <w:keepLines/>
      <w:spacing w:before="480" w:after="360" w:line="440" w:lineRule="atLeast"/>
      <w:ind w:right="2160"/>
    </w:pPr>
    <w:rPr>
      <w:rFonts w:ascii="Arial Black" w:hAnsi="Arial Black"/>
      <w:color w:val="808080"/>
      <w:spacing w:val="-35"/>
      <w:kern w:val="28"/>
      <w:sz w:val="44"/>
      <w:szCs w:val="20"/>
    </w:rPr>
  </w:style>
  <w:style w:type="character" w:customStyle="1" w:styleId="ChapterTitleChar">
    <w:name w:val="Chapter Title Char"/>
    <w:basedOn w:val="DefaultParagraphFont"/>
    <w:link w:val="ChapterTitle"/>
    <w:rsid w:val="00A47605"/>
    <w:rPr>
      <w:rFonts w:ascii="Arial Black" w:hAnsi="Arial Black"/>
      <w:color w:val="808080"/>
      <w:spacing w:val="-35"/>
      <w:kern w:val="28"/>
      <w:sz w:val="44"/>
    </w:rPr>
  </w:style>
  <w:style w:type="paragraph" w:customStyle="1" w:styleId="CompanyName">
    <w:name w:val="Company Name"/>
    <w:basedOn w:val="Normal"/>
    <w:next w:val="Normal"/>
    <w:pPr>
      <w:spacing w:before="420" w:after="60" w:line="320" w:lineRule="exact"/>
    </w:pPr>
    <w:rPr>
      <w:rFonts w:ascii="Garamond" w:hAnsi="Garamond"/>
      <w:caps/>
      <w:kern w:val="36"/>
      <w:sz w:val="38"/>
      <w:szCs w:val="20"/>
    </w:rPr>
  </w:style>
  <w:style w:type="character" w:styleId="Emphasis">
    <w:name w:val="Emphasis"/>
    <w:uiPriority w:val="20"/>
    <w:qFormat/>
    <w:rPr>
      <w:rFonts w:ascii="Arial Black" w:hAnsi="Arial Black"/>
      <w:sz w:val="18"/>
    </w:rPr>
  </w:style>
  <w:style w:type="character" w:styleId="EndnoteReference">
    <w:name w:val="endnote reference"/>
    <w:semiHidden/>
    <w:rPr>
      <w:sz w:val="18"/>
      <w:vertAlign w:val="superscript"/>
    </w:rPr>
  </w:style>
  <w:style w:type="paragraph" w:styleId="EndnoteText">
    <w:name w:val="endnote text"/>
    <w:basedOn w:val="Normal"/>
    <w:semiHidden/>
    <w:pPr>
      <w:tabs>
        <w:tab w:val="left" w:pos="187"/>
      </w:tabs>
      <w:spacing w:after="120" w:line="220" w:lineRule="exact"/>
      <w:ind w:left="187" w:hanging="187"/>
    </w:pPr>
    <w:rPr>
      <w:sz w:val="18"/>
    </w:rPr>
  </w:style>
  <w:style w:type="paragraph" w:styleId="Footer">
    <w:name w:val="footer"/>
    <w:basedOn w:val="Normal"/>
    <w:link w:val="FooterChar"/>
    <w:uiPriority w:val="99"/>
    <w:pPr>
      <w:keepLines/>
      <w:pBdr>
        <w:top w:val="single" w:sz="6" w:space="3" w:color="auto"/>
      </w:pBdr>
      <w:tabs>
        <w:tab w:val="center" w:pos="4320"/>
        <w:tab w:val="right" w:pos="8640"/>
      </w:tabs>
      <w:jc w:val="center"/>
    </w:pPr>
    <w:rPr>
      <w:rFonts w:ascii="Arial Black" w:hAnsi="Arial Black"/>
      <w:sz w:val="16"/>
      <w:szCs w:val="20"/>
    </w:rPr>
  </w:style>
  <w:style w:type="character" w:customStyle="1" w:styleId="FooterChar">
    <w:name w:val="Footer Char"/>
    <w:basedOn w:val="DefaultParagraphFont"/>
    <w:link w:val="Footer"/>
    <w:uiPriority w:val="99"/>
    <w:rsid w:val="00A47605"/>
    <w:rPr>
      <w:rFonts w:ascii="Arial Black" w:hAnsi="Arial Black"/>
      <w:sz w:val="16"/>
    </w:rPr>
  </w:style>
  <w:style w:type="character" w:styleId="FootnoteReference">
    <w:name w:val="footnote reference"/>
    <w:semiHidden/>
    <w:rPr>
      <w:sz w:val="18"/>
      <w:vertAlign w:val="superscript"/>
    </w:rPr>
  </w:style>
  <w:style w:type="paragraph" w:styleId="FootnoteText">
    <w:name w:val="footnote text"/>
    <w:basedOn w:val="Normal"/>
    <w:semiHidden/>
    <w:rsid w:val="00B9112D"/>
    <w:pPr>
      <w:spacing w:before="240" w:after="120"/>
    </w:pPr>
    <w:rPr>
      <w:rFonts w:ascii="Garamond" w:hAnsi="Garamond"/>
      <w:sz w:val="18"/>
      <w:szCs w:val="20"/>
    </w:rPr>
  </w:style>
  <w:style w:type="paragraph" w:styleId="Header">
    <w:name w:val="header"/>
    <w:basedOn w:val="Normal"/>
    <w:pPr>
      <w:keepLines/>
      <w:tabs>
        <w:tab w:val="center" w:pos="4320"/>
        <w:tab w:val="right" w:pos="8640"/>
      </w:tabs>
    </w:pPr>
    <w:rPr>
      <w:rFonts w:ascii="Arial Black" w:hAnsi="Arial Black"/>
      <w:caps/>
      <w:spacing w:val="60"/>
      <w:sz w:val="14"/>
      <w:szCs w:val="20"/>
    </w:rPr>
  </w:style>
  <w:style w:type="paragraph" w:customStyle="1" w:styleId="Icon1">
    <w:name w:val="Icon 1"/>
    <w:basedOn w:val="Normal"/>
    <w:pPr>
      <w:framePr w:w="1440" w:hSpace="187" w:wrap="around" w:vAnchor="text" w:hAnchor="margin" w:y="1"/>
      <w:shd w:val="pct10" w:color="auto" w:fill="auto"/>
      <w:spacing w:before="60" w:line="1440" w:lineRule="exact"/>
      <w:jc w:val="center"/>
    </w:pPr>
    <w:rPr>
      <w:rFonts w:ascii="Wingdings" w:hAnsi="Wingdings"/>
      <w:b/>
      <w:color w:val="FFFFFF"/>
      <w:spacing w:val="-10"/>
      <w:sz w:val="160"/>
      <w:szCs w:val="20"/>
    </w:rPr>
  </w:style>
  <w:style w:type="paragraph" w:styleId="Index1">
    <w:name w:val="index 1"/>
    <w:basedOn w:val="Normal"/>
    <w:semiHidden/>
    <w:rsid w:val="00977C9A"/>
    <w:pPr>
      <w:tabs>
        <w:tab w:val="right" w:leader="dot" w:pos="3960"/>
      </w:tabs>
      <w:spacing w:line="240" w:lineRule="atLeast"/>
      <w:ind w:left="720" w:hanging="720"/>
    </w:pPr>
    <w:rPr>
      <w:rFonts w:ascii="Arial" w:hAnsi="Arial"/>
      <w:sz w:val="20"/>
      <w:szCs w:val="20"/>
    </w:rPr>
  </w:style>
  <w:style w:type="paragraph" w:styleId="Index2">
    <w:name w:val="index 2"/>
    <w:basedOn w:val="Normal"/>
    <w:semiHidden/>
    <w:rsid w:val="00977C9A"/>
    <w:pPr>
      <w:tabs>
        <w:tab w:val="right" w:leader="dot" w:pos="3960"/>
      </w:tabs>
      <w:spacing w:line="240" w:lineRule="atLeast"/>
      <w:ind w:left="180"/>
    </w:pPr>
    <w:rPr>
      <w:rFonts w:ascii="Arial" w:hAnsi="Arial"/>
      <w:sz w:val="18"/>
    </w:rPr>
  </w:style>
  <w:style w:type="paragraph" w:styleId="Index3">
    <w:name w:val="index 3"/>
    <w:basedOn w:val="Normal"/>
    <w:semiHidden/>
    <w:pPr>
      <w:tabs>
        <w:tab w:val="right" w:leader="dot" w:pos="3960"/>
      </w:tabs>
      <w:spacing w:line="240" w:lineRule="atLeast"/>
      <w:ind w:left="180"/>
    </w:pPr>
    <w:rPr>
      <w:sz w:val="18"/>
    </w:rPr>
  </w:style>
  <w:style w:type="paragraph" w:styleId="Index4">
    <w:name w:val="index 4"/>
    <w:basedOn w:val="Normal"/>
    <w:semiHidden/>
    <w:pPr>
      <w:tabs>
        <w:tab w:val="right" w:pos="3960"/>
      </w:tabs>
      <w:spacing w:line="240" w:lineRule="atLeast"/>
      <w:ind w:left="180"/>
    </w:pPr>
    <w:rPr>
      <w:sz w:val="18"/>
    </w:rPr>
  </w:style>
  <w:style w:type="paragraph" w:styleId="Index5">
    <w:name w:val="index 5"/>
    <w:basedOn w:val="Normal"/>
    <w:semiHidden/>
    <w:pPr>
      <w:tabs>
        <w:tab w:val="right" w:pos="3960"/>
      </w:tabs>
      <w:spacing w:line="240" w:lineRule="atLeast"/>
      <w:ind w:left="180"/>
    </w:pPr>
    <w:rPr>
      <w:sz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styleId="IndexHeading">
    <w:name w:val="index heading"/>
    <w:basedOn w:val="Normal"/>
    <w:next w:val="Index1"/>
    <w:semiHidden/>
    <w:pPr>
      <w:keepNext/>
      <w:spacing w:line="480" w:lineRule="exact"/>
    </w:pPr>
    <w:rPr>
      <w:caps/>
      <w:color w:val="808080"/>
      <w:kern w:val="28"/>
      <w:sz w:val="36"/>
    </w:rPr>
  </w:style>
  <w:style w:type="character" w:customStyle="1" w:styleId="Lead-inEmphasis">
    <w:name w:val="Lead-in Emphasis"/>
    <w:rPr>
      <w:caps/>
      <w:sz w:val="22"/>
    </w:rPr>
  </w:style>
  <w:style w:type="paragraph" w:styleId="ListBullet">
    <w:name w:val="List Bullet"/>
    <w:basedOn w:val="Normal"/>
    <w:uiPriority w:val="99"/>
    <w:qFormat/>
    <w:rsid w:val="00684F60"/>
    <w:pPr>
      <w:numPr>
        <w:numId w:val="5"/>
      </w:numPr>
      <w:spacing w:after="240"/>
      <w:ind w:right="360"/>
      <w:jc w:val="both"/>
    </w:pPr>
    <w:rPr>
      <w:rFonts w:ascii="Garamond" w:hAnsi="Garamond"/>
      <w:spacing w:val="-5"/>
      <w:szCs w:val="20"/>
    </w:rPr>
  </w:style>
  <w:style w:type="paragraph" w:styleId="ListBullet5">
    <w:name w:val="List Bullet 5"/>
    <w:basedOn w:val="Normal"/>
    <w:pPr>
      <w:framePr w:w="1860" w:wrap="around" w:vAnchor="text" w:hAnchor="page" w:x="1201" w:y="1"/>
      <w:numPr>
        <w:numId w:val="6"/>
      </w:numPr>
      <w:pBdr>
        <w:bottom w:val="single" w:sz="6" w:space="0" w:color="auto"/>
        <w:between w:val="single" w:sz="6" w:space="0" w:color="auto"/>
      </w:pBdr>
      <w:spacing w:line="320" w:lineRule="exact"/>
    </w:pPr>
    <w:rPr>
      <w:rFonts w:ascii="Garamond" w:hAnsi="Garamond"/>
      <w:sz w:val="18"/>
      <w:szCs w:val="20"/>
    </w:rPr>
  </w:style>
  <w:style w:type="paragraph" w:styleId="ListNumber">
    <w:name w:val="List Number"/>
    <w:basedOn w:val="Normal"/>
    <w:uiPriority w:val="99"/>
    <w:qFormat/>
    <w:rsid w:val="00684F60"/>
    <w:pPr>
      <w:spacing w:after="240"/>
      <w:ind w:left="720" w:right="360" w:hanging="360"/>
      <w:jc w:val="both"/>
    </w:pPr>
    <w:rPr>
      <w:rFonts w:ascii="Garamond" w:hAnsi="Garamond"/>
      <w:spacing w:val="-5"/>
      <w:szCs w:val="20"/>
    </w:rPr>
  </w:style>
  <w:style w:type="paragraph" w:styleId="MacroText">
    <w:name w:val="macro"/>
    <w:basedOn w:val="BodyText"/>
    <w:semiHidden/>
    <w:pPr>
      <w:spacing w:after="120"/>
    </w:pPr>
    <w:rPr>
      <w:rFonts w:ascii="Courier New" w:hAnsi="Courier New"/>
    </w:rPr>
  </w:style>
  <w:style w:type="character" w:styleId="PageNumber">
    <w:name w:val="page number"/>
    <w:uiPriority w:val="99"/>
    <w:rPr>
      <w:b/>
    </w:rPr>
  </w:style>
  <w:style w:type="paragraph" w:customStyle="1" w:styleId="PartLabel">
    <w:name w:val="Part Label"/>
    <w:basedOn w:val="Normal"/>
    <w:next w:val="Normal"/>
    <w:pPr>
      <w:framePr w:w="2045" w:hSpace="187" w:vSpace="187" w:wrap="notBeside" w:vAnchor="page" w:hAnchor="margin" w:xAlign="right" w:y="966"/>
      <w:shd w:val="pct20" w:color="auto" w:fill="auto"/>
      <w:spacing w:before="320" w:line="1560" w:lineRule="exact"/>
      <w:jc w:val="center"/>
    </w:pPr>
    <w:rPr>
      <w:rFonts w:ascii="Arial Black" w:hAnsi="Arial Black"/>
      <w:color w:val="FFFFFF"/>
      <w:sz w:val="196"/>
      <w:szCs w:val="20"/>
    </w:rPr>
  </w:style>
  <w:style w:type="paragraph" w:customStyle="1" w:styleId="PartTitle">
    <w:name w:val="Part Title"/>
    <w:basedOn w:val="Normal"/>
    <w:next w:val="PartLabel"/>
    <w:pPr>
      <w:keepNext/>
      <w:pageBreakBefore/>
      <w:framePr w:w="2045" w:hSpace="187" w:vSpace="187" w:wrap="notBeside" w:vAnchor="page" w:hAnchor="margin" w:xAlign="right" w:y="966"/>
      <w:shd w:val="pct20" w:color="auto" w:fill="auto"/>
      <w:spacing w:line="480" w:lineRule="exact"/>
      <w:jc w:val="center"/>
    </w:pPr>
    <w:rPr>
      <w:rFonts w:ascii="Arial Black" w:hAnsi="Arial Black"/>
      <w:spacing w:val="-50"/>
      <w:sz w:val="36"/>
      <w:szCs w:val="20"/>
    </w:rPr>
  </w:style>
  <w:style w:type="paragraph" w:customStyle="1" w:styleId="Picture">
    <w:name w:val="Picture"/>
    <w:basedOn w:val="BodyText"/>
    <w:next w:val="Caption"/>
    <w:pPr>
      <w:keepNext/>
    </w:pPr>
  </w:style>
  <w:style w:type="paragraph" w:customStyle="1" w:styleId="ReturnAddress">
    <w:name w:val="Return Address"/>
    <w:basedOn w:val="Normal"/>
    <w:pPr>
      <w:jc w:val="center"/>
    </w:pPr>
    <w:rPr>
      <w:rFonts w:ascii="Garamond" w:hAnsi="Garamond"/>
      <w:spacing w:val="-3"/>
      <w:sz w:val="20"/>
      <w:szCs w:val="20"/>
    </w:rPr>
  </w:style>
  <w:style w:type="paragraph" w:customStyle="1" w:styleId="SectionLabel">
    <w:name w:val="Section Label"/>
    <w:basedOn w:val="Normal"/>
    <w:next w:val="Normal"/>
    <w:pPr>
      <w:spacing w:before="2040" w:after="360" w:line="480" w:lineRule="atLeast"/>
    </w:pPr>
    <w:rPr>
      <w:rFonts w:ascii="Arial Black" w:hAnsi="Arial Black"/>
      <w:color w:val="808080"/>
      <w:spacing w:val="-35"/>
      <w:sz w:val="48"/>
      <w:szCs w:val="20"/>
    </w:rPr>
  </w:style>
  <w:style w:type="paragraph" w:styleId="Subtitle">
    <w:name w:val="Subtitle"/>
    <w:basedOn w:val="Title"/>
    <w:next w:val="BodyText"/>
    <w:qFormat/>
    <w:pPr>
      <w:spacing w:before="1940" w:after="0" w:line="200" w:lineRule="atLeast"/>
    </w:pPr>
    <w:rPr>
      <w:rFonts w:ascii="Garamond" w:hAnsi="Garamond"/>
      <w:b/>
      <w:caps/>
      <w:spacing w:val="30"/>
      <w:sz w:val="18"/>
    </w:rPr>
  </w:style>
  <w:style w:type="paragraph" w:styleId="Title">
    <w:name w:val="Title"/>
    <w:basedOn w:val="Normal"/>
    <w:qFormat/>
    <w:rsid w:val="00684F60"/>
    <w:pPr>
      <w:keepNext/>
      <w:pBdr>
        <w:bottom w:val="single" w:sz="6" w:space="14" w:color="808080"/>
      </w:pBdr>
      <w:spacing w:before="100" w:after="3600" w:line="600" w:lineRule="exact"/>
      <w:jc w:val="center"/>
    </w:pPr>
    <w:rPr>
      <w:rFonts w:ascii="Arial Black" w:hAnsi="Arial Black"/>
      <w:color w:val="808080"/>
      <w:spacing w:val="-35"/>
      <w:kern w:val="28"/>
      <w:sz w:val="48"/>
      <w:szCs w:val="20"/>
    </w:rPr>
  </w:style>
  <w:style w:type="paragraph" w:customStyle="1" w:styleId="SubtitleCover">
    <w:name w:val="Subtitle Cover"/>
    <w:basedOn w:val="Normal"/>
    <w:next w:val="Normal"/>
    <w:pPr>
      <w:keepNext/>
      <w:pBdr>
        <w:top w:val="single" w:sz="6" w:space="1" w:color="auto"/>
      </w:pBdr>
      <w:spacing w:after="5280" w:line="480" w:lineRule="exact"/>
    </w:pPr>
    <w:rPr>
      <w:rFonts w:ascii="Garamond" w:hAnsi="Garamond"/>
      <w:spacing w:val="-15"/>
      <w:kern w:val="28"/>
      <w:sz w:val="44"/>
      <w:szCs w:val="20"/>
    </w:rPr>
  </w:style>
  <w:style w:type="paragraph" w:styleId="TableofAuthorities">
    <w:name w:val="table of authorities"/>
    <w:basedOn w:val="Normal"/>
    <w:semiHidden/>
    <w:pPr>
      <w:tabs>
        <w:tab w:val="right" w:leader="dot" w:pos="8640"/>
      </w:tabs>
      <w:spacing w:after="240"/>
    </w:pPr>
    <w:rPr>
      <w:sz w:val="20"/>
    </w:rPr>
  </w:style>
  <w:style w:type="paragraph" w:styleId="TableofFigures">
    <w:name w:val="table of figures"/>
    <w:basedOn w:val="Normal"/>
    <w:semiHidden/>
    <w:pPr>
      <w:tabs>
        <w:tab w:val="right" w:leader="dot" w:pos="8640"/>
      </w:tabs>
      <w:ind w:left="720" w:hanging="720"/>
    </w:pPr>
  </w:style>
  <w:style w:type="paragraph" w:customStyle="1" w:styleId="TitleCover">
    <w:name w:val="Title Cover"/>
    <w:basedOn w:val="Normal"/>
    <w:next w:val="SubtitleCover"/>
    <w:rsid w:val="00684F60"/>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rFonts w:ascii="Garamond" w:hAnsi="Garamond"/>
      <w:spacing w:val="-70"/>
      <w:kern w:val="28"/>
      <w:sz w:val="144"/>
      <w:szCs w:val="20"/>
    </w:rPr>
  </w:style>
  <w:style w:type="paragraph" w:styleId="TOAHeading">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OC1">
    <w:name w:val="toc 1"/>
    <w:basedOn w:val="Normal"/>
    <w:autoRedefine/>
    <w:uiPriority w:val="39"/>
    <w:rsid w:val="00DA28BB"/>
    <w:pPr>
      <w:spacing w:line="320" w:lineRule="atLeast"/>
    </w:pPr>
    <w:rPr>
      <w:rFonts w:ascii="Arial" w:hAnsi="Arial"/>
      <w:sz w:val="28"/>
      <w:szCs w:val="20"/>
    </w:rPr>
  </w:style>
  <w:style w:type="paragraph" w:styleId="TOC2">
    <w:name w:val="toc 2"/>
    <w:basedOn w:val="TOC1"/>
    <w:autoRedefine/>
    <w:uiPriority w:val="39"/>
    <w:rsid w:val="00DA28BB"/>
    <w:pPr>
      <w:tabs>
        <w:tab w:val="right" w:leader="dot" w:pos="7910"/>
      </w:tabs>
      <w:ind w:left="720"/>
    </w:pPr>
    <w:rPr>
      <w:sz w:val="24"/>
    </w:rPr>
  </w:style>
  <w:style w:type="paragraph" w:styleId="TOC3">
    <w:name w:val="toc 3"/>
    <w:basedOn w:val="Normal"/>
    <w:next w:val="Normal"/>
    <w:autoRedefine/>
    <w:uiPriority w:val="39"/>
    <w:rsid w:val="00DA28BB"/>
    <w:pPr>
      <w:spacing w:line="320" w:lineRule="atLeast"/>
      <w:ind w:left="1440"/>
    </w:pPr>
    <w:rPr>
      <w:rFonts w:ascii="Arial" w:hAnsi="Arial"/>
      <w:sz w:val="20"/>
      <w:szCs w:val="20"/>
    </w:rPr>
  </w:style>
  <w:style w:type="paragraph" w:styleId="TOC4">
    <w:name w:val="toc 4"/>
    <w:basedOn w:val="Normal"/>
    <w:next w:val="Normal"/>
    <w:uiPriority w:val="39"/>
    <w:pPr>
      <w:pBdr>
        <w:bottom w:val="single" w:sz="6" w:space="3" w:color="auto"/>
        <w:between w:val="single" w:sz="6" w:space="3" w:color="auto"/>
      </w:pBdr>
      <w:tabs>
        <w:tab w:val="right" w:pos="3600"/>
      </w:tabs>
      <w:spacing w:line="360" w:lineRule="atLeast"/>
    </w:pPr>
    <w:rPr>
      <w:rFonts w:ascii="Garamond" w:hAnsi="Garamond"/>
      <w:sz w:val="22"/>
      <w:szCs w:val="20"/>
    </w:rPr>
  </w:style>
  <w:style w:type="paragraph" w:styleId="TOC5">
    <w:name w:val="toc 5"/>
    <w:basedOn w:val="Normal"/>
    <w:next w:val="Normal"/>
    <w:uiPriority w:val="39"/>
    <w:pPr>
      <w:pBdr>
        <w:bottom w:val="single" w:sz="6" w:space="3" w:color="auto"/>
        <w:between w:val="single" w:sz="6" w:space="3" w:color="auto"/>
      </w:pBdr>
      <w:tabs>
        <w:tab w:val="right" w:pos="3600"/>
      </w:tabs>
      <w:spacing w:line="360" w:lineRule="atLeast"/>
    </w:pPr>
    <w:rPr>
      <w:rFonts w:ascii="Garamond" w:hAnsi="Garamond"/>
      <w:sz w:val="22"/>
      <w:szCs w:val="20"/>
    </w:rPr>
  </w:style>
  <w:style w:type="paragraph" w:styleId="TOC6">
    <w:name w:val="toc 6"/>
    <w:basedOn w:val="Normal"/>
    <w:next w:val="Normal"/>
    <w:uiPriority w:val="39"/>
    <w:pPr>
      <w:tabs>
        <w:tab w:val="right" w:leader="dot" w:pos="3600"/>
      </w:tabs>
      <w:ind w:left="800"/>
    </w:pPr>
    <w:rPr>
      <w:rFonts w:ascii="Garamond" w:hAnsi="Garamond"/>
      <w:sz w:val="16"/>
      <w:szCs w:val="20"/>
    </w:rPr>
  </w:style>
  <w:style w:type="paragraph" w:styleId="TOC7">
    <w:name w:val="toc 7"/>
    <w:basedOn w:val="Normal"/>
    <w:next w:val="Normal"/>
    <w:uiPriority w:val="39"/>
    <w:pPr>
      <w:tabs>
        <w:tab w:val="right" w:leader="dot" w:pos="3600"/>
      </w:tabs>
      <w:ind w:left="960"/>
    </w:pPr>
    <w:rPr>
      <w:rFonts w:ascii="Garamond" w:hAnsi="Garamond"/>
      <w:sz w:val="16"/>
      <w:szCs w:val="20"/>
    </w:rPr>
  </w:style>
  <w:style w:type="paragraph" w:styleId="TOC8">
    <w:name w:val="toc 8"/>
    <w:basedOn w:val="Normal"/>
    <w:next w:val="Normal"/>
    <w:uiPriority w:val="39"/>
    <w:pPr>
      <w:tabs>
        <w:tab w:val="right" w:leader="dot" w:pos="3600"/>
      </w:tabs>
      <w:ind w:left="1120"/>
    </w:pPr>
    <w:rPr>
      <w:rFonts w:ascii="Garamond" w:hAnsi="Garamond"/>
      <w:sz w:val="16"/>
      <w:szCs w:val="20"/>
    </w:rPr>
  </w:style>
  <w:style w:type="paragraph" w:styleId="TOC9">
    <w:name w:val="toc 9"/>
    <w:basedOn w:val="Normal"/>
    <w:next w:val="Normal"/>
    <w:uiPriority w:val="39"/>
    <w:pPr>
      <w:tabs>
        <w:tab w:val="right" w:leader="dot" w:pos="3600"/>
      </w:tabs>
      <w:ind w:left="1280"/>
    </w:pPr>
    <w:rPr>
      <w:rFonts w:ascii="Garamond" w:hAnsi="Garamond"/>
      <w:sz w:val="16"/>
      <w:szCs w:val="20"/>
    </w:rPr>
  </w:style>
  <w:style w:type="paragraph" w:customStyle="1" w:styleId="TOCBase">
    <w:name w:val="TOC Base"/>
    <w:basedOn w:val="TOC2"/>
  </w:style>
  <w:style w:type="paragraph" w:styleId="BalloonText">
    <w:name w:val="Balloon Text"/>
    <w:basedOn w:val="Normal"/>
    <w:link w:val="BalloonTextChar"/>
    <w:uiPriority w:val="99"/>
    <w:semiHidden/>
    <w:rsid w:val="00F8730F"/>
    <w:rPr>
      <w:rFonts w:ascii="Tahoma" w:hAnsi="Tahoma" w:cs="Tahoma"/>
      <w:szCs w:val="16"/>
    </w:rPr>
  </w:style>
  <w:style w:type="character" w:customStyle="1" w:styleId="BalloonTextChar">
    <w:name w:val="Balloon Text Char"/>
    <w:basedOn w:val="DefaultParagraphFont"/>
    <w:link w:val="BalloonText"/>
    <w:uiPriority w:val="99"/>
    <w:semiHidden/>
    <w:rsid w:val="00A47605"/>
    <w:rPr>
      <w:rFonts w:ascii="Tahoma" w:hAnsi="Tahoma" w:cs="Tahoma"/>
      <w:sz w:val="24"/>
      <w:szCs w:val="16"/>
    </w:rPr>
  </w:style>
  <w:style w:type="character" w:styleId="Hyperlink">
    <w:name w:val="Hyperlink"/>
    <w:basedOn w:val="DefaultParagraphFont"/>
    <w:uiPriority w:val="99"/>
    <w:rsid w:val="004265DB"/>
    <w:rPr>
      <w:color w:val="0000FF"/>
      <w:u w:val="single"/>
    </w:rPr>
  </w:style>
  <w:style w:type="table" w:styleId="GridTable4">
    <w:name w:val="Grid Table 4"/>
    <w:basedOn w:val="TableNormal"/>
    <w:uiPriority w:val="49"/>
    <w:rsid w:val="000722B8"/>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rPr>
      <w:cantSplit/>
    </w:trPr>
    <w:tblStylePr w:type="firstRow">
      <w:pPr>
        <w:keepNext/>
        <w:wordWrap/>
      </w:pPr>
      <w:rPr>
        <w:b/>
        <w:bCs/>
        <w:color w:val="FFFFFF" w:themeColor="background1"/>
      </w:rPr>
      <w:tblPr/>
      <w:trPr>
        <w:cantSplit w:val="0"/>
        <w:tblHeader/>
      </w:tr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UseCaseHeading">
    <w:name w:val="UseCaseHeading"/>
    <w:basedOn w:val="Normal"/>
    <w:next w:val="Normal"/>
    <w:qFormat/>
    <w:rsid w:val="00826134"/>
    <w:pPr>
      <w:keepNext/>
      <w:keepLines/>
      <w:pBdr>
        <w:top w:val="single" w:sz="24" w:space="6" w:color="F2F2F2" w:themeColor="background1" w:themeShade="F2"/>
        <w:left w:val="single" w:sz="24" w:space="6" w:color="F2F2F2" w:themeColor="background1" w:themeShade="F2"/>
        <w:bottom w:val="single" w:sz="24" w:space="6" w:color="595959" w:themeColor="text1" w:themeTint="A6"/>
        <w:right w:val="single" w:sz="24" w:space="6" w:color="F2F2F2" w:themeColor="background1" w:themeShade="F2"/>
      </w:pBdr>
      <w:shd w:val="clear" w:color="auto" w:fill="F2F2F2" w:themeFill="background1" w:themeFillShade="F2"/>
    </w:pPr>
    <w:rPr>
      <w:rFonts w:asciiTheme="majorHAnsi" w:hAnsiTheme="majorHAnsi" w:cstheme="majorHAnsi"/>
      <w:b/>
      <w:iCs/>
      <w:color w:val="262626" w:themeColor="text1" w:themeTint="D9"/>
      <w:szCs w:val="22"/>
    </w:rPr>
  </w:style>
  <w:style w:type="character" w:customStyle="1" w:styleId="Variable">
    <w:name w:val="Variable"/>
    <w:basedOn w:val="DefaultParagraphFont"/>
    <w:uiPriority w:val="1"/>
    <w:qFormat/>
    <w:rsid w:val="00826134"/>
    <w:rPr>
      <w:rFonts w:eastAsia="Arial"/>
      <w:b/>
      <w:bdr w:val="none" w:sz="0" w:space="0" w:color="auto"/>
      <w:shd w:val="clear" w:color="auto" w:fill="D9D9D9" w:themeFill="background1" w:themeFillShade="D9"/>
    </w:rPr>
  </w:style>
  <w:style w:type="paragraph" w:customStyle="1" w:styleId="UseCaseQuote">
    <w:name w:val="UseCaseQuote"/>
    <w:basedOn w:val="Normal"/>
    <w:qFormat/>
    <w:rsid w:val="00826134"/>
    <w:pPr>
      <w:keepLines/>
      <w:pBdr>
        <w:top w:val="single" w:sz="24" w:space="0" w:color="F2F2F2" w:themeColor="background1" w:themeShade="F2"/>
        <w:left w:val="single" w:sz="24" w:space="6" w:color="F2F2F2" w:themeColor="background1" w:themeShade="F2"/>
        <w:bottom w:val="single" w:sz="24" w:space="6" w:color="F2F2F2" w:themeColor="background1" w:themeShade="F2"/>
        <w:right w:val="single" w:sz="24" w:space="6" w:color="F2F2F2" w:themeColor="background1" w:themeShade="F2"/>
      </w:pBdr>
      <w:shd w:val="clear" w:color="auto" w:fill="F2F2F2" w:themeFill="background1" w:themeFillShade="F2"/>
      <w:spacing w:after="240"/>
      <w:ind w:firstLine="360"/>
    </w:pPr>
    <w:rPr>
      <w:rFonts w:asciiTheme="majorHAnsi" w:eastAsia="Arial" w:hAnsiTheme="majorHAnsi" w:cstheme="majorHAnsi"/>
      <w:i/>
      <w:iCs/>
      <w:color w:val="262626" w:themeColor="text1" w:themeTint="D9"/>
      <w:szCs w:val="22"/>
    </w:rPr>
  </w:style>
  <w:style w:type="paragraph" w:styleId="NormalWeb">
    <w:name w:val="Normal (Web)"/>
    <w:basedOn w:val="Normal"/>
    <w:uiPriority w:val="99"/>
    <w:semiHidden/>
    <w:unhideWhenUsed/>
    <w:rsid w:val="000D26AB"/>
    <w:pPr>
      <w:spacing w:before="100" w:beforeAutospacing="1" w:after="100" w:afterAutospacing="1"/>
    </w:pPr>
  </w:style>
  <w:style w:type="character" w:customStyle="1" w:styleId="apple-converted-space">
    <w:name w:val="apple-converted-space"/>
    <w:basedOn w:val="DefaultParagraphFont"/>
    <w:rsid w:val="009F63BD"/>
  </w:style>
  <w:style w:type="table" w:styleId="TableGrid">
    <w:name w:val="Table Grid"/>
    <w:basedOn w:val="TableNormal"/>
    <w:uiPriority w:val="39"/>
    <w:rsid w:val="006742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34F96"/>
    <w:rPr>
      <w:color w:val="605E5C"/>
      <w:shd w:val="clear" w:color="auto" w:fill="E1DFDD"/>
    </w:rPr>
  </w:style>
  <w:style w:type="character" w:customStyle="1" w:styleId="element-invisible">
    <w:name w:val="element-invisible"/>
    <w:basedOn w:val="DefaultParagraphFont"/>
    <w:rsid w:val="00AB4747"/>
  </w:style>
  <w:style w:type="paragraph" w:customStyle="1" w:styleId="EndNoteBibliographyTitle">
    <w:name w:val="EndNote Bibliography Title"/>
    <w:basedOn w:val="Normal"/>
    <w:link w:val="EndNoteBibliographyTitleChar"/>
    <w:rsid w:val="00A47605"/>
    <w:pPr>
      <w:jc w:val="center"/>
    </w:pPr>
    <w:rPr>
      <w:rFonts w:ascii="Garamond" w:hAnsi="Garamond"/>
      <w:color w:val="808080"/>
      <w:spacing w:val="-35"/>
      <w:kern w:val="28"/>
      <w:sz w:val="16"/>
      <w:szCs w:val="20"/>
    </w:rPr>
  </w:style>
  <w:style w:type="character" w:customStyle="1" w:styleId="EndNoteBibliographyTitleChar">
    <w:name w:val="EndNote Bibliography Title Char"/>
    <w:basedOn w:val="ChapterTitleChar"/>
    <w:link w:val="EndNoteBibliographyTitle"/>
    <w:rsid w:val="00A47605"/>
    <w:rPr>
      <w:rFonts w:ascii="Garamond" w:hAnsi="Garamond"/>
      <w:color w:val="808080"/>
      <w:spacing w:val="-35"/>
      <w:kern w:val="28"/>
      <w:sz w:val="16"/>
    </w:rPr>
  </w:style>
  <w:style w:type="paragraph" w:customStyle="1" w:styleId="EndNoteBibliography">
    <w:name w:val="EndNote Bibliography"/>
    <w:basedOn w:val="Normal"/>
    <w:link w:val="EndNoteBibliographyChar"/>
    <w:rsid w:val="00A47605"/>
    <w:rPr>
      <w:rFonts w:ascii="Garamond" w:hAnsi="Garamond"/>
      <w:color w:val="808080"/>
      <w:spacing w:val="-35"/>
      <w:kern w:val="28"/>
      <w:sz w:val="16"/>
      <w:szCs w:val="20"/>
    </w:rPr>
  </w:style>
  <w:style w:type="character" w:customStyle="1" w:styleId="EndNoteBibliographyChar">
    <w:name w:val="EndNote Bibliography Char"/>
    <w:basedOn w:val="ChapterTitleChar"/>
    <w:link w:val="EndNoteBibliography"/>
    <w:rsid w:val="00A47605"/>
    <w:rPr>
      <w:rFonts w:ascii="Garamond" w:hAnsi="Garamond"/>
      <w:color w:val="808080"/>
      <w:spacing w:val="-35"/>
      <w:kern w:val="28"/>
      <w:sz w:val="16"/>
    </w:rPr>
  </w:style>
  <w:style w:type="table" w:styleId="GridTable1Light-Accent3">
    <w:name w:val="Grid Table 1 Light Accent 3"/>
    <w:basedOn w:val="TableNormal"/>
    <w:uiPriority w:val="46"/>
    <w:rsid w:val="00A47605"/>
    <w:rPr>
      <w:rFonts w:asciiTheme="minorHAnsi" w:eastAsiaTheme="minorHAnsi" w:hAnsiTheme="minorHAnsi" w:cstheme="minorBidi"/>
      <w:sz w:val="24"/>
      <w:szCs w:val="24"/>
    </w:r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PlainTable2">
    <w:name w:val="Plain Table 2"/>
    <w:basedOn w:val="TableNormal"/>
    <w:uiPriority w:val="42"/>
    <w:rsid w:val="00A47605"/>
    <w:rPr>
      <w:rFonts w:asciiTheme="minorHAnsi" w:eastAsiaTheme="minorHAnsi" w:hAnsiTheme="minorHAnsi" w:cstheme="minorBidi"/>
      <w:sz w:val="24"/>
      <w:szCs w:val="24"/>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CommentSubjectChar">
    <w:name w:val="Comment Subject Char"/>
    <w:basedOn w:val="CommentTextChar"/>
    <w:link w:val="CommentSubject"/>
    <w:uiPriority w:val="99"/>
    <w:semiHidden/>
    <w:rsid w:val="00A47605"/>
    <w:rPr>
      <w:rFonts w:ascii="Garamond" w:hAnsi="Garamond"/>
      <w:b/>
      <w:bCs/>
      <w:sz w:val="24"/>
      <w:szCs w:val="24"/>
    </w:rPr>
  </w:style>
  <w:style w:type="paragraph" w:styleId="CommentSubject">
    <w:name w:val="annotation subject"/>
    <w:basedOn w:val="CommentText"/>
    <w:next w:val="CommentText"/>
    <w:link w:val="CommentSubjectChar"/>
    <w:uiPriority w:val="99"/>
    <w:semiHidden/>
    <w:unhideWhenUsed/>
    <w:rsid w:val="00A47605"/>
    <w:pPr>
      <w:tabs>
        <w:tab w:val="clear" w:pos="187"/>
      </w:tabs>
      <w:spacing w:after="0" w:line="240" w:lineRule="auto"/>
      <w:ind w:left="0" w:firstLine="0"/>
    </w:pPr>
    <w:rPr>
      <w:rFonts w:ascii="Garamond" w:hAnsi="Garamond"/>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976903">
      <w:bodyDiv w:val="1"/>
      <w:marLeft w:val="0"/>
      <w:marRight w:val="0"/>
      <w:marTop w:val="0"/>
      <w:marBottom w:val="0"/>
      <w:divBdr>
        <w:top w:val="none" w:sz="0" w:space="0" w:color="auto"/>
        <w:left w:val="none" w:sz="0" w:space="0" w:color="auto"/>
        <w:bottom w:val="none" w:sz="0" w:space="0" w:color="auto"/>
        <w:right w:val="none" w:sz="0" w:space="0" w:color="auto"/>
      </w:divBdr>
    </w:div>
    <w:div w:id="237600476">
      <w:bodyDiv w:val="1"/>
      <w:marLeft w:val="0"/>
      <w:marRight w:val="0"/>
      <w:marTop w:val="0"/>
      <w:marBottom w:val="0"/>
      <w:divBdr>
        <w:top w:val="none" w:sz="0" w:space="0" w:color="auto"/>
        <w:left w:val="none" w:sz="0" w:space="0" w:color="auto"/>
        <w:bottom w:val="none" w:sz="0" w:space="0" w:color="auto"/>
        <w:right w:val="none" w:sz="0" w:space="0" w:color="auto"/>
      </w:divBdr>
    </w:div>
    <w:div w:id="381906104">
      <w:bodyDiv w:val="1"/>
      <w:marLeft w:val="0"/>
      <w:marRight w:val="0"/>
      <w:marTop w:val="0"/>
      <w:marBottom w:val="0"/>
      <w:divBdr>
        <w:top w:val="none" w:sz="0" w:space="0" w:color="auto"/>
        <w:left w:val="none" w:sz="0" w:space="0" w:color="auto"/>
        <w:bottom w:val="none" w:sz="0" w:space="0" w:color="auto"/>
        <w:right w:val="none" w:sz="0" w:space="0" w:color="auto"/>
      </w:divBdr>
    </w:div>
    <w:div w:id="418404040">
      <w:bodyDiv w:val="1"/>
      <w:marLeft w:val="0"/>
      <w:marRight w:val="0"/>
      <w:marTop w:val="0"/>
      <w:marBottom w:val="0"/>
      <w:divBdr>
        <w:top w:val="none" w:sz="0" w:space="0" w:color="auto"/>
        <w:left w:val="none" w:sz="0" w:space="0" w:color="auto"/>
        <w:bottom w:val="none" w:sz="0" w:space="0" w:color="auto"/>
        <w:right w:val="none" w:sz="0" w:space="0" w:color="auto"/>
      </w:divBdr>
    </w:div>
    <w:div w:id="455220629">
      <w:bodyDiv w:val="1"/>
      <w:marLeft w:val="0"/>
      <w:marRight w:val="0"/>
      <w:marTop w:val="0"/>
      <w:marBottom w:val="0"/>
      <w:divBdr>
        <w:top w:val="none" w:sz="0" w:space="0" w:color="auto"/>
        <w:left w:val="none" w:sz="0" w:space="0" w:color="auto"/>
        <w:bottom w:val="none" w:sz="0" w:space="0" w:color="auto"/>
        <w:right w:val="none" w:sz="0" w:space="0" w:color="auto"/>
      </w:divBdr>
    </w:div>
    <w:div w:id="557790066">
      <w:bodyDiv w:val="1"/>
      <w:marLeft w:val="0"/>
      <w:marRight w:val="0"/>
      <w:marTop w:val="0"/>
      <w:marBottom w:val="0"/>
      <w:divBdr>
        <w:top w:val="none" w:sz="0" w:space="0" w:color="auto"/>
        <w:left w:val="none" w:sz="0" w:space="0" w:color="auto"/>
        <w:bottom w:val="none" w:sz="0" w:space="0" w:color="auto"/>
        <w:right w:val="none" w:sz="0" w:space="0" w:color="auto"/>
      </w:divBdr>
    </w:div>
    <w:div w:id="603614794">
      <w:bodyDiv w:val="1"/>
      <w:marLeft w:val="0"/>
      <w:marRight w:val="0"/>
      <w:marTop w:val="0"/>
      <w:marBottom w:val="0"/>
      <w:divBdr>
        <w:top w:val="none" w:sz="0" w:space="0" w:color="auto"/>
        <w:left w:val="none" w:sz="0" w:space="0" w:color="auto"/>
        <w:bottom w:val="none" w:sz="0" w:space="0" w:color="auto"/>
        <w:right w:val="none" w:sz="0" w:space="0" w:color="auto"/>
      </w:divBdr>
    </w:div>
    <w:div w:id="803351488">
      <w:bodyDiv w:val="1"/>
      <w:marLeft w:val="0"/>
      <w:marRight w:val="0"/>
      <w:marTop w:val="0"/>
      <w:marBottom w:val="0"/>
      <w:divBdr>
        <w:top w:val="none" w:sz="0" w:space="0" w:color="auto"/>
        <w:left w:val="none" w:sz="0" w:space="0" w:color="auto"/>
        <w:bottom w:val="none" w:sz="0" w:space="0" w:color="auto"/>
        <w:right w:val="none" w:sz="0" w:space="0" w:color="auto"/>
      </w:divBdr>
    </w:div>
    <w:div w:id="845753483">
      <w:bodyDiv w:val="1"/>
      <w:marLeft w:val="0"/>
      <w:marRight w:val="0"/>
      <w:marTop w:val="0"/>
      <w:marBottom w:val="0"/>
      <w:divBdr>
        <w:top w:val="none" w:sz="0" w:space="0" w:color="auto"/>
        <w:left w:val="none" w:sz="0" w:space="0" w:color="auto"/>
        <w:bottom w:val="none" w:sz="0" w:space="0" w:color="auto"/>
        <w:right w:val="none" w:sz="0" w:space="0" w:color="auto"/>
      </w:divBdr>
    </w:div>
    <w:div w:id="998774675">
      <w:bodyDiv w:val="1"/>
      <w:marLeft w:val="0"/>
      <w:marRight w:val="0"/>
      <w:marTop w:val="0"/>
      <w:marBottom w:val="0"/>
      <w:divBdr>
        <w:top w:val="none" w:sz="0" w:space="0" w:color="auto"/>
        <w:left w:val="none" w:sz="0" w:space="0" w:color="auto"/>
        <w:bottom w:val="none" w:sz="0" w:space="0" w:color="auto"/>
        <w:right w:val="none" w:sz="0" w:space="0" w:color="auto"/>
      </w:divBdr>
    </w:div>
    <w:div w:id="1088424848">
      <w:bodyDiv w:val="1"/>
      <w:marLeft w:val="0"/>
      <w:marRight w:val="0"/>
      <w:marTop w:val="0"/>
      <w:marBottom w:val="0"/>
      <w:divBdr>
        <w:top w:val="none" w:sz="0" w:space="0" w:color="auto"/>
        <w:left w:val="none" w:sz="0" w:space="0" w:color="auto"/>
        <w:bottom w:val="none" w:sz="0" w:space="0" w:color="auto"/>
        <w:right w:val="none" w:sz="0" w:space="0" w:color="auto"/>
      </w:divBdr>
    </w:div>
    <w:div w:id="1150100985">
      <w:bodyDiv w:val="1"/>
      <w:marLeft w:val="0"/>
      <w:marRight w:val="0"/>
      <w:marTop w:val="0"/>
      <w:marBottom w:val="0"/>
      <w:divBdr>
        <w:top w:val="none" w:sz="0" w:space="0" w:color="auto"/>
        <w:left w:val="none" w:sz="0" w:space="0" w:color="auto"/>
        <w:bottom w:val="none" w:sz="0" w:space="0" w:color="auto"/>
        <w:right w:val="none" w:sz="0" w:space="0" w:color="auto"/>
      </w:divBdr>
    </w:div>
    <w:div w:id="1307588321">
      <w:bodyDiv w:val="1"/>
      <w:marLeft w:val="0"/>
      <w:marRight w:val="0"/>
      <w:marTop w:val="0"/>
      <w:marBottom w:val="0"/>
      <w:divBdr>
        <w:top w:val="none" w:sz="0" w:space="0" w:color="auto"/>
        <w:left w:val="none" w:sz="0" w:space="0" w:color="auto"/>
        <w:bottom w:val="none" w:sz="0" w:space="0" w:color="auto"/>
        <w:right w:val="none" w:sz="0" w:space="0" w:color="auto"/>
      </w:divBdr>
    </w:div>
    <w:div w:id="1373308617">
      <w:bodyDiv w:val="1"/>
      <w:marLeft w:val="0"/>
      <w:marRight w:val="0"/>
      <w:marTop w:val="0"/>
      <w:marBottom w:val="0"/>
      <w:divBdr>
        <w:top w:val="none" w:sz="0" w:space="0" w:color="auto"/>
        <w:left w:val="none" w:sz="0" w:space="0" w:color="auto"/>
        <w:bottom w:val="none" w:sz="0" w:space="0" w:color="auto"/>
        <w:right w:val="none" w:sz="0" w:space="0" w:color="auto"/>
      </w:divBdr>
    </w:div>
    <w:div w:id="1404252605">
      <w:bodyDiv w:val="1"/>
      <w:marLeft w:val="0"/>
      <w:marRight w:val="0"/>
      <w:marTop w:val="0"/>
      <w:marBottom w:val="0"/>
      <w:divBdr>
        <w:top w:val="none" w:sz="0" w:space="0" w:color="auto"/>
        <w:left w:val="none" w:sz="0" w:space="0" w:color="auto"/>
        <w:bottom w:val="none" w:sz="0" w:space="0" w:color="auto"/>
        <w:right w:val="none" w:sz="0" w:space="0" w:color="auto"/>
      </w:divBdr>
    </w:div>
    <w:div w:id="1496721006">
      <w:bodyDiv w:val="1"/>
      <w:marLeft w:val="0"/>
      <w:marRight w:val="0"/>
      <w:marTop w:val="0"/>
      <w:marBottom w:val="0"/>
      <w:divBdr>
        <w:top w:val="none" w:sz="0" w:space="0" w:color="auto"/>
        <w:left w:val="none" w:sz="0" w:space="0" w:color="auto"/>
        <w:bottom w:val="none" w:sz="0" w:space="0" w:color="auto"/>
        <w:right w:val="none" w:sz="0" w:space="0" w:color="auto"/>
      </w:divBdr>
    </w:div>
    <w:div w:id="1530484927">
      <w:bodyDiv w:val="1"/>
      <w:marLeft w:val="0"/>
      <w:marRight w:val="0"/>
      <w:marTop w:val="0"/>
      <w:marBottom w:val="0"/>
      <w:divBdr>
        <w:top w:val="none" w:sz="0" w:space="0" w:color="auto"/>
        <w:left w:val="none" w:sz="0" w:space="0" w:color="auto"/>
        <w:bottom w:val="none" w:sz="0" w:space="0" w:color="auto"/>
        <w:right w:val="none" w:sz="0" w:space="0" w:color="auto"/>
      </w:divBdr>
    </w:div>
    <w:div w:id="1738697815">
      <w:bodyDiv w:val="1"/>
      <w:marLeft w:val="0"/>
      <w:marRight w:val="0"/>
      <w:marTop w:val="0"/>
      <w:marBottom w:val="0"/>
      <w:divBdr>
        <w:top w:val="none" w:sz="0" w:space="0" w:color="auto"/>
        <w:left w:val="none" w:sz="0" w:space="0" w:color="auto"/>
        <w:bottom w:val="none" w:sz="0" w:space="0" w:color="auto"/>
        <w:right w:val="none" w:sz="0" w:space="0" w:color="auto"/>
      </w:divBdr>
    </w:div>
    <w:div w:id="1761565666">
      <w:bodyDiv w:val="1"/>
      <w:marLeft w:val="0"/>
      <w:marRight w:val="0"/>
      <w:marTop w:val="0"/>
      <w:marBottom w:val="0"/>
      <w:divBdr>
        <w:top w:val="none" w:sz="0" w:space="0" w:color="auto"/>
        <w:left w:val="none" w:sz="0" w:space="0" w:color="auto"/>
        <w:bottom w:val="none" w:sz="0" w:space="0" w:color="auto"/>
        <w:right w:val="none" w:sz="0" w:space="0" w:color="auto"/>
      </w:divBdr>
    </w:div>
    <w:div w:id="1763722668">
      <w:bodyDiv w:val="1"/>
      <w:marLeft w:val="0"/>
      <w:marRight w:val="0"/>
      <w:marTop w:val="0"/>
      <w:marBottom w:val="0"/>
      <w:divBdr>
        <w:top w:val="none" w:sz="0" w:space="0" w:color="auto"/>
        <w:left w:val="none" w:sz="0" w:space="0" w:color="auto"/>
        <w:bottom w:val="none" w:sz="0" w:space="0" w:color="auto"/>
        <w:right w:val="none" w:sz="0" w:space="0" w:color="auto"/>
      </w:divBdr>
      <w:divsChild>
        <w:div w:id="1381055064">
          <w:marLeft w:val="0"/>
          <w:marRight w:val="0"/>
          <w:marTop w:val="0"/>
          <w:marBottom w:val="0"/>
          <w:divBdr>
            <w:top w:val="none" w:sz="0" w:space="0" w:color="auto"/>
            <w:left w:val="none" w:sz="0" w:space="0" w:color="auto"/>
            <w:bottom w:val="none" w:sz="0" w:space="0" w:color="auto"/>
            <w:right w:val="none" w:sz="0" w:space="0" w:color="auto"/>
          </w:divBdr>
        </w:div>
      </w:divsChild>
    </w:div>
    <w:div w:id="177682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footer" Target="footer4.xml"/><Relationship Id="rId18" Type="http://schemas.openxmlformats.org/officeDocument/2006/relationships/image" Target="media/image3.emf"/><Relationship Id="rId26" Type="http://schemas.openxmlformats.org/officeDocument/2006/relationships/hyperlink" Target="https://www.va.gov/vhapublications/viewpublication.asp?pub_ID=2055" TargetMode="External"/><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hyperlink" Target="https://sbmi.uth.edu/nccd/ehrusability/design/guidelines/" TargetMode="Externa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10.wmf"/><Relationship Id="rId33" Type="http://schemas.openxmlformats.org/officeDocument/2006/relationships/hyperlink" Target="https://www.interaction-design.org/literature/article/how-to-conduct-user-observations" TargetMode="External"/><Relationship Id="rId38" Type="http://schemas.openxmlformats.org/officeDocument/2006/relationships/header" Target="header5.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image" Target="media/image5.emf"/><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emf"/><Relationship Id="rId32" Type="http://schemas.openxmlformats.org/officeDocument/2006/relationships/hyperlink" Target="http://www.guidelinecentral.com" TargetMode="External"/><Relationship Id="rId37" Type="http://schemas.openxmlformats.org/officeDocument/2006/relationships/footer" Target="footer6.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emf"/><Relationship Id="rId28" Type="http://schemas.openxmlformats.org/officeDocument/2006/relationships/image" Target="media/image12.png"/><Relationship Id="rId36" Type="http://schemas.openxmlformats.org/officeDocument/2006/relationships/header" Target="header4.xml"/><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hyperlink" Target="http://www.scholar.google.com" TargetMode="Externa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3.xml"/><Relationship Id="rId22" Type="http://schemas.openxmlformats.org/officeDocument/2006/relationships/image" Target="media/image7.emf"/><Relationship Id="rId27" Type="http://schemas.openxmlformats.org/officeDocument/2006/relationships/image" Target="media/image11.png"/><Relationship Id="rId30" Type="http://schemas.openxmlformats.org/officeDocument/2006/relationships/hyperlink" Target="http://www.pubmed.ncbi.nlm.nih.gov" TargetMode="External"/><Relationship Id="rId35" Type="http://schemas.openxmlformats.org/officeDocument/2006/relationships/hyperlink" Target="https://www.interaction-design.org/literature/article/how-to-conduct-user-observation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LESSELR\Downloads\TF0620712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NielsenJakobHeuri</b:Tag>
    <b:SourceType>ConferenceProceedings</b:SourceType>
    <b:Guid>{E4CAA70B-3AB3-734C-B947-BAEC5A94D016}</b:Guid>
    <b:Author>
      <b:Author>
        <b:NameList>
          <Person>
            <Last>Nielsen</Last>
            <First>Jakob</First>
          </Person>
          <Person>
            <Last>Molich</Last>
            <First>Rolf</First>
          </Person>
        </b:NameList>
      </b:Author>
    </b:Author>
    <b:Year>1990</b:Year>
    <b:Pages>249-256</b:Pages>
    <b:Title>Heuristic evaluation of user interfaces</b:Title>
    <b:Publisher>ACM</b:Publisher>
    <b:ConferenceName>Proceedings of the SIGCHI Conference on Human Factors in Computing Systems</b:ConferenceName>
    <b:City>New York</b:City>
    <b:StateProvince>NY</b:StateProvince>
    <b:CountryRegion>USA</b:CountryRegion>
    <b:RefOrder>18</b:RefOrder>
  </b:Source>
  <b:Source>
    <b:Tag>GeorgssonMQuanti</b:Tag>
    <b:SourceType>JournalArticle</b:SourceType>
    <b:Guid>{E99DFF35-E2E3-4542-833D-A437783BB32F}</b:Guid>
    <b:Author>
      <b:Author>
        <b:NameList>
          <Person>
            <Last>Georgsson</Last>
            <First>M.</First>
          </Person>
          <Person>
            <Last>Staggers</Last>
            <First>N.</First>
          </Person>
        </b:NameList>
      </b:Author>
    </b:Author>
    <b:Year>2016a</b:Year>
    <b:Pages>5-11</b:Pages>
    <b:Title>Quantifying usability: An evaluation of a diabetes mHealth system on effectiveness, efficiency, and satisfaction metrics with associated user characteristics</b:Title>
    <b:Publisher>Published by Oxford University Press on behalf of the American Medical Informatics Association</b:Publisher>
    <b:Volume>23</b:Volume>
    <b:Comments>OBJECTIVE: Mobile health (mHealth) systems are becoming more common for chronic disease management, but usability studies are still needed on patients' perspectives and mHealth interaction performance. This deficiency is addressed by our quantitative usability study of a mHealth diabetes system evaluating patients' task performance, satisfaction, and the relationship of these measures to user characteristics. MATERIALS AND METHODS: We used metrics in the International Organization for Standardization (ISO) 9241-11 standard. After standardized training, 10 patients performed representative tasks and were assessed on individual task success, errors, efficiency (time on task), satisfaction (System Usability Scale [SUS]) and user characteristics. RESULTS: Tasks of exporting and correcting values proved the most difficult, had the most errors, the lowest task success rates, and consumed the longest times on task. The average SUS satisfaction score was 80.5, indicating good but not excellent system usability. Data trends showed males were more successful in task completion, and younger participants had higher performance scores. Educational level did not influence performance, but a more recent diabetes diagnosis did. Patients with more experience in information technology (IT) also had higher performance rates. DISCUSSION: Difficult task performance indicated areas for redesign. Our methods can assist others in identifying areas in need of improvement. Data about user background and IT skills also showed how user characteristics influence performance and can provide future considerations for targeted mHealth designs. CONCLUSION: Using the ISO 9241-11 usability standard, the SUS instrument for satisfaction and measuring user characteristics provided objective measures of patients' experienced usability. These could serve as an exemplar for standardized, quantitative methods for usability studies on mHealth systems.</b:Comments>
    <b:JournalName>Journal of the American Medical Informatics Association</b:JournalName>
    <b:Issue>1</b:Issue>
    <b:CountryRegion>England</b:CountryRegion>
    <b:RefOrder>19</b:RefOrder>
  </b:Source>
  <b:Source>
    <b:Tag>Osh12</b:Tag>
    <b:SourceType>Book</b:SourceType>
    <b:Guid>{95120977-3EB9-B344-902E-E9311EC96EF8}</b:Guid>
    <b:Author>
      <b:Author>
        <b:NameList>
          <b:Person>
            <b:Last>Osheroff</b:Last>
            <b:First>J.</b:First>
            <b:Middle>A.</b:Middle>
          </b:Person>
          <b:Person>
            <b:Last>Teich</b:Last>
            <b:Middle>M</b:Middle>
            <b:First>Jonathan</b:First>
          </b:Person>
          <b:Person>
            <b:Last>Levick</b:Last>
            <b:First>Donald</b:First>
          </b:Person>
          <b:Person>
            <b:Last>Saldana</b:Last>
            <b:First>Luis</b:First>
          </b:Person>
          <b:Person>
            <b:Last>Velasco</b:Last>
            <b:Middle>T</b:Middle>
            <b:First>Ferdinand</b:First>
          </b:Person>
          <b:Person>
            <b:Last>Sittig</b:Last>
            <b:Middle>F</b:Middle>
            <b:First>Dean</b:First>
          </b:Person>
          <b:Person>
            <b:Last>Rogers</b:Last>
            <b:Middle>M</b:Middle>
            <b:First>Kendall</b:First>
          </b:Person>
          <b:Person>
            <b:Last>Jenders</b:Last>
            <b:Middle>A</b:Middle>
            <b:First>Robert</b:First>
          </b:Person>
        </b:NameList>
      </b:Author>
    </b:Author>
    <b:Title>Improving outcomes with clinical decision support: An implementer's guide</b:Title>
    <b:City>Chicago</b:City>
    <b:Publisher>HIMSS</b:Publisher>
    <b:Year>2012</b:Year>
    <b:Edition>2nd</b:Edition>
    <b:RefOrder>14</b:RefOrder>
  </b:Source>
  <b:Source>
    <b:Tag>NielsenJakobFindi</b:Tag>
    <b:SourceType>ConferenceProceedings</b:SourceType>
    <b:Guid>{EDDD7388-669B-474A-80D0-5CC0C3330E09}</b:Guid>
    <b:Author>
      <b:Author>
        <b:NameList>
          <Person>
            <Last>Nielsen</Last>
            <First>Jakob</First>
          </Person>
        </b:NameList>
      </b:Author>
    </b:Author>
    <b:Year>1992</b:Year>
    <b:Pages>373-380</b:Pages>
    <b:Title>Finding usability problems through heuristic evaluation</b:Title>
    <b:Publisher>ACM</b:Publisher>
    <b:ConferenceName>Proceedings of the SIGCHI Conference on Human Factors in Computing Systems</b:ConferenceName>
    <b:City>New York</b:City>
    <b:StateProvince>NY</b:StateProvince>
    <b:CountryRegion>USA</b:CountryRegion>
    <b:RefOrder>20</b:RefOrder>
  </b:Source>
  <b:Source>
    <b:Tag>GeorgssonMAModi</b:Tag>
    <b:SourceType>JournalArticle</b:SourceType>
    <b:Guid>{F8B30705-2E70-E440-BE3E-EAE63328EC3C}</b:Guid>
    <b:Author>
      <b:Author>
        <b:NameList>
          <Person>
            <Last>Georgsson</Last>
            <First>M.</First>
          </Person>
          <Person>
            <Last>Staggers</Last>
            <First>N.</First>
          </Person>
          <Person>
            <Last>Weir</Last>
            <First>C.</First>
          </Person>
        </b:NameList>
      </b:Author>
    </b:Author>
    <b:Year>2016b</b:Year>
    <b:Pages>77-84</b:Pages>
    <b:Title>A modified user-oriented heuristic evaluation of a mobile health system for diabetes self-management support</b:Title>
    <b:Volume>34</b:Volume>
    <b:Comments>Mobile health platforms offer significant opportunities for improving diabetic self-care, but only if adequate usability exists. Expert evaluations such as heuristic evaluation can provide distinct usability information about systems. The purpose of this study was to complete a usability evaluation of a mobile health system for diabetes patients using a modified heuristic evaluation technique of (1) dual-domain experts (healthcare professionals, usability experts), (2) validated scenarios and user tasks related to patients' self-care, and (3) in-depth severity factor ratings. Experts identified 129 usability problems with 274 heuristic violations for the system. The categories Consistency and Standards dominated at 24.1% (n = 66), followed by Match Between System and Real World at 22.3% (n = 61). Average severity ratings across system views were 2.8 (of 4), with 9.3% (n = 12) rated as catastrophic and 53.5% (n = 69) as major. The large volume of violations with severe ratings indicated clear priorities for redesign. The modified heuristic approach allowed evaluators to identify unique and important issues, including ones related to self-management and patient safety. This article provides a template for one type of expert evaluation adding to the informaticists' toolbox when needing to conduct a fast, resource-efficient and user-oriented heuristic evaluation.</b:Comments>
    <b:JournalName>Computers, Informatics, Nursing</b:JournalName>
    <b:Issue>2</b:Issue>
    <b:CountryRegion>United States</b:CountryRegion>
    <b:RefOrder>17</b:RefOrder>
  </b:Source>
  <b:Source>
    <b:Tag>ZhangJUsingusab</b:Tag>
    <b:SourceType>JournalArticle</b:SourceType>
    <b:Guid>{59813312-1627-9245-A9CF-50901FCF49C4}</b:Guid>
    <b:Author>
      <b:Author>
        <b:NameList>
          <Person>
            <Last>Zhang</Last>
            <First>J.</First>
          </Person>
          <Person>
            <Last>Johnson</Last>
            <First>T.</First>
            <Middle>R.</Middle>
          </Person>
          <Person>
            <Last>Patel</Last>
            <First>V.</First>
            <Middle>L.</Middle>
          </Person>
          <Person>
            <Last>Paige</Last>
            <First>D.</First>
            <Middle>L.</Middle>
          </Person>
          <Person>
            <Last>Kubose</Last>
            <First>T.</First>
          </Person>
        </b:NameList>
      </b:Author>
    </b:Author>
    <b:Year>2003</b:Year>
    <b:Pages>23-30</b:Pages>
    <b:Title>Using usability heuristics to evaluate patient safety of medical devices</b:Title>
    <b:Volume>36</b:Volume>
    <b:Comments>OBJECTIVE: To modify the traditional heuristic evaluation method of assessing software usability so that it can be applied to medical devices and used to evaluate the patient safety of those devices through the identification and assessment of usability problems. DESIGN: Heuristic evaluation, a usability inspection method commonly used for software usability evaluation, was modified and extended for medical devices. The modified method was used to evaluate and compare the patient safety of two 1-channel volumetric infusion pumps. RESULTS: The modified heuristic evaluation method was successfully applied to medical devices. One hundred and ninety-two heuristic violations were categorized for 89 usability problems identified for Pump 1, and 121 heuristic violations were categorized for the 52 usability problems identified for Pump 2. Pump 1 had more usability problems with high severity ratings than Pump 2. In general, Pump 1 was found to have more usability issues that are likely to induce more medical errors. CONCLUSIONS: Heuristic evaluation, when modified for medical devices, is a useful, efficient, and low cost method for evaluating patient safety features of medical devices through the identification of usability problems and their severities.</b:Comments>
    <b:JournalName>Journal of Biomedical Informatics</b:JournalName>
    <b:Issue>1-2</b:Issue>
    <b:CountryRegion>United States</b:CountryRegion>
    <b:RefOrder>21</b:RefOrder>
  </b:Source>
  <b:Source>
    <b:Tag>Uni16</b:Tag>
    <b:SourceType>InternetSite</b:SourceType>
    <b:Guid>{B5E1ABB6-17F2-844D-AC47-8C89579CE7C6}</b:Guid>
    <b:Author>
      <b:Author>
        <b:Corporate>University of Texas, School of Biomedical Informatics, National Center for Cognitive Informatics and Decision Making in Healthcare</b:Corporate>
      </b:Author>
    </b:Author>
    <b:Title>EHR usability general principles &amp; guidelines</b:Title>
    <b:URL>https://sbmi.uth.edu/nccd/ehrusability/design/guidelines/</b:URL>
    <b:YearAccessed>2017</b:YearAccessed>
    <b:MonthAccessed>March</b:MonthAccessed>
    <b:Year>2017</b:Year>
    <b:RefOrder>15</b:RefOrder>
  </b:Source>
  <b:Source>
    <b:Tag>Usability inspection</b:Tag>
    <b:SourceType>Book</b:SourceType>
    <b:Guid>{41F9D45E-F3B0-11E6-A42A-A45E60BE94D1}</b:Guid>
    <b:Author>
      <b:Editor>
        <b:NameList>
          <Person>
            <Last>Nielsen</Last>
            <First>Jakob</First>
          </Person>
          <Person>
            <Last>Mack</Last>
            <First>Robert</First>
            <Middle>L.</Middle>
          </Person>
        </b:NameList>
      </b:Editor>
    </b:Author>
    <b:Year>1994</b:Year>
    <b:Pages>413</b:Pages>
    <b:Title>Usability inspection methods</b:Title>
    <b:Publisher>Wiley</b:Publisher>
    <b:CountryRegion>New York</b:CountryRegion>
    <b:RefOrder>22</b:RefOrder>
  </b:Source>
  <b:Source>
    <b:Tag>StaggersNEvaluat</b:Tag>
    <b:SourceType>JournalArticle</b:SourceType>
    <b:Guid>{CBBA2522-134D-4248-8516-8B32BF57556D}</b:Guid>
    <b:Author>
      <b:Author>
        <b:NameList>
          <Person>
            <Last>Staggers</Last>
            <First>N.</First>
          </Person>
          <Person>
            <Last>Iribarren</Last>
            <First>S.</First>
          </Person>
          <Person>
            <Last>Guo</Last>
            <First>J.</First>
            <Middle>W.</Middle>
          </Person>
          <Person>
            <Last>Weir</Last>
            <First>C.</First>
          </Person>
        </b:NameList>
      </b:Author>
    </b:Author>
    <b:Year>2015</b:Year>
    <b:Pages>899-921</b:Pages>
    <b:Title>Evaluation of a BCMA's electronic medication administration record</b:Title>
    <b:Volume>37</b:Volume>
    <b:Comments>Barcode medication administration (BCMA) systems can reduce medication errors, but sociotechnical issues are quite common. Although crucial to nurses' work, few usability evaluations are available for electronic medication administration record (eMARs) screens. The purpose of this research was to identify current usability problems in the Veterans Administration's (VA) eMAR/BCMA system and explore how these might affect nurses' situation awareness (SA). Three expert evaluators used 10 tasks/elements, heuristic evaluation techniques, and explored potential impacts using a SA perspective. The results yielded 99 usability problems categorized into 440 heuristic violations with the largest volume in the category of Match With the Real World. Fifteen usability issues were rated as catastrophic with the Administer/Chart medications task having the most. Situational awareness was affected at all levels, especially at Level 2, Comprehension. Usability problems point to important areas for improvement, because these issues have the potential to affect nurses' SA, "at a glance" information, nurse productivity, and patient safety.</b:Comments>
    <b:JournalName>Western Journal of Nursing Research</b:JournalName>
    <b:Issue>7</b:Issue>
    <b:CountryRegion>United States</b:CountryRegion>
    <b:RefOrder>23</b:RefOrder>
  </b:Source>
  <b:Source>
    <b:Tag>doc58acb449e4b0546f994e5bd8</b:Tag>
    <b:SourceType>Report</b:SourceType>
    <b:Guid>{8014A6D2-BE92-744E-AB3F-150B04218E5F}</b:Guid>
    <b:Author>
      <b:Author>
        <b:NameList>
          <Person>
            <Last>Schumacher</Last>
            <First>Robert</First>
            <Middle>M.</Middle>
          </Person>
          <Person>
            <Last>Lowry</Last>
            <First>Svetlana</First>
            <Middle>Z.</Middle>
          </Person>
        </b:NameList>
      </b:Author>
    </b:Author>
    <b:Year>2010</b:Year>
    <b:Month>November</b:Month>
    <b:Day>16</b:Day>
    <b:Title>Customized common industry format template for electronic health record usability testing</b:Title>
    <b:Publisher>National Institute of Standards and Technology (NIST)</b:Publisher>
    <b:URL>https://www.nist.gov/publications/nistir-7742-customized-common-industry-format-template-electronic-health-record</b:URL>
    <b:Volume>NISTIR 7742</b:Volume>
    <b:Comments>This document provides a template for the modified version of Software engineering Software product Quality Requirements and Evaluation(SQuaRE) Common Industry Format (CIF) for usability test reports (ISO/IEC 25062:2006(E)), the Common Industry Format (CIF) usability test report. This version of the CIF has been customized for use in usability testing of Electronic Health Records (EHRs). The intention of the CIF is to help vendors demonstrate evidence of usability in their final product in a format that allows both independent evaluation of a single product and comparison across multiple products.</b:Comments>
    <b:JournalName>National Institute of Standards and Technology</b:JournalName>
    <b:City>Washington</b:City>
    <b:StateProvince>DC</b:StateProvince>
    <b:RefOrder>16</b:RefOrder>
  </b:Source>
  <b:Source>
    <b:Tag>Int17</b:Tag>
    <b:SourceType>InternetSite</b:SourceType>
    <b:Guid>{FD5F0A9D-C51E-8649-841A-94C364024D10}</b:Guid>
    <b:Title>How to conduct user observations</b:Title>
    <b:URL>https://www.interaction-design.org/literature/article/how-to-conduct-user-observations</b:URL>
    <b:Year>2017</b:Year>
    <b:Author>
      <b:Author>
        <b:Corporate>Interaction Design Foundation</b:Corporate>
      </b:Author>
    </b:Author>
    <b:Month>February</b:Month>
    <b:RefOrder>2</b:RefOrder>
  </b:Source>
  <b:Source>
    <b:Tag>KuniavskyMikeObse</b:Tag>
    <b:SourceType>Misc</b:SourceType>
    <b:Guid>{1343D22B-6512-D34B-8409-1D9FE6DA9A57}</b:Guid>
    <b:Author>
      <b:Author>
        <b:NameList>
          <Person>
            <Last>Goodman</Last>
            <First>Elizabeth</First>
          </Person>
          <Person>
            <Last>Kuniavsky</Last>
            <First>Mike</First>
          </Person>
          <Person>
            <Last>Moed</Last>
            <First>Andrea</First>
          </Person>
        </b:NameList>
      </b:Author>
    </b:Author>
    <b:Year>2012</b:Year>
    <b:Title>Observing the user experience</b:Title>
    <b:Publisher>Morgan Kaufmann</b:Publisher>
    <b:CountryRegion>Netherlands</b:CountryRegion>
    <b:City>Amsterdam</b:City>
    <b:RefOrder>3</b:RefOrder>
  </b:Source>
  <b:Source>
    <b:Tag>Fox98</b:Tag>
    <b:SourceType>DocumentFromInternetSite</b:SourceType>
    <b:Guid>{E389B6A7-B54A-D941-8707-351591C15297}</b:Guid>
    <b:Title>How to use observations in a research project</b:Title>
    <b:InternetSiteTitle>Simmons College</b:InternetSiteTitle>
    <b:URL>http://web.simmons.edu/~tang2/courses/CUAcourses/lsc745/sp06/observation.pdf</b:URL>
    <b:Year>1998</b:Year>
    <b:Author>
      <b:Author>
        <b:NameList>
          <b:Person>
            <b:Last>Fox</b:Last>
            <b:First>Nick</b:First>
          </b:Person>
        </b:NameList>
      </b:Author>
      <b:ProducerName>
        <b:NameList>
          <b:Person>
            <b:Last>Group</b:Last>
            <b:First>Trent</b:First>
            <b:Middle>Focus</b:Middle>
          </b:Person>
        </b:NameList>
      </b:ProducerName>
    </b:Author>
    <b:RefOrder>4</b:RefOrder>
  </b:Source>
  <b:Source>
    <b:Tag>USD17</b:Tag>
    <b:SourceType>Report</b:SourceType>
    <b:Guid>{CBB54B93-C277-4C45-9F4A-B6CA944D9FD4}</b:Guid>
    <b:Author>
      <b:Author>
        <b:Corporate>U.S. Department of Veterans Affairs, Office of Informatics and Information Governance, Health Informatics, Office of Knowledge Based Systems</b:Corporate>
      </b:Author>
    </b:Author>
    <b:Title>Practical guide for clinical decision support (CDS) evaluation</b:Title>
    <b:Publisher>U.S. Department of Veterans Affairs</b:Publisher>
    <b:Year>2017c</b:Year>
    <b:StandardNumber>CLIN 0001AD</b:StandardNumber>
    <b:City>Washington, D.C.</b:City>
    <b:ShortTitle>DVA</b:ShortTitle>
    <b:RefOrder>8</b:RefOrder>
  </b:Source>
  <b:Source>
    <b:Tag>doc58acafbae4b01af6df527850</b:Tag>
    <b:SourceType>InternetSite</b:SourceType>
    <b:Guid>{7E1942AC-31D0-D94A-9385-13BB1C7F26BF}</b:Guid>
    <b:Author>
      <b:Author>
        <Corporate>U.S. Department of Veterans Affairs, Veterans Health Administration</Corporate>
      </b:Author>
    </b:Author>
    <b:Year>2009</b:Year>
    <b:Month>August</b:Month>
    <b:Day>14</b:Day>
    <b:Title>Informed consent for clinical treatments and procedures</b:Title>
    <b:URL>https://www.va.gov/vhapublications/viewpublication.asp?pub_ID=2055</b:URL>
    <b:Comments>This Veterans Health Administration (VHA) Handbook clarifies and updates VHA national policy on informed consent. It discusses the goals, scope, and key concepts related to patients’ informed consent for clinical treatments and procedures and the related responsibilities of VHA staff (see VHA Handbook 1200.5 and Handbook 1058.03 for VHA policy on informed consent for research.). The provisions of this VHA Handbook take effect August 17, 2009</b:Comments>
    <b:ShortTitle>VHA</b:ShortTitle>
    <b:RefOrder>1</b:RefOrder>
  </b:Source>
  <b:Source>
    <b:Tag>Nie12</b:Tag>
    <b:SourceType>InternetSite</b:SourceType>
    <b:Guid>{75F595D6-E977-0541-9545-0C204A447CFC}</b:Guid>
    <b:Author>
      <b:Author>
        <b:Corporate>Nielsen Norman Group</b:Corporate>
      </b:Author>
    </b:Author>
    <b:Title>Thinking Aloud: The #1 Usability Tool</b:Title>
    <b:Year>2012</b:Year>
    <b:InternetSiteTitle>https://www.nngroup.com</b:InternetSiteTitle>
    <b:URL>https://www.nngroup.com/articles/thinking-aloud-the-1-usability-tool/</b:URL>
    <b:Month>January</b:Month>
    <b:Day>12</b:Day>
    <b:RefOrder>5</b:RefOrder>
  </b:Source>
  <b:Source>
    <b:Tag>Nie93</b:Tag>
    <b:SourceType>Book</b:SourceType>
    <b:Guid>{0D97DDD7-4503-EA49-BF84-6EE4E0DFDBEA}</b:Guid>
    <b:Author>
      <b:Author>
        <b:NameList>
          <b:Person>
            <b:Last>Nielsen</b:Last>
            <b:First>Jakob</b:First>
          </b:Person>
        </b:NameList>
      </b:Author>
    </b:Author>
    <b:Title>Usability Engineering</b:Title>
    <b:Year>1993</b:Year>
    <b:City>Boston</b:City>
    <b:StateProvince>MA</b:StateProvince>
    <b:CountryRegion>USA</b:CountryRegion>
    <b:Publisher>Academic Press</b:Publisher>
    <b:RefOrder>6</b:RefOrder>
  </b:Source>
  <b:Source>
    <b:Tag>Fis17</b:Tag>
    <b:SourceType>InternetSite</b:SourceType>
    <b:Guid>{59ED4E4F-9996-7543-9579-C9668F44FF52}</b:Guid>
    <b:Title>How to use Steps Recorder</b:Title>
    <b:Year>2017</b:Year>
    <b:Author>
      <b:Author>
        <b:NameList>
          <b:Person>
            <b:Last>Fisher</b:Last>
            <b:First>Tim</b:First>
          </b:Person>
        </b:NameList>
      </b:Author>
    </b:Author>
    <b:InternetSiteTitle>Lifewire</b:InternetSiteTitle>
    <b:URL>https://www.lifewire.com/how-to-use-steps-recorder-2626159</b:URL>
    <b:RefOrder>7</b:RefOrder>
  </b:Source>
  <b:Source>
    <b:Tag>Off17</b:Tag>
    <b:SourceType>InternetSite</b:SourceType>
    <b:Guid>{9CCEFF27-2645-D645-89BA-4D2991BF6C79}</b:Guid>
    <b:Author>
      <b:Author>
        <b:Corporate>Office of the National Coordinator for Health Information Technology</b:Corporate>
      </b:Author>
    </b:Author>
    <b:Title>What is workflow redesign? Why is it important?</b:Title>
    <b:InternetSiteTitle>HealthIT.gov</b:InternetSiteTitle>
    <b:URL>https://www.healthit.gov/providers-professionals/faqs/ehr-workflow-redesign</b:URL>
    <b:Year>2017c</b:Year>
    <b:ShortTitle>ONC</b:ShortTitle>
    <b:RefOrder>9</b:RefOrder>
  </b:Source>
  <b:Source>
    <b:Tag>Off171</b:Tag>
    <b:SourceType>DocumentFromInternetSite</b:SourceType>
    <b:Guid>{FC3AC3FA-F6FA-3E43-9940-AD9AE73B07EE}</b:Guid>
    <b:Author>
      <b:Author>
        <b:Corporate>Office of the National Coordinator for Health Information Technology</b:Corporate>
      </b:Author>
    </b:Author>
    <b:Year>2015a</b:Year>
    <b:Month>May</b:Month>
    <b:YearAccessed>2017</b:YearAccessed>
    <b:MonthAccessed>March</b:MonthAccessed>
    <b:Title>Health IT-enabled quality improvement (eCQI) worksheet (inpatient, essential version)</b:Title>
    <b:InternetSiteTitle>HealthIT.gov</b:InternetSiteTitle>
    <b:URL>https://www.healthit.gov/sites/default/files/cds/eCQI-Worksheet-Inpatient-Essential-05-15.pdf</b:URL>
    <b:ShortTitle>ONC</b:ShortTitle>
    <b:RefOrder>10</b:RefOrder>
  </b:Source>
  <b:Source>
    <b:Tag>Off15</b:Tag>
    <b:SourceType>DocumentFromInternetSite</b:SourceType>
    <b:Guid>{E0024289-FBFD-4941-9288-D79A594D894D}</b:Guid>
    <b:Author>
      <b:Author>
        <b:Corporate>Office of the National Coordinator for Health Information Technology</b:Corporate>
      </b:Author>
    </b:Author>
    <b:Year>2015c</b:Year>
    <b:Month>May</b:Month>
    <b:YearAccessed>2017</b:YearAccessed>
    <b:MonthAccessed>March</b:MonthAccessed>
    <b:Title>Health IT-enabled quality improvement (eCQI) worksheet (ambulatory, essential version)</b:Title>
    <b:InternetSiteTitle>HealthIT.gov</b:InternetSiteTitle>
    <b:URL>https://www.healthit.gov/sites/default/files/cds/eCQI-Worksheet-Ambulatory-Essential-05-15.pdf.</b:URL>
    <b:ShortTitle>ONC</b:ShortTitle>
    <b:RefOrder>11</b:RefOrder>
  </b:Source>
  <b:Source>
    <b:Tag>Off12</b:Tag>
    <b:SourceType>DocumentFromInternetSite</b:SourceType>
    <b:Guid>{53BB6B61-FA26-1249-8743-F671F60647D0}</b:Guid>
    <b:Author>
      <b:Author>
        <b:Corporate>Office of the National Coordinator for Health Information Technology</b:Corporate>
      </b:Author>
    </b:Author>
    <b:Title>Fundamentals of health workflow process analysis &amp; redesign instructor manual</b:Title>
    <b:InternetSiteTitle>HealthIT.gov</b:InternetSiteTitle>
    <b:URL>https://www.healthit.gov/sites/default/files/Comp-10-Instructor-Manual.pdf</b:URL>
    <b:Year>2012</b:Year>
    <b:Version>3.0</b:Version>
    <b:ShortTitle>ONC</b:ShortTitle>
    <b:RefOrder>12</b:RefOrder>
  </b:Source>
  <b:Source>
    <b:Tag>Hea11</b:Tag>
    <b:SourceType>DocumentFromInternetSite</b:SourceType>
    <b:Guid>{71707464-BBA1-454B-862D-724CC4865F3F}</b:Guid>
    <b:Author>
      <b:Author>
        <b:Corporate>Health Information Technology Research Center (HITRC) Practice and Workflow Redesign Community of Practice</b:Corporate>
      </b:Author>
    </b:Author>
    <b:Title>Workflow Redesign Templates</b:Title>
    <b:Year>2011</b:Year>
    <b:Publisher>The National Learning Consortium (NLC)</b:Publisher>
    <b:ShortTitle>HITRC</b:ShortTitle>
    <b:URL>https://www.healthit.gov/sites/default/files/tools/workflow_redesign_templates_v1.pptx</b:URL>
    <b:RefOrder>13</b:RefOrder>
  </b:Source>
</b:Sources>
</file>

<file path=customXml/itemProps1.xml><?xml version="1.0" encoding="utf-8"?>
<ds:datastoreItem xmlns:ds="http://schemas.openxmlformats.org/officeDocument/2006/customXml" ds:itemID="{74090116-908A-4C46-AF4A-4E9A78B1B9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TF06207126</Template>
  <TotalTime>101</TotalTime>
  <Pages>1</Pages>
  <Words>35808</Words>
  <Characters>204108</Characters>
  <Application>Microsoft Office Word</Application>
  <DocSecurity>0</DocSecurity>
  <Lines>1700</Lines>
  <Paragraphs>478</Paragraphs>
  <ScaleCrop>false</ScaleCrop>
  <HeadingPairs>
    <vt:vector size="2" baseType="variant">
      <vt:variant>
        <vt:lpstr>Title</vt:lpstr>
      </vt:variant>
      <vt:variant>
        <vt:i4>1</vt:i4>
      </vt:variant>
    </vt:vector>
  </HeadingPairs>
  <TitlesOfParts>
    <vt:vector size="1" baseType="lpstr">
      <vt:lpstr/>
    </vt:vector>
  </TitlesOfParts>
  <Manager/>
  <Company>Microsoft Corporation</Company>
  <LinksUpToDate>false</LinksUpToDate>
  <CharactersWithSpaces>239438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Lesselroth, Blake J (HSC)</cp:lastModifiedBy>
  <cp:revision>5</cp:revision>
  <cp:lastPrinted>2019-07-30T20:56:00Z</cp:lastPrinted>
  <dcterms:created xsi:type="dcterms:W3CDTF">2020-07-14T18:10:00Z</dcterms:created>
  <dcterms:modified xsi:type="dcterms:W3CDTF">2020-07-14T19:51:00Z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TC062071261033</vt:lpwstr>
  </property>
</Properties>
</file>